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64" w:rsidRPr="006A3A1F" w:rsidRDefault="006A3A1F" w:rsidP="006A3A1F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Pr="006A3A1F">
        <w:rPr>
          <w:b/>
          <w:bCs/>
          <w:sz w:val="44"/>
          <w:szCs w:val="44"/>
        </w:rPr>
        <w:t>Review of TCP Congestion Control</w:t>
      </w:r>
    </w:p>
    <w:p w:rsidR="006A3A1F" w:rsidRPr="006A3A1F" w:rsidRDefault="006A3A1F" w:rsidP="006A3A1F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Connection-oriented, reliable, ordered, byte-stream protocol with explicit flow control.</w:t>
      </w:r>
    </w:p>
    <w:p w:rsidR="006A3A1F" w:rsidRPr="006A3A1F" w:rsidRDefault="006A3A1F" w:rsidP="006A3A1F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Divides data into Sender Maximum Segment Size (SMSS), and labels with sequence numbers to guarantee ordering and reliability.</w:t>
      </w:r>
    </w:p>
    <w:p w:rsidR="006A3A1F" w:rsidRPr="006A3A1F" w:rsidRDefault="006A3A1F" w:rsidP="006A3A1F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 When a host receives in-sequence segment, it sends an ACK, if an out-of-sequence segment is received, it send next expected sequence numbers.</w:t>
      </w:r>
    </w:p>
    <w:p w:rsidR="006A3A1F" w:rsidRPr="006A3A1F" w:rsidRDefault="006A3A1F" w:rsidP="006A3A1F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If no ACK received within a timeout, sender transmits again.</w:t>
      </w:r>
    </w:p>
    <w:p w:rsidR="006A3A1F" w:rsidRDefault="006A3A1F" w:rsidP="006A3A1F">
      <w:pPr>
        <w:pStyle w:val="ListParagraph"/>
        <w:rPr>
          <w:sz w:val="28"/>
          <w:szCs w:val="28"/>
        </w:rPr>
      </w:pPr>
    </w:p>
    <w:p w:rsidR="006A3A1F" w:rsidRDefault="006A3A1F" w:rsidP="006A3A1F">
      <w:pPr>
        <w:pStyle w:val="ListParagraph"/>
        <w:rPr>
          <w:b/>
          <w:bCs/>
          <w:sz w:val="44"/>
          <w:szCs w:val="44"/>
        </w:rPr>
      </w:pPr>
      <w:r w:rsidRPr="006A3A1F">
        <w:rPr>
          <w:b/>
          <w:bCs/>
          <w:sz w:val="44"/>
          <w:szCs w:val="44"/>
        </w:rPr>
        <w:t>TCP Congestion Control Algorithm</w:t>
      </w:r>
    </w:p>
    <w:p w:rsidR="006A3A1F" w:rsidRPr="00095DAD" w:rsidRDefault="001A3761" w:rsidP="007C747A">
      <w:pPr>
        <w:pStyle w:val="ListParagraph"/>
        <w:numPr>
          <w:ilvl w:val="0"/>
          <w:numId w:val="2"/>
        </w:numPr>
        <w:ind w:left="700"/>
        <w:rPr>
          <w:sz w:val="28"/>
          <w:szCs w:val="28"/>
        </w:rPr>
      </w:pPr>
      <w:r w:rsidRPr="00095DAD">
        <w:rPr>
          <w:sz w:val="28"/>
          <w:szCs w:val="28"/>
        </w:rPr>
        <w:t xml:space="preserve">The </w:t>
      </w:r>
      <w:r w:rsidRPr="00095DAD">
        <w:rPr>
          <w:b/>
          <w:bCs/>
          <w:sz w:val="36"/>
          <w:szCs w:val="36"/>
        </w:rPr>
        <w:t xml:space="preserve">Slow Start and Congestion Avoidance </w:t>
      </w:r>
      <w:r w:rsidR="00095DAD">
        <w:rPr>
          <w:sz w:val="28"/>
          <w:szCs w:val="28"/>
        </w:rPr>
        <w:t xml:space="preserve">which is mentioned in </w:t>
      </w:r>
      <w:r w:rsidR="00095DAD" w:rsidRPr="00095DAD">
        <w:rPr>
          <w:b/>
          <w:bCs/>
          <w:sz w:val="40"/>
          <w:szCs w:val="40"/>
        </w:rPr>
        <w:t>RFC 2581</w:t>
      </w:r>
      <w:r w:rsidR="00095DAD">
        <w:rPr>
          <w:sz w:val="28"/>
          <w:szCs w:val="28"/>
        </w:rPr>
        <w:t xml:space="preserve"> </w:t>
      </w:r>
      <w:r w:rsidRPr="00095DAD">
        <w:rPr>
          <w:sz w:val="28"/>
          <w:szCs w:val="28"/>
        </w:rPr>
        <w:t xml:space="preserve">algorithm </w:t>
      </w:r>
      <w:r w:rsidRPr="00095DAD">
        <w:rPr>
          <w:b/>
          <w:bCs/>
          <w:sz w:val="28"/>
          <w:szCs w:val="28"/>
        </w:rPr>
        <w:t xml:space="preserve">MUST </w:t>
      </w:r>
      <w:r w:rsidRPr="00095DAD">
        <w:rPr>
          <w:sz w:val="28"/>
          <w:szCs w:val="28"/>
        </w:rPr>
        <w:t xml:space="preserve">be used by TCP sender to control the amount of outstanding data being injected into the network. </w:t>
      </w:r>
    </w:p>
    <w:p w:rsidR="001A3761" w:rsidRPr="00095DAD" w:rsidRDefault="001A3761" w:rsidP="00095D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5DAD">
        <w:rPr>
          <w:sz w:val="28"/>
          <w:szCs w:val="28"/>
        </w:rPr>
        <w:t>Transmission over network for the very first time or after repairing loss detected by the retransmission timer, TCP implements Slow Start.</w:t>
      </w:r>
    </w:p>
    <w:p w:rsidR="001A3761" w:rsidRPr="00095DAD" w:rsidRDefault="001A3761" w:rsidP="00095D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5DAD">
        <w:rPr>
          <w:sz w:val="28"/>
          <w:szCs w:val="28"/>
        </w:rPr>
        <w:t>Slow Start is implemented with conjunction to Congestion Avoidance.</w:t>
      </w:r>
    </w:p>
    <w:p w:rsidR="00095DAD" w:rsidRPr="00095DAD" w:rsidRDefault="00095DAD" w:rsidP="001A37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hi-IN"/>
        </w:rPr>
      </w:pPr>
      <w:r w:rsidRPr="00095DAD"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During </w:t>
      </w:r>
      <w:r w:rsidRPr="00095DAD">
        <w:rPr>
          <w:rFonts w:eastAsia="Times New Roman" w:cstheme="minorHAnsi"/>
          <w:b/>
          <w:bCs/>
          <w:color w:val="000000"/>
          <w:sz w:val="28"/>
          <w:szCs w:val="28"/>
          <w:lang w:eastAsia="en-IN" w:bidi="hi-IN"/>
        </w:rPr>
        <w:t>Slow S</w:t>
      </w:r>
      <w:r w:rsidR="001A3761" w:rsidRPr="00095DAD">
        <w:rPr>
          <w:rFonts w:eastAsia="Times New Roman" w:cstheme="minorHAnsi"/>
          <w:b/>
          <w:bCs/>
          <w:color w:val="000000"/>
          <w:sz w:val="28"/>
          <w:szCs w:val="28"/>
          <w:lang w:eastAsia="en-IN" w:bidi="hi-IN"/>
        </w:rPr>
        <w:t>tart</w:t>
      </w:r>
      <w:r w:rsidR="001A3761" w:rsidRPr="00095DAD">
        <w:rPr>
          <w:rFonts w:eastAsia="Times New Roman" w:cstheme="minorHAnsi"/>
          <w:color w:val="000000"/>
          <w:sz w:val="28"/>
          <w:szCs w:val="28"/>
          <w:lang w:eastAsia="en-IN" w:bidi="hi-IN"/>
        </w:rPr>
        <w:t>, a TCP increment</w:t>
      </w:r>
      <w:r w:rsidRPr="00095DAD"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s </w:t>
      </w:r>
      <w:r w:rsidRPr="00095DAD">
        <w:rPr>
          <w:rFonts w:eastAsia="Times New Roman" w:cstheme="minorHAnsi"/>
          <w:b/>
          <w:bCs/>
          <w:color w:val="000000"/>
          <w:sz w:val="28"/>
          <w:szCs w:val="28"/>
          <w:lang w:eastAsia="en-IN" w:bidi="hi-IN"/>
        </w:rPr>
        <w:t>congestion window</w:t>
      </w:r>
      <w:r w:rsidRPr="00095DAD"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 (</w:t>
      </w:r>
      <w:proofErr w:type="spellStart"/>
      <w:r w:rsidRPr="00095DAD">
        <w:rPr>
          <w:rFonts w:eastAsia="Times New Roman" w:cstheme="minorHAnsi"/>
          <w:color w:val="000000"/>
          <w:sz w:val="28"/>
          <w:szCs w:val="28"/>
          <w:lang w:eastAsia="en-IN" w:bidi="hi-IN"/>
        </w:rPr>
        <w:t>cnwd</w:t>
      </w:r>
      <w:proofErr w:type="spellEnd"/>
      <w:r w:rsidRPr="00095DAD">
        <w:rPr>
          <w:rFonts w:eastAsia="Times New Roman" w:cstheme="minorHAnsi"/>
          <w:color w:val="000000"/>
          <w:sz w:val="28"/>
          <w:szCs w:val="28"/>
          <w:lang w:eastAsia="en-IN" w:bidi="hi-IN"/>
        </w:rPr>
        <w:t xml:space="preserve">) by at most SMSS bytes for </w:t>
      </w:r>
      <w:r w:rsidR="001A3761" w:rsidRPr="00095DAD">
        <w:rPr>
          <w:rFonts w:eastAsia="Times New Roman" w:cstheme="minorHAnsi"/>
          <w:color w:val="000000"/>
          <w:sz w:val="28"/>
          <w:szCs w:val="28"/>
          <w:lang w:eastAsia="en-IN" w:bidi="hi-IN"/>
        </w:rPr>
        <w:t>each ACK received that cumulatively acknowledges new data</w:t>
      </w:r>
      <w:r>
        <w:rPr>
          <w:rFonts w:eastAsia="Times New Roman" w:cstheme="minorHAnsi"/>
          <w:color w:val="000000"/>
          <w:sz w:val="28"/>
          <w:szCs w:val="28"/>
          <w:lang w:eastAsia="en-IN" w:bidi="hi-IN"/>
        </w:rPr>
        <w:t>.</w:t>
      </w:r>
    </w:p>
    <w:p w:rsidR="00095DAD" w:rsidRDefault="00095DAD" w:rsidP="00095DA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During </w:t>
      </w:r>
      <w:r w:rsidRPr="00095DAD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Congestion A</w:t>
      </w:r>
      <w:r w:rsidRPr="00095DAD">
        <w:rPr>
          <w:rFonts w:asciiTheme="minorHAnsi" w:hAnsiTheme="minorHAnsi" w:cstheme="minorHAnsi"/>
          <w:b/>
          <w:bCs/>
          <w:color w:val="000000"/>
          <w:sz w:val="28"/>
          <w:szCs w:val="28"/>
        </w:rPr>
        <w:t>voidance</w:t>
      </w:r>
      <w:r w:rsidRPr="00095DA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095DAD">
        <w:rPr>
          <w:rFonts w:asciiTheme="minorHAnsi" w:hAnsiTheme="minorHAnsi" w:cstheme="minorHAnsi"/>
          <w:color w:val="000000"/>
          <w:sz w:val="28"/>
          <w:szCs w:val="28"/>
        </w:rPr>
        <w:t>cwnd</w:t>
      </w:r>
      <w:proofErr w:type="spellEnd"/>
      <w:r w:rsidRPr="00095DAD">
        <w:rPr>
          <w:rFonts w:asciiTheme="minorHAnsi" w:hAnsiTheme="minorHAnsi" w:cstheme="minorHAnsi"/>
          <w:color w:val="000000"/>
          <w:sz w:val="28"/>
          <w:szCs w:val="28"/>
        </w:rPr>
        <w:t xml:space="preserve"> is incremented by roughly 1 full- sized segment per round-trip ti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me (RTT).  Congestion avoidance </w:t>
      </w:r>
      <w:r w:rsidRPr="00095DAD">
        <w:rPr>
          <w:rFonts w:asciiTheme="minorHAnsi" w:hAnsiTheme="minorHAnsi" w:cstheme="minorHAnsi"/>
          <w:color w:val="000000"/>
          <w:sz w:val="28"/>
          <w:szCs w:val="28"/>
        </w:rPr>
        <w:t>continues until congestion is detected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095DAD" w:rsidRDefault="00095DAD" w:rsidP="00095DAD">
      <w:pPr>
        <w:pStyle w:val="HTMLPreformatted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:rsidR="007C747A" w:rsidRDefault="00095DAD" w:rsidP="007C747A">
      <w:pPr>
        <w:pStyle w:val="HTMLPreformatted"/>
        <w:ind w:left="7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44"/>
          <w:szCs w:val="44"/>
        </w:rPr>
        <w:t xml:space="preserve"> </w:t>
      </w:r>
      <w:r w:rsidRPr="00095DAD">
        <w:rPr>
          <w:rFonts w:asciiTheme="minorHAnsi" w:hAnsiTheme="minorHAnsi" w:cstheme="minorHAnsi"/>
          <w:b/>
          <w:bCs/>
          <w:color w:val="000000"/>
          <w:sz w:val="44"/>
          <w:szCs w:val="44"/>
        </w:rPr>
        <w:t>ACK Division Attack</w:t>
      </w:r>
      <w:r w:rsidR="007C747A">
        <w:rPr>
          <w:rFonts w:asciiTheme="minorHAnsi" w:hAnsiTheme="minorHAnsi" w:cstheme="minorHAnsi"/>
          <w:b/>
          <w:bCs/>
          <w:color w:val="000000"/>
          <w:sz w:val="44"/>
          <w:szCs w:val="44"/>
        </w:rPr>
        <w:t xml:space="preserve"> </w:t>
      </w:r>
    </w:p>
    <w:p w:rsidR="007C747A" w:rsidRPr="007C747A" w:rsidRDefault="007C747A" w:rsidP="007C747A">
      <w:pPr>
        <w:pStyle w:val="HTMLPreformatted"/>
        <w:ind w:left="7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095DAD" w:rsidRDefault="007C747A" w:rsidP="007C747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C747A">
        <w:rPr>
          <w:b/>
          <w:bCs/>
          <w:sz w:val="36"/>
          <w:szCs w:val="36"/>
        </w:rPr>
        <w:t xml:space="preserve">Savage, Cardwell, </w:t>
      </w:r>
      <w:proofErr w:type="spellStart"/>
      <w:r w:rsidRPr="007C747A">
        <w:rPr>
          <w:b/>
          <w:bCs/>
          <w:sz w:val="36"/>
          <w:szCs w:val="36"/>
        </w:rPr>
        <w:t>Wetherall</w:t>
      </w:r>
      <w:proofErr w:type="spellEnd"/>
      <w:r w:rsidRPr="007C747A">
        <w:rPr>
          <w:b/>
          <w:bCs/>
          <w:sz w:val="36"/>
          <w:szCs w:val="36"/>
        </w:rPr>
        <w:t>, and Anderson [SCWA99]</w:t>
      </w:r>
      <w:r>
        <w:rPr>
          <w:b/>
          <w:bCs/>
          <w:sz w:val="36"/>
          <w:szCs w:val="36"/>
        </w:rPr>
        <w:t xml:space="preserve"> </w:t>
      </w:r>
      <w:r w:rsidRPr="007C747A">
        <w:rPr>
          <w:sz w:val="28"/>
          <w:szCs w:val="28"/>
        </w:rPr>
        <w:t xml:space="preserve">analysed the effect of sending spurious acknowledge. </w:t>
      </w:r>
      <w:r w:rsidRPr="007C747A">
        <w:rPr>
          <w:b/>
          <w:bCs/>
          <w:sz w:val="28"/>
          <w:szCs w:val="28"/>
        </w:rPr>
        <w:t>They developed ACK Division Attack.</w:t>
      </w:r>
    </w:p>
    <w:p w:rsidR="007C747A" w:rsidRPr="007C747A" w:rsidRDefault="007C747A" w:rsidP="007C747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discord between the byte granularity of error control and the segment granularity of congestion control leads to vulnerability.</w:t>
      </w:r>
    </w:p>
    <w:p w:rsidR="006D45D6" w:rsidRPr="006D45D6" w:rsidRDefault="007C747A" w:rsidP="006D45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C747A">
        <w:rPr>
          <w:b/>
          <w:bCs/>
          <w:sz w:val="28"/>
          <w:szCs w:val="28"/>
        </w:rPr>
        <w:t xml:space="preserve">The </w:t>
      </w:r>
      <w:proofErr w:type="gramStart"/>
      <w:r w:rsidRPr="007C747A">
        <w:rPr>
          <w:b/>
          <w:bCs/>
          <w:sz w:val="28"/>
          <w:szCs w:val="28"/>
        </w:rPr>
        <w:t>Attack :</w:t>
      </w:r>
      <w:proofErr w:type="gramEnd"/>
      <w:r w:rsidRPr="007C747A"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>When receiving N bytes of data, divide the data into M distinct segment (M&lt;=N) and send acknowledgements for each segment.</w:t>
      </w:r>
    </w:p>
    <w:p w:rsidR="006D45D6" w:rsidRPr="006D45D6" w:rsidRDefault="006D45D6" w:rsidP="006D45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Each ACK is valid since it covers data that was sent and previously unacknowledged. And this leads the sender to grow CWND M times faster than usual.</w:t>
      </w:r>
    </w:p>
    <w:p w:rsidR="006D45D6" w:rsidRPr="006D45D6" w:rsidRDefault="006D45D6" w:rsidP="006D45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In this attack malicious receiver over exploit resources by tricking sender by sending more and more acknowledgements.</w:t>
      </w:r>
    </w:p>
    <w:p w:rsidR="006D45D6" w:rsidRDefault="006D45D6" w:rsidP="006D45D6">
      <w:pPr>
        <w:ind w:left="360"/>
        <w:rPr>
          <w:b/>
          <w:bCs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68876CDA" wp14:editId="2E67C468">
            <wp:extent cx="5600700" cy="2819400"/>
            <wp:effectExtent l="0" t="0" r="0" b="0"/>
            <wp:docPr id="38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66" cy="282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D45D6" w:rsidRPr="006D45D6" w:rsidRDefault="006D45D6" w:rsidP="006D45D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As seen in the </w:t>
      </w:r>
      <w:proofErr w:type="gramStart"/>
      <w:r>
        <w:rPr>
          <w:sz w:val="28"/>
          <w:szCs w:val="28"/>
        </w:rPr>
        <w:t>example ,</w:t>
      </w:r>
      <w:proofErr w:type="gramEnd"/>
      <w:r>
        <w:rPr>
          <w:sz w:val="28"/>
          <w:szCs w:val="28"/>
        </w:rPr>
        <w:t xml:space="preserve"> after one RTT </w:t>
      </w:r>
      <w:proofErr w:type="spellStart"/>
      <w:r w:rsidRPr="006D45D6">
        <w:rPr>
          <w:b/>
          <w:bCs/>
          <w:sz w:val="28"/>
          <w:szCs w:val="28"/>
        </w:rPr>
        <w:t>cwnd</w:t>
      </w:r>
      <w:proofErr w:type="spellEnd"/>
      <w:r>
        <w:rPr>
          <w:sz w:val="28"/>
          <w:szCs w:val="28"/>
        </w:rPr>
        <w:t>=4, instead of expected value of2.</w:t>
      </w:r>
    </w:p>
    <w:p w:rsidR="006D45D6" w:rsidRDefault="006D45D6" w:rsidP="006D45D6">
      <w:pPr>
        <w:pStyle w:val="ListParagraph"/>
        <w:rPr>
          <w:b/>
          <w:bCs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78BC4BCF" wp14:editId="6AB53F14">
            <wp:extent cx="5486400" cy="2305050"/>
            <wp:effectExtent l="0" t="0" r="0" b="0"/>
            <wp:docPr id="409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7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351" cy="23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D45D6" w:rsidRPr="006D45D6" w:rsidRDefault="006339E9" w:rsidP="006D45D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attack can convince a TCP sender to send all of its data in send buffer in a single burst.</w:t>
      </w:r>
      <w:bookmarkStart w:id="0" w:name="_GoBack"/>
      <w:bookmarkEnd w:id="0"/>
    </w:p>
    <w:p w:rsidR="006D45D6" w:rsidRPr="006D45D6" w:rsidRDefault="006D45D6" w:rsidP="006D45D6">
      <w:pPr>
        <w:ind w:left="360"/>
        <w:rPr>
          <w:b/>
          <w:bCs/>
          <w:sz w:val="28"/>
          <w:szCs w:val="28"/>
        </w:rPr>
      </w:pPr>
    </w:p>
    <w:sectPr w:rsidR="006D45D6" w:rsidRPr="006D4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42B2E"/>
    <w:multiLevelType w:val="hybridMultilevel"/>
    <w:tmpl w:val="45F8B4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D31CC2"/>
    <w:multiLevelType w:val="hybridMultilevel"/>
    <w:tmpl w:val="FD484A3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96162F4"/>
    <w:multiLevelType w:val="hybridMultilevel"/>
    <w:tmpl w:val="B5A61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A1F"/>
    <w:rsid w:val="00095DAD"/>
    <w:rsid w:val="001A3761"/>
    <w:rsid w:val="00594D78"/>
    <w:rsid w:val="006339E9"/>
    <w:rsid w:val="006A3A1F"/>
    <w:rsid w:val="006D45D6"/>
    <w:rsid w:val="007735F2"/>
    <w:rsid w:val="007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A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761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A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761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5738C-F08C-4897-BDE6-B2E9856F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Rathour</dc:creator>
  <cp:lastModifiedBy>Vikram Rathour</cp:lastModifiedBy>
  <cp:revision>1</cp:revision>
  <dcterms:created xsi:type="dcterms:W3CDTF">2017-10-17T12:18:00Z</dcterms:created>
  <dcterms:modified xsi:type="dcterms:W3CDTF">2017-10-17T13:13:00Z</dcterms:modified>
</cp:coreProperties>
</file>