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82" w:rsidRDefault="003670FE">
      <w:pPr>
        <w:rPr>
          <w:b/>
          <w:bCs/>
          <w:color w:val="4F81BD" w:themeColor="accent1"/>
          <w:sz w:val="72"/>
          <w:szCs w:val="72"/>
          <w:lang/>
        </w:rPr>
      </w:pPr>
      <w:r w:rsidRPr="003670FE">
        <w:rPr>
          <w:b/>
          <w:bCs/>
          <w:color w:val="4F81BD" w:themeColor="accent1"/>
          <w:sz w:val="72"/>
          <w:szCs w:val="72"/>
          <w:lang/>
        </w:rPr>
        <w:t>Comcast Telecom Consumer Complaints</w:t>
      </w:r>
    </w:p>
    <w:p w:rsidR="003670FE" w:rsidRPr="003670FE" w:rsidRDefault="003670FE" w:rsidP="003670FE">
      <w:pPr>
        <w:pStyle w:val="ListParagraph"/>
        <w:numPr>
          <w:ilvl w:val="0"/>
          <w:numId w:val="1"/>
        </w:numPr>
        <w:rPr>
          <w:color w:val="4F81BD" w:themeColor="accent1"/>
          <w:sz w:val="40"/>
          <w:szCs w:val="40"/>
        </w:rPr>
      </w:pPr>
      <w:r w:rsidRPr="003670FE">
        <w:rPr>
          <w:b/>
          <w:bCs/>
          <w:color w:val="4F81BD" w:themeColor="accent1"/>
          <w:sz w:val="40"/>
          <w:szCs w:val="40"/>
          <w:lang/>
        </w:rPr>
        <w:t>Description</w:t>
      </w:r>
    </w:p>
    <w:p w:rsidR="003670FE" w:rsidRPr="003670FE" w:rsidRDefault="003670FE" w:rsidP="003670FE">
      <w:pPr>
        <w:pStyle w:val="ListParagraph"/>
        <w:rPr>
          <w:color w:val="4F81BD" w:themeColor="accent1"/>
          <w:sz w:val="40"/>
          <w:szCs w:val="40"/>
        </w:rPr>
      </w:pPr>
      <w:r>
        <w:rPr>
          <w:rFonts w:ascii="Helvetica" w:hAnsi="Helvetica" w:cs="Helvetica"/>
          <w:color w:val="4D575D"/>
          <w:sz w:val="21"/>
          <w:szCs w:val="21"/>
          <w:shd w:val="clear" w:color="auto" w:fill="FFFFFF"/>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Pr>
          <w:rFonts w:ascii="Helvetica" w:hAnsi="Helvetica" w:cs="Helvetica"/>
          <w:color w:val="4D575D"/>
          <w:sz w:val="21"/>
          <w:szCs w:val="21"/>
        </w:rPr>
        <w:br/>
      </w:r>
      <w:r>
        <w:rPr>
          <w:rFonts w:ascii="Helvetica" w:hAnsi="Helvetica" w:cs="Helvetica"/>
          <w:color w:val="4D575D"/>
          <w:sz w:val="21"/>
          <w:szCs w:val="21"/>
          <w:shd w:val="clear" w:color="auto" w:fill="FFFFFF"/>
        </w:rPr>
        <w:t>The existing database will serve as a repository of public customer complaints filed against Comcast.</w:t>
      </w:r>
      <w:r>
        <w:rPr>
          <w:rFonts w:ascii="Helvetica" w:hAnsi="Helvetica" w:cs="Helvetica"/>
          <w:color w:val="4D575D"/>
          <w:sz w:val="21"/>
          <w:szCs w:val="21"/>
        </w:rPr>
        <w:br/>
      </w:r>
      <w:r>
        <w:rPr>
          <w:rFonts w:ascii="Helvetica" w:hAnsi="Helvetica" w:cs="Helvetica"/>
          <w:color w:val="4D575D"/>
          <w:sz w:val="21"/>
          <w:szCs w:val="21"/>
          <w:shd w:val="clear" w:color="auto" w:fill="FFFFFF"/>
        </w:rPr>
        <w:t>It will help to pin down what is wrong with Comcast's customer service.</w:t>
      </w:r>
    </w:p>
    <w:tbl>
      <w:tblPr>
        <w:tblStyle w:val="LightGrid-Accent1"/>
        <w:tblpPr w:leftFromText="180" w:rightFromText="180" w:vertAnchor="text" w:horzAnchor="margin" w:tblpXSpec="center" w:tblpY="1155"/>
        <w:tblW w:w="8840" w:type="dxa"/>
        <w:tblLook w:val="0600" w:firstRow="0" w:lastRow="0" w:firstColumn="0" w:lastColumn="0" w:noHBand="1" w:noVBand="1"/>
      </w:tblPr>
      <w:tblGrid>
        <w:gridCol w:w="2360"/>
        <w:gridCol w:w="6480"/>
      </w:tblGrid>
      <w:tr w:rsidR="003670FE" w:rsidRPr="003670FE" w:rsidTr="003670FE">
        <w:trPr>
          <w:trHeight w:val="654"/>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b/>
                <w:color w:val="4D575D"/>
                <w:sz w:val="21"/>
                <w:szCs w:val="21"/>
              </w:rPr>
            </w:pPr>
            <w:r w:rsidRPr="003670FE">
              <w:rPr>
                <w:rFonts w:ascii="Helvetica" w:eastAsia="Times New Roman" w:hAnsi="Helvetica" w:cs="Helvetica"/>
                <w:b/>
                <w:color w:val="4D575D"/>
                <w:sz w:val="21"/>
                <w:szCs w:val="21"/>
                <w:lang/>
              </w:rPr>
              <w:t>Column Name</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b/>
                <w:color w:val="4D575D"/>
                <w:sz w:val="21"/>
                <w:szCs w:val="21"/>
              </w:rPr>
            </w:pPr>
            <w:r w:rsidRPr="003670FE">
              <w:rPr>
                <w:rFonts w:ascii="Helvetica" w:eastAsia="Times New Roman" w:hAnsi="Helvetica" w:cs="Helvetica"/>
                <w:b/>
                <w:color w:val="4D575D"/>
                <w:sz w:val="21"/>
                <w:szCs w:val="21"/>
                <w:lang/>
              </w:rPr>
              <w:t>description</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Ticket #: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Ticket number assigned to each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Customer Complaint: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Description of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Date: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Date of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Time: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Time of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Received Via: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Mode of communication of the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City: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Customer city</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State: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Customer state</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proofErr w:type="spellStart"/>
            <w:r w:rsidRPr="003670FE">
              <w:rPr>
                <w:rFonts w:ascii="Helvetica" w:eastAsia="Times New Roman" w:hAnsi="Helvetica" w:cs="Helvetica"/>
                <w:color w:val="4D575D"/>
                <w:sz w:val="21"/>
                <w:szCs w:val="21"/>
                <w:lang/>
              </w:rPr>
              <w:t>Zipcode</w:t>
            </w:r>
            <w:proofErr w:type="spellEnd"/>
            <w:r w:rsidRPr="003670FE">
              <w:rPr>
                <w:rFonts w:ascii="Helvetica" w:eastAsia="Times New Roman" w:hAnsi="Helvetica" w:cs="Helvetica"/>
                <w:color w:val="4D575D"/>
                <w:sz w:val="21"/>
                <w:szCs w:val="21"/>
                <w:lang/>
              </w:rPr>
              <w:t xml:space="preserve">: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Customer zip</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 xml:space="preserve">Status: </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Status of complaint</w:t>
            </w:r>
          </w:p>
        </w:tc>
      </w:tr>
      <w:tr w:rsidR="003670FE" w:rsidRPr="003670FE" w:rsidTr="003670FE">
        <w:trPr>
          <w:trHeight w:val="488"/>
        </w:trPr>
        <w:tc>
          <w:tcPr>
            <w:tcW w:w="236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Filing on behalf of someone</w:t>
            </w:r>
          </w:p>
        </w:tc>
        <w:tc>
          <w:tcPr>
            <w:tcW w:w="6480" w:type="dxa"/>
            <w:hideMark/>
          </w:tcPr>
          <w:p w:rsidR="003670FE" w:rsidRPr="003670FE" w:rsidRDefault="003670FE" w:rsidP="003670FE">
            <w:pPr>
              <w:pStyle w:val="ListParagraph"/>
              <w:spacing w:after="200" w:line="276" w:lineRule="auto"/>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lang/>
              </w:rPr>
              <w:t>Filing on behalf of someone</w:t>
            </w:r>
          </w:p>
        </w:tc>
      </w:tr>
    </w:tbl>
    <w:p w:rsidR="003670FE" w:rsidRPr="003670FE" w:rsidRDefault="003670FE" w:rsidP="003670FE">
      <w:pPr>
        <w:pStyle w:val="ListParagraph"/>
        <w:numPr>
          <w:ilvl w:val="0"/>
          <w:numId w:val="1"/>
        </w:numPr>
        <w:rPr>
          <w:color w:val="4F81BD" w:themeColor="accent1"/>
          <w:sz w:val="40"/>
          <w:szCs w:val="40"/>
        </w:rPr>
      </w:pPr>
      <w:r>
        <w:rPr>
          <w:b/>
          <w:bCs/>
          <w:color w:val="4F81BD" w:themeColor="accent1"/>
          <w:sz w:val="40"/>
          <w:szCs w:val="40"/>
          <w:lang/>
        </w:rPr>
        <w:t>Data Dictionary</w:t>
      </w:r>
    </w:p>
    <w:p w:rsidR="003670FE" w:rsidRPr="003670FE" w:rsidRDefault="003670FE" w:rsidP="003670FE">
      <w:pPr>
        <w:pStyle w:val="ListParagraph"/>
        <w:rPr>
          <w:color w:val="4F81BD" w:themeColor="accent1"/>
          <w:sz w:val="40"/>
          <w:szCs w:val="40"/>
        </w:rPr>
      </w:pPr>
    </w:p>
    <w:p w:rsidR="003670FE" w:rsidRPr="003670FE" w:rsidRDefault="003670FE" w:rsidP="003670FE">
      <w:pPr>
        <w:pStyle w:val="ListParagraph"/>
        <w:rPr>
          <w:color w:val="4F81BD" w:themeColor="accent1"/>
          <w:sz w:val="40"/>
          <w:szCs w:val="40"/>
        </w:rPr>
      </w:pPr>
    </w:p>
    <w:p w:rsidR="00BB5B06" w:rsidRDefault="003670FE" w:rsidP="00BB5B06">
      <w:pPr>
        <w:pStyle w:val="ListParagraph"/>
        <w:numPr>
          <w:ilvl w:val="0"/>
          <w:numId w:val="1"/>
        </w:numPr>
        <w:rPr>
          <w:color w:val="4F81BD" w:themeColor="accent1"/>
          <w:sz w:val="40"/>
          <w:szCs w:val="40"/>
        </w:rPr>
      </w:pPr>
      <w:r>
        <w:rPr>
          <w:color w:val="4F81BD" w:themeColor="accent1"/>
          <w:sz w:val="40"/>
          <w:szCs w:val="40"/>
        </w:rPr>
        <w:lastRenderedPageBreak/>
        <w:t>Analysis Task</w:t>
      </w:r>
    </w:p>
    <w:p w:rsidR="00021F34" w:rsidRDefault="00021F34" w:rsidP="00021F34">
      <w:pPr>
        <w:pStyle w:val="ListParagraph"/>
        <w:rPr>
          <w:color w:val="4F81BD" w:themeColor="accent1"/>
          <w:sz w:val="40"/>
          <w:szCs w:val="40"/>
        </w:rPr>
      </w:pPr>
      <w:r>
        <w:rPr>
          <w:color w:val="4F81BD" w:themeColor="accent1"/>
          <w:sz w:val="40"/>
          <w:szCs w:val="40"/>
        </w:rPr>
        <w:t xml:space="preserve">Problem1.0:   </w:t>
      </w:r>
      <w:r w:rsidRPr="00021F34">
        <w:rPr>
          <w:rFonts w:ascii="Helvetica" w:eastAsia="Times New Roman" w:hAnsi="Helvetica" w:cs="Helvetica"/>
          <w:color w:val="4D575D"/>
          <w:sz w:val="21"/>
          <w:szCs w:val="21"/>
        </w:rPr>
        <w:t>Load data using pandas</w:t>
      </w:r>
      <w:r>
        <w:rPr>
          <w:color w:val="4F81BD" w:themeColor="accent1"/>
          <w:sz w:val="40"/>
          <w:szCs w:val="40"/>
        </w:rPr>
        <w:t xml:space="preserve"> </w:t>
      </w:r>
    </w:p>
    <w:p w:rsidR="00BB5B06" w:rsidRDefault="00BB5B06" w:rsidP="00BB5B06">
      <w:pPr>
        <w:pStyle w:val="ListParagraph"/>
        <w:rPr>
          <w:rFonts w:ascii="Helvetica" w:eastAsia="Times New Roman" w:hAnsi="Helvetica" w:cs="Helvetica"/>
          <w:color w:val="4D575D"/>
          <w:sz w:val="21"/>
          <w:szCs w:val="21"/>
        </w:rPr>
      </w:pPr>
      <w:r>
        <w:rPr>
          <w:color w:val="4F81BD" w:themeColor="accent1"/>
          <w:sz w:val="40"/>
          <w:szCs w:val="40"/>
        </w:rPr>
        <w:t xml:space="preserve">Problem 1.1:  </w:t>
      </w:r>
      <w:r w:rsidR="003670FE" w:rsidRPr="00BB5B06">
        <w:rPr>
          <w:rFonts w:ascii="Helvetica" w:eastAsia="Times New Roman" w:hAnsi="Helvetica" w:cs="Helvetica"/>
          <w:color w:val="4D575D"/>
          <w:sz w:val="21"/>
          <w:szCs w:val="21"/>
        </w:rPr>
        <w:t xml:space="preserve"> Provide the trend chart for the number of complaints at monthly and daily granularity levels.</w:t>
      </w:r>
    </w:p>
    <w:p w:rsidR="00BB5B06" w:rsidRDefault="00BB5B06" w:rsidP="00BB5B06">
      <w:pPr>
        <w:pStyle w:val="ListParagraph"/>
        <w:rPr>
          <w:rFonts w:ascii="Helvetica" w:eastAsia="Times New Roman" w:hAnsi="Helvetica" w:cs="Helvetica"/>
          <w:color w:val="4D575D"/>
          <w:sz w:val="21"/>
          <w:szCs w:val="21"/>
        </w:rPr>
      </w:pPr>
    </w:p>
    <w:p w:rsidR="003670FE" w:rsidRPr="003670FE" w:rsidRDefault="00BB5B06" w:rsidP="00BB5B06">
      <w:pPr>
        <w:pStyle w:val="ListParagraph"/>
        <w:rPr>
          <w:color w:val="4F81BD" w:themeColor="accent1"/>
          <w:sz w:val="40"/>
          <w:szCs w:val="40"/>
        </w:rPr>
      </w:pPr>
      <w:r>
        <w:rPr>
          <w:color w:val="4F81BD" w:themeColor="accent1"/>
          <w:sz w:val="40"/>
          <w:szCs w:val="40"/>
        </w:rPr>
        <w:t xml:space="preserve">Problem 1.2: </w:t>
      </w:r>
      <w:r w:rsidR="003670FE" w:rsidRPr="00BB5B06">
        <w:rPr>
          <w:rFonts w:ascii="Helvetica" w:eastAsia="Times New Roman" w:hAnsi="Helvetica" w:cs="Helvetica"/>
          <w:color w:val="4D575D"/>
          <w:sz w:val="21"/>
          <w:szCs w:val="21"/>
        </w:rPr>
        <w:t xml:space="preserve"> Provide a table with the frequency of complaint types.</w:t>
      </w:r>
      <w:r>
        <w:rPr>
          <w:rFonts w:ascii="Helvetica" w:eastAsia="Times New Roman" w:hAnsi="Helvetica" w:cs="Helvetica"/>
          <w:color w:val="4D575D"/>
          <w:sz w:val="21"/>
          <w:szCs w:val="21"/>
        </w:rPr>
        <w:t xml:space="preserve"> </w:t>
      </w:r>
      <w:r w:rsidR="003670FE" w:rsidRPr="003670FE">
        <w:rPr>
          <w:rFonts w:ascii="Helvetica" w:eastAsia="Times New Roman" w:hAnsi="Helvetica" w:cs="Helvetica"/>
          <w:color w:val="4D575D"/>
          <w:sz w:val="21"/>
          <w:szCs w:val="21"/>
        </w:rPr>
        <w:t>Which complaint types are maximum i.e., around internet, network issues, or across any other domains.</w:t>
      </w:r>
    </w:p>
    <w:p w:rsidR="00BB5B06" w:rsidRDefault="003670FE" w:rsidP="00BB5B06">
      <w:pPr>
        <w:shd w:val="clear" w:color="auto" w:fill="FFFFFF"/>
        <w:spacing w:after="150" w:line="240" w:lineRule="auto"/>
        <w:ind w:left="600"/>
        <w:rPr>
          <w:rFonts w:ascii="Helvetica" w:eastAsia="Times New Roman" w:hAnsi="Helvetica" w:cs="Helvetica"/>
          <w:color w:val="4D575D"/>
          <w:sz w:val="21"/>
          <w:szCs w:val="21"/>
        </w:rPr>
      </w:pPr>
      <w:r w:rsidRPr="003670FE">
        <w:rPr>
          <w:rFonts w:ascii="Helvetica" w:eastAsia="Times New Roman" w:hAnsi="Helvetica" w:cs="Helvetica"/>
          <w:color w:val="4D575D"/>
          <w:sz w:val="21"/>
          <w:szCs w:val="21"/>
        </w:rPr>
        <w:t xml:space="preserve"> </w:t>
      </w:r>
      <w:r w:rsidR="00BB5B06">
        <w:rPr>
          <w:color w:val="4F81BD" w:themeColor="accent1"/>
          <w:sz w:val="40"/>
          <w:szCs w:val="40"/>
        </w:rPr>
        <w:t>Problem 1.3</w:t>
      </w:r>
      <w:r w:rsidR="00BB5B06">
        <w:rPr>
          <w:color w:val="4F81BD" w:themeColor="accent1"/>
          <w:sz w:val="40"/>
          <w:szCs w:val="40"/>
        </w:rPr>
        <w:t xml:space="preserve">: </w:t>
      </w:r>
      <w:r w:rsidR="00BB5B06" w:rsidRPr="00BB5B06">
        <w:rPr>
          <w:rFonts w:ascii="Helvetica" w:eastAsia="Times New Roman" w:hAnsi="Helvetica" w:cs="Helvetica"/>
          <w:color w:val="4D575D"/>
          <w:sz w:val="21"/>
          <w:szCs w:val="21"/>
        </w:rPr>
        <w:t xml:space="preserve"> </w:t>
      </w:r>
      <w:r w:rsidRPr="003670FE">
        <w:rPr>
          <w:rFonts w:ascii="Helvetica" w:eastAsia="Times New Roman" w:hAnsi="Helvetica" w:cs="Helvetica"/>
          <w:color w:val="4D575D"/>
          <w:sz w:val="21"/>
          <w:szCs w:val="21"/>
        </w:rPr>
        <w:t>Create a new categorical variable with value as </w:t>
      </w:r>
      <w:r w:rsidRPr="003670FE">
        <w:rPr>
          <w:rFonts w:ascii="Helvetica" w:eastAsia="Times New Roman" w:hAnsi="Helvetica" w:cs="Helvetica"/>
          <w:b/>
          <w:bCs/>
          <w:color w:val="4D575D"/>
          <w:sz w:val="21"/>
          <w:szCs w:val="21"/>
        </w:rPr>
        <w:t>Open </w:t>
      </w:r>
      <w:r w:rsidRPr="003670FE">
        <w:rPr>
          <w:rFonts w:ascii="Helvetica" w:eastAsia="Times New Roman" w:hAnsi="Helvetica" w:cs="Helvetica"/>
          <w:color w:val="4D575D"/>
          <w:sz w:val="21"/>
          <w:szCs w:val="21"/>
        </w:rPr>
        <w:t>and </w:t>
      </w:r>
      <w:r w:rsidRPr="003670FE">
        <w:rPr>
          <w:rFonts w:ascii="Helvetica" w:eastAsia="Times New Roman" w:hAnsi="Helvetica" w:cs="Helvetica"/>
          <w:b/>
          <w:bCs/>
          <w:color w:val="4D575D"/>
          <w:sz w:val="21"/>
          <w:szCs w:val="21"/>
        </w:rPr>
        <w:t>Closed</w:t>
      </w:r>
      <w:r w:rsidRPr="003670FE">
        <w:rPr>
          <w:rFonts w:ascii="Helvetica" w:eastAsia="Times New Roman" w:hAnsi="Helvetica" w:cs="Helvetica"/>
          <w:color w:val="4D575D"/>
          <w:sz w:val="21"/>
          <w:szCs w:val="21"/>
        </w:rPr>
        <w:t>. Open &amp; Pending is to be categorized as Open and Closed &amp; Solved i</w:t>
      </w:r>
      <w:r w:rsidR="00BB5B06">
        <w:rPr>
          <w:rFonts w:ascii="Helvetica" w:eastAsia="Times New Roman" w:hAnsi="Helvetica" w:cs="Helvetica"/>
          <w:color w:val="4D575D"/>
          <w:sz w:val="21"/>
          <w:szCs w:val="21"/>
        </w:rPr>
        <w:t>s to be categorized as Closed.</w:t>
      </w:r>
      <w:r w:rsidR="00BB5B06">
        <w:rPr>
          <w:rFonts w:ascii="Helvetica" w:eastAsia="Times New Roman" w:hAnsi="Helvetica" w:cs="Helvetica"/>
          <w:color w:val="4D575D"/>
          <w:sz w:val="21"/>
          <w:szCs w:val="21"/>
        </w:rPr>
        <w:br/>
        <w:t xml:space="preserve"> </w:t>
      </w:r>
      <w:r w:rsidRPr="003670FE">
        <w:rPr>
          <w:rFonts w:ascii="Helvetica" w:eastAsia="Times New Roman" w:hAnsi="Helvetica" w:cs="Helvetica"/>
          <w:color w:val="4D575D"/>
          <w:sz w:val="21"/>
          <w:szCs w:val="21"/>
        </w:rPr>
        <w:t xml:space="preserve"> </w:t>
      </w:r>
      <w:r w:rsidR="00BB5B06">
        <w:rPr>
          <w:color w:val="4F81BD" w:themeColor="accent1"/>
          <w:sz w:val="40"/>
          <w:szCs w:val="40"/>
        </w:rPr>
        <w:t xml:space="preserve">Problem 1.4: </w:t>
      </w:r>
      <w:r w:rsidRPr="003670FE">
        <w:rPr>
          <w:rFonts w:ascii="Helvetica" w:eastAsia="Times New Roman" w:hAnsi="Helvetica" w:cs="Helvetica"/>
          <w:color w:val="4D575D"/>
          <w:sz w:val="21"/>
          <w:szCs w:val="21"/>
        </w:rPr>
        <w:t>Provide state wise status of complaints in a stacked bar chart. Use the categorized variable from Q3. Provide insights on:</w:t>
      </w:r>
    </w:p>
    <w:p w:rsidR="00BB5B06" w:rsidRDefault="003670FE" w:rsidP="00BB5B06">
      <w:pPr>
        <w:pStyle w:val="ListParagraph"/>
        <w:numPr>
          <w:ilvl w:val="0"/>
          <w:numId w:val="4"/>
        </w:numPr>
        <w:shd w:val="clear" w:color="auto" w:fill="FFFFFF"/>
        <w:spacing w:after="150" w:line="240" w:lineRule="auto"/>
        <w:rPr>
          <w:rFonts w:ascii="Helvetica" w:eastAsia="Times New Roman" w:hAnsi="Helvetica" w:cs="Helvetica"/>
          <w:color w:val="4D575D"/>
          <w:sz w:val="21"/>
          <w:szCs w:val="21"/>
        </w:rPr>
      </w:pPr>
      <w:r w:rsidRPr="00BB5B06">
        <w:rPr>
          <w:rFonts w:ascii="Helvetica" w:eastAsia="Times New Roman" w:hAnsi="Helvetica" w:cs="Helvetica"/>
          <w:color w:val="4D575D"/>
          <w:sz w:val="21"/>
          <w:szCs w:val="21"/>
        </w:rPr>
        <w:t>Which state has the maximum complaints</w:t>
      </w:r>
    </w:p>
    <w:p w:rsidR="003670FE" w:rsidRPr="00BB5B06" w:rsidRDefault="003670FE" w:rsidP="00BB5B06">
      <w:pPr>
        <w:pStyle w:val="ListParagraph"/>
        <w:numPr>
          <w:ilvl w:val="0"/>
          <w:numId w:val="4"/>
        </w:numPr>
        <w:shd w:val="clear" w:color="auto" w:fill="FFFFFF"/>
        <w:spacing w:after="150" w:line="240" w:lineRule="auto"/>
        <w:rPr>
          <w:rFonts w:ascii="Helvetica" w:eastAsia="Times New Roman" w:hAnsi="Helvetica" w:cs="Helvetica"/>
          <w:color w:val="4D575D"/>
          <w:sz w:val="21"/>
          <w:szCs w:val="21"/>
        </w:rPr>
      </w:pPr>
      <w:r w:rsidRPr="00BB5B06">
        <w:rPr>
          <w:rFonts w:ascii="Helvetica" w:eastAsia="Times New Roman" w:hAnsi="Helvetica" w:cs="Helvetica"/>
          <w:color w:val="4D575D"/>
          <w:sz w:val="21"/>
          <w:szCs w:val="21"/>
        </w:rPr>
        <w:t>Which state has the highest percentage of unresolved complaints</w:t>
      </w:r>
    </w:p>
    <w:p w:rsidR="003670FE" w:rsidRPr="003670FE" w:rsidRDefault="00BB5B06" w:rsidP="003670FE">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 </w:t>
      </w:r>
      <w:r w:rsidR="00DC383F">
        <w:rPr>
          <w:color w:val="4F81BD" w:themeColor="accent1"/>
          <w:sz w:val="40"/>
          <w:szCs w:val="40"/>
        </w:rPr>
        <w:t>Problem 1.5</w:t>
      </w:r>
      <w:r>
        <w:rPr>
          <w:color w:val="4F81BD" w:themeColor="accent1"/>
          <w:sz w:val="40"/>
          <w:szCs w:val="40"/>
        </w:rPr>
        <w:t xml:space="preserve">: </w:t>
      </w:r>
      <w:r>
        <w:rPr>
          <w:color w:val="4F81BD" w:themeColor="accent1"/>
          <w:sz w:val="40"/>
          <w:szCs w:val="40"/>
        </w:rPr>
        <w:t xml:space="preserve"> </w:t>
      </w:r>
      <w:r w:rsidR="003670FE" w:rsidRPr="003670FE">
        <w:rPr>
          <w:rFonts w:ascii="Helvetica" w:eastAsia="Times New Roman" w:hAnsi="Helvetica" w:cs="Helvetica"/>
          <w:color w:val="4D575D"/>
          <w:sz w:val="21"/>
          <w:szCs w:val="21"/>
        </w:rPr>
        <w:t>Provide the percentage of complaints resolved till date, which were received through the Internet and customer care calls.</w:t>
      </w:r>
    </w:p>
    <w:p w:rsidR="003670FE" w:rsidRDefault="003670FE" w:rsidP="003670FE">
      <w:pPr>
        <w:pStyle w:val="ListParagraph"/>
        <w:rPr>
          <w:color w:val="4F81BD" w:themeColor="accent1"/>
          <w:sz w:val="40"/>
          <w:szCs w:val="40"/>
        </w:rPr>
      </w:pPr>
    </w:p>
    <w:p w:rsidR="00DC383F" w:rsidRDefault="00DC383F" w:rsidP="003670FE">
      <w:pPr>
        <w:pStyle w:val="ListParagraph"/>
        <w:rPr>
          <w:sz w:val="40"/>
          <w:szCs w:val="40"/>
        </w:rPr>
      </w:pPr>
      <w:r w:rsidRPr="00DC383F">
        <w:rPr>
          <w:sz w:val="40"/>
          <w:szCs w:val="40"/>
        </w:rPr>
        <w:t xml:space="preserve">Problem 1.1, 1.3, 1.4 are 1.5 are EDA (exploratory data analysis) </w:t>
      </w:r>
      <w:r>
        <w:rPr>
          <w:sz w:val="40"/>
          <w:szCs w:val="40"/>
        </w:rPr>
        <w:t>while Problem 1.2 is a NLP which will solve by Topic modeling approach.</w:t>
      </w:r>
    </w:p>
    <w:p w:rsidR="00DC383F" w:rsidRDefault="00DC383F" w:rsidP="003670FE">
      <w:pPr>
        <w:pStyle w:val="ListParagraph"/>
        <w:rPr>
          <w:sz w:val="40"/>
          <w:szCs w:val="40"/>
        </w:rPr>
      </w:pPr>
    </w:p>
    <w:p w:rsidR="00DC383F" w:rsidRDefault="00DC383F" w:rsidP="00DC383F">
      <w:pPr>
        <w:pStyle w:val="ListParagraph"/>
        <w:numPr>
          <w:ilvl w:val="0"/>
          <w:numId w:val="1"/>
        </w:numPr>
        <w:rPr>
          <w:color w:val="4F81BD" w:themeColor="accent1"/>
          <w:sz w:val="40"/>
          <w:szCs w:val="40"/>
        </w:rPr>
      </w:pPr>
      <w:r w:rsidRPr="00DC383F">
        <w:rPr>
          <w:color w:val="4F81BD" w:themeColor="accent1"/>
          <w:sz w:val="40"/>
          <w:szCs w:val="40"/>
        </w:rPr>
        <w:t xml:space="preserve">What is Topic Modeling? </w:t>
      </w:r>
    </w:p>
    <w:p w:rsidR="00DC383F" w:rsidRDefault="00DC383F" w:rsidP="00DC383F">
      <w:pPr>
        <w:ind w:left="360"/>
        <w:rPr>
          <w:rFonts w:ascii="Georgia" w:hAnsi="Georgia"/>
          <w:spacing w:val="-1"/>
          <w:sz w:val="32"/>
          <w:szCs w:val="32"/>
          <w:shd w:val="clear" w:color="auto" w:fill="FFFFFF"/>
        </w:rPr>
      </w:pPr>
      <w:r w:rsidRPr="00DC383F">
        <w:rPr>
          <w:b/>
          <w:bCs/>
          <w:color w:val="4F81BD" w:themeColor="accent1"/>
          <w:sz w:val="40"/>
          <w:szCs w:val="40"/>
        </w:rPr>
        <w:t>Topic modeling</w:t>
      </w:r>
      <w:r>
        <w:rPr>
          <w:rFonts w:ascii="Georgia" w:hAnsi="Georgia"/>
          <w:spacing w:val="-1"/>
          <w:sz w:val="32"/>
          <w:szCs w:val="32"/>
          <w:shd w:val="clear" w:color="auto" w:fill="FFFFFF"/>
        </w:rPr>
        <w:t> is a type of statistical modeling for discovering the abstract “topics” that occur in a collection of documents. </w:t>
      </w:r>
      <w:r w:rsidRPr="00DC383F">
        <w:rPr>
          <w:color w:val="4F81BD" w:themeColor="accent1"/>
          <w:sz w:val="40"/>
          <w:szCs w:val="40"/>
        </w:rPr>
        <w:t xml:space="preserve">Latent </w:t>
      </w:r>
      <w:proofErr w:type="spellStart"/>
      <w:r w:rsidRPr="00DC383F">
        <w:rPr>
          <w:color w:val="4F81BD" w:themeColor="accent1"/>
          <w:sz w:val="40"/>
          <w:szCs w:val="40"/>
        </w:rPr>
        <w:t>Dirichlet</w:t>
      </w:r>
      <w:proofErr w:type="spellEnd"/>
      <w:r w:rsidRPr="00DC383F">
        <w:rPr>
          <w:color w:val="4F81BD" w:themeColor="accent1"/>
          <w:sz w:val="40"/>
          <w:szCs w:val="40"/>
        </w:rPr>
        <w:t xml:space="preserve"> Allocation</w:t>
      </w:r>
      <w:r>
        <w:rPr>
          <w:rFonts w:ascii="Georgia" w:hAnsi="Georgia"/>
          <w:spacing w:val="-1"/>
          <w:sz w:val="32"/>
          <w:szCs w:val="32"/>
          <w:shd w:val="clear" w:color="auto" w:fill="FFFFFF"/>
        </w:rPr>
        <w:t xml:space="preserve"> (LDA) is an example of topic model and is used to classify text in a document to a </w:t>
      </w:r>
      <w:r>
        <w:rPr>
          <w:rFonts w:ascii="Georgia" w:hAnsi="Georgia"/>
          <w:spacing w:val="-1"/>
          <w:sz w:val="32"/>
          <w:szCs w:val="32"/>
          <w:shd w:val="clear" w:color="auto" w:fill="FFFFFF"/>
        </w:rPr>
        <w:lastRenderedPageBreak/>
        <w:t>particular topic. </w:t>
      </w:r>
      <w:r w:rsidRPr="00DC383F">
        <w:rPr>
          <w:rFonts w:ascii="Georgia" w:hAnsi="Georgia"/>
          <w:spacing w:val="-1"/>
          <w:sz w:val="32"/>
          <w:szCs w:val="32"/>
          <w:shd w:val="clear" w:color="auto" w:fill="FFFFFF"/>
        </w:rPr>
        <w:t xml:space="preserve">It builds a topic per document model and words per topic model, modeled as </w:t>
      </w:r>
      <w:proofErr w:type="spellStart"/>
      <w:r w:rsidRPr="00DC383F">
        <w:rPr>
          <w:rFonts w:ascii="Georgia" w:hAnsi="Georgia"/>
          <w:spacing w:val="-1"/>
          <w:sz w:val="32"/>
          <w:szCs w:val="32"/>
          <w:shd w:val="clear" w:color="auto" w:fill="FFFFFF"/>
        </w:rPr>
        <w:t>Dirichlet</w:t>
      </w:r>
      <w:proofErr w:type="spellEnd"/>
      <w:r w:rsidRPr="00DC383F">
        <w:rPr>
          <w:rFonts w:ascii="Georgia" w:hAnsi="Georgia"/>
          <w:spacing w:val="-1"/>
          <w:sz w:val="32"/>
          <w:szCs w:val="32"/>
          <w:shd w:val="clear" w:color="auto" w:fill="FFFFFF"/>
        </w:rPr>
        <w:t xml:space="preserve"> distributions.</w:t>
      </w:r>
    </w:p>
    <w:p w:rsidR="00B22CBB" w:rsidRPr="00DC383F" w:rsidRDefault="00B22CBB" w:rsidP="00B22CBB">
      <w:pPr>
        <w:rPr>
          <w:rFonts w:ascii="Georgia" w:hAnsi="Georgia"/>
          <w:spacing w:val="-1"/>
          <w:sz w:val="32"/>
          <w:szCs w:val="32"/>
          <w:shd w:val="clear" w:color="auto" w:fill="FFFFFF"/>
        </w:rPr>
      </w:pPr>
      <w:r>
        <w:rPr>
          <w:b/>
          <w:bCs/>
          <w:color w:val="4F81BD" w:themeColor="accent1"/>
          <w:sz w:val="40"/>
          <w:szCs w:val="40"/>
        </w:rPr>
        <w:t>What LDA does?</w:t>
      </w:r>
    </w:p>
    <w:p w:rsidR="00B22CBB" w:rsidRPr="00B22CBB" w:rsidRDefault="00B22CBB" w:rsidP="00B22CBB">
      <w:pPr>
        <w:shd w:val="clear" w:color="auto" w:fill="FFFFFF"/>
        <w:spacing w:after="400" w:line="240" w:lineRule="auto"/>
        <w:rPr>
          <w:rFonts w:ascii="Georgia" w:hAnsi="Georgia"/>
          <w:spacing w:val="-1"/>
          <w:sz w:val="32"/>
          <w:szCs w:val="32"/>
          <w:shd w:val="clear" w:color="auto" w:fill="FFFFFF"/>
        </w:rPr>
      </w:pPr>
      <w:r w:rsidRPr="00B22CBB">
        <w:rPr>
          <w:rFonts w:ascii="Georgia" w:hAnsi="Georgia"/>
          <w:spacing w:val="-1"/>
          <w:sz w:val="32"/>
          <w:szCs w:val="32"/>
          <w:shd w:val="clear" w:color="auto" w:fill="FFFFFF"/>
        </w:rPr>
        <w:t xml:space="preserve">LDA’s approach to topic modeling is it considers each document as a collection of </w:t>
      </w:r>
      <w:r>
        <w:rPr>
          <w:rFonts w:ascii="Georgia" w:hAnsi="Georgia"/>
          <w:spacing w:val="-1"/>
          <w:sz w:val="32"/>
          <w:szCs w:val="32"/>
          <w:shd w:val="clear" w:color="auto" w:fill="FFFFFF"/>
        </w:rPr>
        <w:t>topics in a certain proportion a</w:t>
      </w:r>
      <w:r w:rsidRPr="00B22CBB">
        <w:rPr>
          <w:rFonts w:ascii="Georgia" w:hAnsi="Georgia"/>
          <w:spacing w:val="-1"/>
          <w:sz w:val="32"/>
          <w:szCs w:val="32"/>
          <w:shd w:val="clear" w:color="auto" w:fill="FFFFFF"/>
        </w:rPr>
        <w:t>nd each topic as a collection of keywords, again, in a certain proportion.</w:t>
      </w:r>
    </w:p>
    <w:p w:rsidR="00B22CBB" w:rsidRPr="00B22CBB" w:rsidRDefault="00B22CBB" w:rsidP="00B22CBB">
      <w:pPr>
        <w:shd w:val="clear" w:color="auto" w:fill="FFFFFF"/>
        <w:spacing w:after="400" w:line="240" w:lineRule="auto"/>
        <w:rPr>
          <w:rFonts w:ascii="Georgia" w:hAnsi="Georgia"/>
          <w:spacing w:val="-1"/>
          <w:sz w:val="32"/>
          <w:szCs w:val="32"/>
          <w:shd w:val="clear" w:color="auto" w:fill="FFFFFF"/>
        </w:rPr>
      </w:pPr>
      <w:r w:rsidRPr="00B22CBB">
        <w:rPr>
          <w:rFonts w:ascii="Georgia" w:hAnsi="Georgia"/>
          <w:spacing w:val="-1"/>
          <w:sz w:val="32"/>
          <w:szCs w:val="32"/>
          <w:shd w:val="clear" w:color="auto" w:fill="FFFFFF"/>
        </w:rPr>
        <w:t>Once you provide the algorithm with the number of topics, all it does it to rearrange the topics distribution within the documents and keywords distribution within the topics to obtain a good composition of topic-keywords distribution.</w:t>
      </w:r>
    </w:p>
    <w:p w:rsidR="00B22CBB" w:rsidRPr="00B22CBB" w:rsidRDefault="00B22CBB" w:rsidP="00B22CBB">
      <w:pPr>
        <w:shd w:val="clear" w:color="auto" w:fill="FFFFFF"/>
        <w:spacing w:after="400" w:line="240" w:lineRule="auto"/>
        <w:rPr>
          <w:rFonts w:ascii="Georgia" w:hAnsi="Georgia"/>
          <w:spacing w:val="-1"/>
          <w:sz w:val="32"/>
          <w:szCs w:val="32"/>
          <w:shd w:val="clear" w:color="auto" w:fill="FFFFFF"/>
        </w:rPr>
      </w:pPr>
      <w:r w:rsidRPr="00B22CBB">
        <w:rPr>
          <w:rFonts w:ascii="Georgia" w:hAnsi="Georgia"/>
          <w:spacing w:val="-1"/>
          <w:sz w:val="32"/>
          <w:szCs w:val="32"/>
          <w:shd w:val="clear" w:color="auto" w:fill="FFFFFF"/>
        </w:rPr>
        <w:t>When I say topic, what is it actually and how it is represented?</w:t>
      </w:r>
    </w:p>
    <w:p w:rsidR="00B22CBB" w:rsidRPr="00B22CBB" w:rsidRDefault="00B22CBB" w:rsidP="00B22CBB">
      <w:pPr>
        <w:shd w:val="clear" w:color="auto" w:fill="FFFFFF"/>
        <w:spacing w:after="400" w:line="240" w:lineRule="auto"/>
        <w:rPr>
          <w:rFonts w:ascii="Georgia" w:hAnsi="Georgia"/>
          <w:spacing w:val="-1"/>
          <w:sz w:val="32"/>
          <w:szCs w:val="32"/>
          <w:shd w:val="clear" w:color="auto" w:fill="FFFFFF"/>
        </w:rPr>
      </w:pPr>
      <w:r w:rsidRPr="00B22CBB">
        <w:rPr>
          <w:rFonts w:ascii="Georgia" w:hAnsi="Georgia"/>
          <w:spacing w:val="-1"/>
          <w:sz w:val="32"/>
          <w:szCs w:val="32"/>
          <w:shd w:val="clear" w:color="auto" w:fill="FFFFFF"/>
        </w:rPr>
        <w:t>A topic is nothing but a collection of dominant keywords that are typical representatives. Just by looking at the keywords, you can identify what the topic is all about.</w:t>
      </w:r>
    </w:p>
    <w:p w:rsidR="00B22CBB" w:rsidRPr="00B22CBB" w:rsidRDefault="00B22CBB" w:rsidP="00B22CBB">
      <w:pPr>
        <w:shd w:val="clear" w:color="auto" w:fill="FFFFFF"/>
        <w:spacing w:after="400" w:line="240" w:lineRule="auto"/>
        <w:rPr>
          <w:rFonts w:ascii="Georgia" w:hAnsi="Georgia"/>
          <w:spacing w:val="-1"/>
          <w:sz w:val="32"/>
          <w:szCs w:val="32"/>
          <w:shd w:val="clear" w:color="auto" w:fill="FFFFFF"/>
        </w:rPr>
      </w:pPr>
      <w:r w:rsidRPr="00B22CBB">
        <w:rPr>
          <w:rFonts w:ascii="Georgia" w:hAnsi="Georgia"/>
          <w:spacing w:val="-1"/>
          <w:sz w:val="32"/>
          <w:szCs w:val="32"/>
          <w:shd w:val="clear" w:color="auto" w:fill="FFFFFF"/>
        </w:rPr>
        <w:t>The following are key factors to obtaining good segregation topics:</w:t>
      </w:r>
    </w:p>
    <w:p w:rsidR="00B22CBB" w:rsidRPr="00B22CBB" w:rsidRDefault="00B22CBB" w:rsidP="00B22CBB">
      <w:pPr>
        <w:numPr>
          <w:ilvl w:val="0"/>
          <w:numId w:val="6"/>
        </w:numPr>
        <w:shd w:val="clear" w:color="auto" w:fill="FFFFFF"/>
        <w:spacing w:before="100" w:beforeAutospacing="1" w:after="100" w:afterAutospacing="1" w:line="480" w:lineRule="atLeast"/>
        <w:ind w:left="397"/>
        <w:rPr>
          <w:rFonts w:ascii="Georgia" w:hAnsi="Georgia"/>
          <w:spacing w:val="-1"/>
          <w:sz w:val="32"/>
          <w:szCs w:val="32"/>
          <w:shd w:val="clear" w:color="auto" w:fill="FFFFFF"/>
        </w:rPr>
      </w:pPr>
      <w:r w:rsidRPr="00B22CBB">
        <w:rPr>
          <w:rFonts w:ascii="Georgia" w:hAnsi="Georgia"/>
          <w:spacing w:val="-1"/>
          <w:sz w:val="32"/>
          <w:szCs w:val="32"/>
          <w:shd w:val="clear" w:color="auto" w:fill="FFFFFF"/>
        </w:rPr>
        <w:t>The quality of text processing.</w:t>
      </w:r>
    </w:p>
    <w:p w:rsidR="00B22CBB" w:rsidRPr="00B22CBB" w:rsidRDefault="00B22CBB" w:rsidP="00B22CBB">
      <w:pPr>
        <w:numPr>
          <w:ilvl w:val="0"/>
          <w:numId w:val="6"/>
        </w:numPr>
        <w:shd w:val="clear" w:color="auto" w:fill="FFFFFF"/>
        <w:spacing w:before="100" w:beforeAutospacing="1" w:after="100" w:afterAutospacing="1" w:line="480" w:lineRule="atLeast"/>
        <w:ind w:left="397"/>
        <w:rPr>
          <w:rFonts w:ascii="Georgia" w:hAnsi="Georgia"/>
          <w:spacing w:val="-1"/>
          <w:sz w:val="32"/>
          <w:szCs w:val="32"/>
          <w:shd w:val="clear" w:color="auto" w:fill="FFFFFF"/>
        </w:rPr>
      </w:pPr>
      <w:r w:rsidRPr="00B22CBB">
        <w:rPr>
          <w:rFonts w:ascii="Georgia" w:hAnsi="Georgia"/>
          <w:spacing w:val="-1"/>
          <w:sz w:val="32"/>
          <w:szCs w:val="32"/>
          <w:shd w:val="clear" w:color="auto" w:fill="FFFFFF"/>
        </w:rPr>
        <w:t>The variety of topics the text talks about.</w:t>
      </w:r>
    </w:p>
    <w:p w:rsidR="00B22CBB" w:rsidRPr="00B22CBB" w:rsidRDefault="00B22CBB" w:rsidP="00B22CBB">
      <w:pPr>
        <w:numPr>
          <w:ilvl w:val="0"/>
          <w:numId w:val="6"/>
        </w:numPr>
        <w:shd w:val="clear" w:color="auto" w:fill="FFFFFF"/>
        <w:spacing w:before="100" w:beforeAutospacing="1" w:after="100" w:afterAutospacing="1" w:line="480" w:lineRule="atLeast"/>
        <w:ind w:left="397"/>
        <w:rPr>
          <w:rFonts w:ascii="Georgia" w:hAnsi="Georgia"/>
          <w:spacing w:val="-1"/>
          <w:sz w:val="32"/>
          <w:szCs w:val="32"/>
          <w:shd w:val="clear" w:color="auto" w:fill="FFFFFF"/>
        </w:rPr>
      </w:pPr>
      <w:r w:rsidRPr="00B22CBB">
        <w:rPr>
          <w:rFonts w:ascii="Georgia" w:hAnsi="Georgia"/>
          <w:spacing w:val="-1"/>
          <w:sz w:val="32"/>
          <w:szCs w:val="32"/>
          <w:shd w:val="clear" w:color="auto" w:fill="FFFFFF"/>
        </w:rPr>
        <w:t>The choice of topic modeling algorithm.</w:t>
      </w:r>
    </w:p>
    <w:p w:rsidR="00B22CBB" w:rsidRPr="00B22CBB" w:rsidRDefault="00B22CBB" w:rsidP="00B22CBB">
      <w:pPr>
        <w:numPr>
          <w:ilvl w:val="0"/>
          <w:numId w:val="6"/>
        </w:numPr>
        <w:shd w:val="clear" w:color="auto" w:fill="FFFFFF"/>
        <w:spacing w:before="100" w:beforeAutospacing="1" w:after="100" w:afterAutospacing="1" w:line="480" w:lineRule="atLeast"/>
        <w:ind w:left="397"/>
        <w:rPr>
          <w:rFonts w:ascii="Georgia" w:hAnsi="Georgia"/>
          <w:spacing w:val="-1"/>
          <w:sz w:val="32"/>
          <w:szCs w:val="32"/>
          <w:shd w:val="clear" w:color="auto" w:fill="FFFFFF"/>
        </w:rPr>
      </w:pPr>
      <w:r w:rsidRPr="00B22CBB">
        <w:rPr>
          <w:rFonts w:ascii="Georgia" w:hAnsi="Georgia"/>
          <w:spacing w:val="-1"/>
          <w:sz w:val="32"/>
          <w:szCs w:val="32"/>
          <w:shd w:val="clear" w:color="auto" w:fill="FFFFFF"/>
        </w:rPr>
        <w:t>The number of topics fed to the algorithm.</w:t>
      </w:r>
    </w:p>
    <w:p w:rsidR="00DC383F" w:rsidRPr="005D208D" w:rsidRDefault="00B22CBB" w:rsidP="005D208D">
      <w:pPr>
        <w:numPr>
          <w:ilvl w:val="0"/>
          <w:numId w:val="6"/>
        </w:numPr>
        <w:shd w:val="clear" w:color="auto" w:fill="FFFFFF"/>
        <w:spacing w:before="100" w:beforeAutospacing="1" w:after="100" w:afterAutospacing="1" w:line="480" w:lineRule="atLeast"/>
        <w:ind w:left="397"/>
        <w:rPr>
          <w:rFonts w:ascii="Georgia" w:hAnsi="Georgia"/>
          <w:spacing w:val="-1"/>
          <w:sz w:val="32"/>
          <w:szCs w:val="32"/>
          <w:shd w:val="clear" w:color="auto" w:fill="FFFFFF"/>
        </w:rPr>
      </w:pPr>
      <w:r w:rsidRPr="00B22CBB">
        <w:rPr>
          <w:rFonts w:ascii="Georgia" w:hAnsi="Georgia"/>
          <w:spacing w:val="-1"/>
          <w:sz w:val="32"/>
          <w:szCs w:val="32"/>
          <w:shd w:val="clear" w:color="auto" w:fill="FFFFFF"/>
        </w:rPr>
        <w:t>The algorithms tuning parameters.</w:t>
      </w:r>
    </w:p>
    <w:p w:rsidR="00DC383F" w:rsidRPr="00DC383F" w:rsidRDefault="00DC383F" w:rsidP="00DC383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DC383F">
        <w:rPr>
          <w:rFonts w:ascii="Lucida Sans Unicode" w:eastAsia="Times New Roman" w:hAnsi="Lucida Sans Unicode" w:cs="Lucida Sans Unicode"/>
          <w:b/>
          <w:bCs/>
          <w:spacing w:val="-5"/>
          <w:kern w:val="36"/>
          <w:sz w:val="51"/>
          <w:szCs w:val="51"/>
        </w:rPr>
        <w:t>Data Pre-processing</w:t>
      </w:r>
      <w:r>
        <w:rPr>
          <w:rFonts w:ascii="Lucida Sans Unicode" w:eastAsia="Times New Roman" w:hAnsi="Lucida Sans Unicode" w:cs="Lucida Sans Unicode"/>
          <w:b/>
          <w:bCs/>
          <w:spacing w:val="-5"/>
          <w:kern w:val="36"/>
          <w:sz w:val="51"/>
          <w:szCs w:val="51"/>
        </w:rPr>
        <w:t xml:space="preserve"> for topic modeling </w:t>
      </w:r>
    </w:p>
    <w:p w:rsidR="00DC383F" w:rsidRPr="00DC383F" w:rsidRDefault="00DC383F" w:rsidP="00DC383F">
      <w:pPr>
        <w:shd w:val="clear" w:color="auto" w:fill="FFFFFF"/>
        <w:spacing w:before="206" w:after="0" w:line="240" w:lineRule="auto"/>
        <w:rPr>
          <w:rFonts w:ascii="Georgia" w:eastAsia="Times New Roman" w:hAnsi="Georgia" w:cs="Times New Roman"/>
          <w:spacing w:val="-1"/>
          <w:sz w:val="32"/>
          <w:szCs w:val="32"/>
        </w:rPr>
      </w:pPr>
      <w:r w:rsidRPr="00DC383F">
        <w:rPr>
          <w:rFonts w:ascii="Georgia" w:eastAsia="Times New Roman" w:hAnsi="Georgia" w:cs="Times New Roman"/>
          <w:spacing w:val="-1"/>
          <w:sz w:val="32"/>
          <w:szCs w:val="32"/>
        </w:rPr>
        <w:lastRenderedPageBreak/>
        <w:t>We will perform the following steps:</w:t>
      </w:r>
    </w:p>
    <w:p w:rsidR="00DC383F" w:rsidRPr="00DC383F" w:rsidRDefault="00DC383F" w:rsidP="00DC383F">
      <w:pPr>
        <w:numPr>
          <w:ilvl w:val="0"/>
          <w:numId w:val="5"/>
        </w:numPr>
        <w:shd w:val="clear" w:color="auto" w:fill="FFFFFF"/>
        <w:spacing w:before="480" w:after="0" w:line="240" w:lineRule="auto"/>
        <w:ind w:left="450"/>
        <w:rPr>
          <w:rFonts w:ascii="Georgia" w:eastAsia="Times New Roman" w:hAnsi="Georgia" w:cs="Segoe UI"/>
          <w:spacing w:val="-1"/>
          <w:sz w:val="32"/>
          <w:szCs w:val="32"/>
        </w:rPr>
      </w:pPr>
      <w:r w:rsidRPr="00DC383F">
        <w:rPr>
          <w:rFonts w:ascii="Georgia" w:eastAsia="Times New Roman" w:hAnsi="Georgia" w:cs="Segoe UI"/>
          <w:b/>
          <w:bCs/>
          <w:spacing w:val="-1"/>
          <w:sz w:val="32"/>
          <w:szCs w:val="32"/>
        </w:rPr>
        <w:t>Tokenization</w:t>
      </w:r>
      <w:r w:rsidRPr="00DC383F">
        <w:rPr>
          <w:rFonts w:ascii="Georgia" w:eastAsia="Times New Roman" w:hAnsi="Georgia" w:cs="Segoe UI"/>
          <w:spacing w:val="-1"/>
          <w:sz w:val="32"/>
          <w:szCs w:val="32"/>
        </w:rPr>
        <w:t>: Split the text into sentences and the sentences into words. Lowercase the words and remove punctuation.</w:t>
      </w:r>
    </w:p>
    <w:p w:rsidR="00DC383F" w:rsidRPr="00DC383F" w:rsidRDefault="00DC383F" w:rsidP="00DC383F">
      <w:pPr>
        <w:numPr>
          <w:ilvl w:val="0"/>
          <w:numId w:val="5"/>
        </w:numPr>
        <w:shd w:val="clear" w:color="auto" w:fill="FFFFFF"/>
        <w:spacing w:before="252" w:after="0" w:line="240" w:lineRule="auto"/>
        <w:ind w:left="450"/>
        <w:rPr>
          <w:rFonts w:ascii="Georgia" w:eastAsia="Times New Roman" w:hAnsi="Georgia" w:cs="Segoe UI"/>
          <w:spacing w:val="-1"/>
          <w:sz w:val="32"/>
          <w:szCs w:val="32"/>
        </w:rPr>
      </w:pPr>
      <w:r w:rsidRPr="00DC383F">
        <w:rPr>
          <w:rFonts w:ascii="Georgia" w:eastAsia="Times New Roman" w:hAnsi="Georgia" w:cs="Segoe UI"/>
          <w:spacing w:val="-1"/>
          <w:sz w:val="32"/>
          <w:szCs w:val="32"/>
        </w:rPr>
        <w:t>All </w:t>
      </w:r>
      <w:proofErr w:type="spellStart"/>
      <w:r w:rsidRPr="00DC383F">
        <w:rPr>
          <w:rFonts w:ascii="Georgia" w:eastAsia="Times New Roman" w:hAnsi="Georgia" w:cs="Segoe UI"/>
          <w:b/>
          <w:bCs/>
          <w:spacing w:val="-1"/>
          <w:sz w:val="32"/>
          <w:szCs w:val="32"/>
        </w:rPr>
        <w:t>stopwords</w:t>
      </w:r>
      <w:proofErr w:type="spellEnd"/>
      <w:r w:rsidRPr="00DC383F">
        <w:rPr>
          <w:rFonts w:ascii="Georgia" w:eastAsia="Times New Roman" w:hAnsi="Georgia" w:cs="Segoe UI"/>
          <w:spacing w:val="-1"/>
          <w:sz w:val="32"/>
          <w:szCs w:val="32"/>
        </w:rPr>
        <w:t> are removed.</w:t>
      </w:r>
    </w:p>
    <w:p w:rsidR="00DC383F" w:rsidRPr="00DC383F" w:rsidRDefault="00DC383F" w:rsidP="00DC383F">
      <w:pPr>
        <w:numPr>
          <w:ilvl w:val="0"/>
          <w:numId w:val="5"/>
        </w:numPr>
        <w:shd w:val="clear" w:color="auto" w:fill="FFFFFF"/>
        <w:spacing w:before="252" w:after="0" w:line="240" w:lineRule="auto"/>
        <w:ind w:left="450"/>
        <w:rPr>
          <w:rFonts w:ascii="Georgia" w:eastAsia="Times New Roman" w:hAnsi="Georgia" w:cs="Segoe UI"/>
          <w:spacing w:val="-1"/>
          <w:sz w:val="32"/>
          <w:szCs w:val="32"/>
        </w:rPr>
      </w:pPr>
      <w:r w:rsidRPr="00DC383F">
        <w:rPr>
          <w:rFonts w:ascii="Georgia" w:eastAsia="Times New Roman" w:hAnsi="Georgia" w:cs="Segoe UI"/>
          <w:spacing w:val="-1"/>
          <w:sz w:val="32"/>
          <w:szCs w:val="32"/>
        </w:rPr>
        <w:t>Words are </w:t>
      </w:r>
      <w:r w:rsidRPr="00DC383F">
        <w:rPr>
          <w:rFonts w:ascii="Georgia" w:eastAsia="Times New Roman" w:hAnsi="Georgia" w:cs="Segoe UI"/>
          <w:b/>
          <w:bCs/>
          <w:spacing w:val="-1"/>
          <w:sz w:val="32"/>
          <w:szCs w:val="32"/>
        </w:rPr>
        <w:t>lemmatized</w:t>
      </w:r>
      <w:r w:rsidRPr="00DC383F">
        <w:rPr>
          <w:rFonts w:ascii="Georgia" w:eastAsia="Times New Roman" w:hAnsi="Georgia" w:cs="Segoe UI"/>
          <w:spacing w:val="-1"/>
          <w:sz w:val="32"/>
          <w:szCs w:val="32"/>
        </w:rPr>
        <w:t> — words in third person are changed to first person and verbs in past and future tenses are changed into present.</w:t>
      </w:r>
    </w:p>
    <w:p w:rsidR="00DC383F" w:rsidRDefault="00DC383F" w:rsidP="00DC383F">
      <w:pPr>
        <w:numPr>
          <w:ilvl w:val="0"/>
          <w:numId w:val="5"/>
        </w:numPr>
        <w:shd w:val="clear" w:color="auto" w:fill="FFFFFF"/>
        <w:spacing w:before="252" w:after="0" w:line="240" w:lineRule="auto"/>
        <w:ind w:left="450"/>
        <w:rPr>
          <w:rFonts w:ascii="Georgia" w:eastAsia="Times New Roman" w:hAnsi="Georgia" w:cs="Segoe UI"/>
          <w:spacing w:val="-1"/>
          <w:sz w:val="32"/>
          <w:szCs w:val="32"/>
        </w:rPr>
      </w:pPr>
      <w:r w:rsidRPr="00DC383F">
        <w:rPr>
          <w:rFonts w:ascii="Georgia" w:eastAsia="Times New Roman" w:hAnsi="Georgia" w:cs="Segoe UI"/>
          <w:spacing w:val="-1"/>
          <w:sz w:val="32"/>
          <w:szCs w:val="32"/>
        </w:rPr>
        <w:t>Words are </w:t>
      </w:r>
      <w:r w:rsidRPr="00DC383F">
        <w:rPr>
          <w:rFonts w:ascii="Georgia" w:eastAsia="Times New Roman" w:hAnsi="Georgia" w:cs="Segoe UI"/>
          <w:b/>
          <w:bCs/>
          <w:spacing w:val="-1"/>
          <w:sz w:val="32"/>
          <w:szCs w:val="32"/>
        </w:rPr>
        <w:t>stemmed</w:t>
      </w:r>
      <w:r w:rsidRPr="00DC383F">
        <w:rPr>
          <w:rFonts w:ascii="Georgia" w:eastAsia="Times New Roman" w:hAnsi="Georgia" w:cs="Segoe UI"/>
          <w:spacing w:val="-1"/>
          <w:sz w:val="32"/>
          <w:szCs w:val="32"/>
        </w:rPr>
        <w:t> — words are reduced to their root form.</w:t>
      </w:r>
    </w:p>
    <w:p w:rsidR="005D208D" w:rsidRDefault="005D208D" w:rsidP="005D208D">
      <w:pPr>
        <w:shd w:val="clear" w:color="auto" w:fill="FFFFFF"/>
        <w:spacing w:before="252" w:after="0" w:line="240" w:lineRule="auto"/>
        <w:rPr>
          <w:rFonts w:ascii="Georgia" w:eastAsia="Times New Roman" w:hAnsi="Georgia" w:cs="Segoe UI"/>
          <w:spacing w:val="-1"/>
          <w:sz w:val="32"/>
          <w:szCs w:val="32"/>
        </w:rPr>
      </w:pPr>
    </w:p>
    <w:p w:rsidR="005D208D" w:rsidRDefault="005D208D" w:rsidP="005D208D">
      <w:pPr>
        <w:shd w:val="clear" w:color="auto" w:fill="FFFFFF"/>
        <w:spacing w:before="252" w:after="0" w:line="240" w:lineRule="auto"/>
        <w:rPr>
          <w:rFonts w:ascii="Georgia" w:eastAsia="Times New Roman" w:hAnsi="Georgia" w:cs="Segoe UI"/>
          <w:spacing w:val="-1"/>
          <w:sz w:val="32"/>
          <w:szCs w:val="32"/>
        </w:rPr>
      </w:pPr>
      <w:r>
        <w:rPr>
          <w:rFonts w:ascii="Georgia" w:eastAsia="Times New Roman" w:hAnsi="Georgia" w:cs="Segoe UI"/>
          <w:spacing w:val="-1"/>
          <w:sz w:val="32"/>
          <w:szCs w:val="32"/>
        </w:rPr>
        <w:t>Steps for prepare model, evaluate and visualize results</w:t>
      </w:r>
    </w:p>
    <w:p w:rsidR="005D208D" w:rsidRDefault="005D208D" w:rsidP="005D208D">
      <w:pPr>
        <w:shd w:val="clear" w:color="auto" w:fill="FFFFFF"/>
        <w:spacing w:before="252" w:after="0" w:line="240" w:lineRule="auto"/>
        <w:rPr>
          <w:rFonts w:ascii="Georgia" w:eastAsia="Times New Roman" w:hAnsi="Georgia" w:cs="Segoe UI"/>
          <w:spacing w:val="-1"/>
          <w:sz w:val="32"/>
          <w:szCs w:val="32"/>
        </w:rPr>
      </w:pPr>
    </w:p>
    <w:p w:rsidR="005D208D" w:rsidRDefault="005D208D" w:rsidP="005D208D">
      <w:pPr>
        <w:shd w:val="clear" w:color="auto" w:fill="FFFFFF"/>
        <w:spacing w:before="252" w:after="0" w:line="240" w:lineRule="auto"/>
        <w:rPr>
          <w:rFonts w:ascii="Georgia" w:eastAsia="Times New Roman" w:hAnsi="Georgia" w:cs="Segoe UI"/>
          <w:spacing w:val="-1"/>
          <w:sz w:val="32"/>
          <w:szCs w:val="32"/>
        </w:rPr>
      </w:pPr>
    </w:p>
    <w:p w:rsidR="005D208D" w:rsidRDefault="005D208D" w:rsidP="005D208D">
      <w:pPr>
        <w:pStyle w:val="Heading2"/>
        <w:numPr>
          <w:ilvl w:val="0"/>
          <w:numId w:val="8"/>
        </w:numPr>
        <w:shd w:val="clear" w:color="auto" w:fill="FFFFFF"/>
        <w:spacing w:before="900" w:after="150"/>
        <w:rPr>
          <w:rFonts w:ascii="Arial" w:hAnsi="Arial" w:cs="Arial"/>
          <w:color w:val="507CB3"/>
        </w:rPr>
      </w:pPr>
      <w:r>
        <w:rPr>
          <w:rFonts w:ascii="Arial" w:hAnsi="Arial" w:cs="Arial"/>
          <w:color w:val="507CB3"/>
        </w:rPr>
        <w:t xml:space="preserve">Prerequisites – Download </w:t>
      </w:r>
      <w:proofErr w:type="spellStart"/>
      <w:r>
        <w:rPr>
          <w:rFonts w:ascii="Arial" w:hAnsi="Arial" w:cs="Arial"/>
          <w:color w:val="507CB3"/>
        </w:rPr>
        <w:t>nltk</w:t>
      </w:r>
      <w:proofErr w:type="spellEnd"/>
      <w:r>
        <w:rPr>
          <w:rFonts w:ascii="Arial" w:hAnsi="Arial" w:cs="Arial"/>
          <w:color w:val="507CB3"/>
        </w:rPr>
        <w:t xml:space="preserve"> </w:t>
      </w:r>
      <w:proofErr w:type="spellStart"/>
      <w:r>
        <w:rPr>
          <w:rFonts w:ascii="Arial" w:hAnsi="Arial" w:cs="Arial"/>
          <w:color w:val="507CB3"/>
        </w:rPr>
        <w:t>stopwords</w:t>
      </w:r>
      <w:proofErr w:type="spellEnd"/>
    </w:p>
    <w:p w:rsidR="005D208D" w:rsidRDefault="005D208D" w:rsidP="005D208D">
      <w:pPr>
        <w:shd w:val="clear" w:color="auto" w:fill="FFFFFF"/>
        <w:spacing w:after="400" w:line="240" w:lineRule="auto"/>
        <w:rPr>
          <w:rFonts w:ascii="Arial" w:eastAsia="Times New Roman" w:hAnsi="Arial" w:cs="Arial"/>
          <w:color w:val="333333"/>
          <w:spacing w:val="7"/>
          <w:sz w:val="23"/>
          <w:szCs w:val="23"/>
        </w:rPr>
      </w:pPr>
      <w:r w:rsidRPr="005D208D">
        <w:rPr>
          <w:rFonts w:ascii="Arial" w:eastAsia="Times New Roman" w:hAnsi="Arial" w:cs="Arial"/>
          <w:color w:val="333333"/>
          <w:spacing w:val="7"/>
          <w:sz w:val="23"/>
          <w:szCs w:val="23"/>
        </w:rPr>
        <w:t>We will need the </w:t>
      </w:r>
      <w:proofErr w:type="spellStart"/>
      <w:r w:rsidRPr="005D208D">
        <w:rPr>
          <w:rFonts w:ascii="Courier New" w:eastAsia="Times New Roman" w:hAnsi="Courier New" w:cs="Courier New"/>
          <w:color w:val="000000"/>
          <w:spacing w:val="7"/>
          <w:sz w:val="19"/>
          <w:szCs w:val="19"/>
          <w:bdr w:val="single" w:sz="2" w:space="2" w:color="E5E5E5" w:frame="1"/>
          <w:shd w:val="clear" w:color="auto" w:fill="FAFAFA"/>
        </w:rPr>
        <w:t>stopwords</w:t>
      </w:r>
      <w:proofErr w:type="spellEnd"/>
      <w:r w:rsidRPr="005D208D">
        <w:rPr>
          <w:rFonts w:ascii="Arial" w:eastAsia="Times New Roman" w:hAnsi="Arial" w:cs="Arial"/>
          <w:color w:val="333333"/>
          <w:spacing w:val="7"/>
          <w:sz w:val="23"/>
          <w:szCs w:val="23"/>
        </w:rPr>
        <w:t xml:space="preserve"> from NLTK and </w:t>
      </w:r>
      <w:proofErr w:type="spellStart"/>
      <w:r>
        <w:rPr>
          <w:rFonts w:ascii="Arial" w:eastAsia="Times New Roman" w:hAnsi="Arial" w:cs="Arial"/>
          <w:color w:val="333333"/>
          <w:spacing w:val="7"/>
          <w:sz w:val="23"/>
          <w:szCs w:val="23"/>
        </w:rPr>
        <w:t>wordnet</w:t>
      </w:r>
      <w:proofErr w:type="spellEnd"/>
      <w:r w:rsidRPr="005D208D">
        <w:rPr>
          <w:rFonts w:ascii="Arial" w:eastAsia="Times New Roman" w:hAnsi="Arial" w:cs="Arial"/>
          <w:color w:val="333333"/>
          <w:spacing w:val="7"/>
          <w:sz w:val="23"/>
          <w:szCs w:val="23"/>
        </w:rPr>
        <w:t xml:space="preserve"> for text pre-processing. Later, we will be using the </w:t>
      </w:r>
      <w:proofErr w:type="spellStart"/>
      <w:r>
        <w:rPr>
          <w:rFonts w:ascii="Arial" w:eastAsia="Times New Roman" w:hAnsi="Arial" w:cs="Arial"/>
          <w:color w:val="333333"/>
          <w:spacing w:val="7"/>
          <w:sz w:val="23"/>
          <w:szCs w:val="23"/>
        </w:rPr>
        <w:t>WordNetLemmatizer</w:t>
      </w:r>
      <w:proofErr w:type="spellEnd"/>
      <w:r w:rsidRPr="005D208D">
        <w:rPr>
          <w:rFonts w:ascii="Arial" w:eastAsia="Times New Roman" w:hAnsi="Arial" w:cs="Arial"/>
          <w:color w:val="333333"/>
          <w:spacing w:val="7"/>
          <w:sz w:val="23"/>
          <w:szCs w:val="23"/>
        </w:rPr>
        <w:t xml:space="preserve"> model for lemmatization.</w:t>
      </w:r>
    </w:p>
    <w:p w:rsidR="005D208D" w:rsidRPr="005D208D" w:rsidRDefault="005D208D" w:rsidP="005D208D">
      <w:pPr>
        <w:shd w:val="clear" w:color="auto" w:fill="FFFFFF"/>
        <w:spacing w:after="400" w:line="240" w:lineRule="auto"/>
        <w:rPr>
          <w:rFonts w:ascii="Arial" w:eastAsia="Times New Roman" w:hAnsi="Arial" w:cs="Arial"/>
          <w:color w:val="333333"/>
          <w:spacing w:val="7"/>
          <w:sz w:val="23"/>
          <w:szCs w:val="23"/>
        </w:rPr>
      </w:pPr>
      <w:r w:rsidRPr="005D208D">
        <w:rPr>
          <w:rFonts w:ascii="Arial" w:eastAsia="Times New Roman" w:hAnsi="Arial" w:cs="Arial"/>
          <w:color w:val="333333"/>
          <w:spacing w:val="7"/>
          <w:sz w:val="23"/>
          <w:szCs w:val="23"/>
        </w:rPr>
        <w:t>Lemmatization is nothing but converting a word to its root word. For example: the lemma of the word ‘machines’ is ‘machine’. Likewise, ‘walking’ –&gt; ‘walk’, ‘mice’ –&gt; ‘mouse’ and so on.</w:t>
      </w:r>
    </w:p>
    <w:p w:rsidR="005D208D" w:rsidRDefault="005D208D" w:rsidP="005D208D">
      <w:pPr>
        <w:pStyle w:val="Heading2"/>
        <w:numPr>
          <w:ilvl w:val="0"/>
          <w:numId w:val="8"/>
        </w:numPr>
        <w:shd w:val="clear" w:color="auto" w:fill="FFFFFF"/>
        <w:spacing w:before="900" w:after="150"/>
        <w:rPr>
          <w:rFonts w:ascii="Arial" w:hAnsi="Arial" w:cs="Arial"/>
          <w:color w:val="507CB3"/>
        </w:rPr>
      </w:pPr>
      <w:r>
        <w:rPr>
          <w:rFonts w:ascii="Arial" w:hAnsi="Arial" w:cs="Arial"/>
          <w:color w:val="507CB3"/>
        </w:rPr>
        <w:t>Import Packages</w:t>
      </w:r>
    </w:p>
    <w:p w:rsidR="005D208D" w:rsidRPr="005D208D" w:rsidRDefault="005D208D" w:rsidP="005D208D">
      <w:r>
        <w:rPr>
          <w:rFonts w:ascii="Arial" w:hAnsi="Arial" w:cs="Arial"/>
          <w:color w:val="333333"/>
          <w:spacing w:val="7"/>
          <w:sz w:val="23"/>
          <w:szCs w:val="23"/>
          <w:shd w:val="clear" w:color="auto" w:fill="FFFFFF"/>
        </w:rPr>
        <w:t>The core packages used in this tutorial are </w:t>
      </w:r>
      <w:r>
        <w:rPr>
          <w:rStyle w:val="pln"/>
          <w:rFonts w:ascii="Courier New" w:hAnsi="Courier New" w:cs="Courier New"/>
          <w:color w:val="000000"/>
          <w:spacing w:val="7"/>
          <w:sz w:val="19"/>
          <w:szCs w:val="19"/>
          <w:bdr w:val="single" w:sz="2" w:space="2" w:color="E5E5E5" w:frame="1"/>
          <w:shd w:val="clear" w:color="auto" w:fill="FAFAFA"/>
        </w:rPr>
        <w:t>re</w:t>
      </w:r>
      <w:r>
        <w:rPr>
          <w:rFonts w:ascii="Arial" w:hAnsi="Arial" w:cs="Arial"/>
          <w:color w:val="333333"/>
          <w:spacing w:val="7"/>
          <w:sz w:val="23"/>
          <w:szCs w:val="23"/>
          <w:shd w:val="clear" w:color="auto" w:fill="FFFFFF"/>
        </w:rPr>
        <w:t>, </w:t>
      </w:r>
      <w:proofErr w:type="spellStart"/>
      <w:r>
        <w:rPr>
          <w:rStyle w:val="pln"/>
          <w:rFonts w:ascii="Courier New" w:hAnsi="Courier New" w:cs="Courier New"/>
          <w:color w:val="000000"/>
          <w:spacing w:val="7"/>
          <w:sz w:val="19"/>
          <w:szCs w:val="19"/>
          <w:bdr w:val="single" w:sz="2" w:space="2" w:color="E5E5E5" w:frame="1"/>
          <w:shd w:val="clear" w:color="auto" w:fill="FAFAFA"/>
        </w:rPr>
        <w:t>gensim</w:t>
      </w:r>
      <w:proofErr w:type="spellEnd"/>
      <w:r>
        <w:rPr>
          <w:rFonts w:ascii="Arial" w:hAnsi="Arial" w:cs="Arial"/>
          <w:color w:val="333333"/>
          <w:spacing w:val="7"/>
          <w:sz w:val="23"/>
          <w:szCs w:val="23"/>
          <w:shd w:val="clear" w:color="auto" w:fill="FFFFFF"/>
        </w:rPr>
        <w:t>, </w:t>
      </w:r>
      <w:r>
        <w:rPr>
          <w:rStyle w:val="pln"/>
          <w:rFonts w:ascii="Courier New" w:hAnsi="Courier New" w:cs="Courier New"/>
          <w:color w:val="000000"/>
          <w:spacing w:val="7"/>
          <w:sz w:val="19"/>
          <w:szCs w:val="19"/>
          <w:bdr w:val="single" w:sz="2" w:space="2" w:color="E5E5E5" w:frame="1"/>
          <w:shd w:val="clear" w:color="auto" w:fill="FAFAFA"/>
        </w:rPr>
        <w:t>spacy</w:t>
      </w:r>
      <w:r>
        <w:rPr>
          <w:rFonts w:ascii="Arial" w:hAnsi="Arial" w:cs="Arial"/>
          <w:color w:val="333333"/>
          <w:spacing w:val="7"/>
          <w:sz w:val="23"/>
          <w:szCs w:val="23"/>
          <w:shd w:val="clear" w:color="auto" w:fill="FFFFFF"/>
        </w:rPr>
        <w:t> and </w:t>
      </w:r>
      <w:proofErr w:type="spellStart"/>
      <w:r>
        <w:rPr>
          <w:rStyle w:val="pln"/>
          <w:rFonts w:ascii="Courier New" w:hAnsi="Courier New" w:cs="Courier New"/>
          <w:color w:val="000000"/>
          <w:spacing w:val="7"/>
          <w:sz w:val="19"/>
          <w:szCs w:val="19"/>
          <w:bdr w:val="single" w:sz="2" w:space="2" w:color="E5E5E5" w:frame="1"/>
          <w:shd w:val="clear" w:color="auto" w:fill="FAFAFA"/>
        </w:rPr>
        <w:t>pyLDAvis</w:t>
      </w:r>
      <w:proofErr w:type="spellEnd"/>
      <w:r>
        <w:rPr>
          <w:rFonts w:ascii="Arial" w:hAnsi="Arial" w:cs="Arial"/>
          <w:color w:val="333333"/>
          <w:spacing w:val="7"/>
          <w:sz w:val="23"/>
          <w:szCs w:val="23"/>
          <w:shd w:val="clear" w:color="auto" w:fill="FFFFFF"/>
        </w:rPr>
        <w:t>. Besides this we will also using </w:t>
      </w:r>
      <w:proofErr w:type="spellStart"/>
      <w:r>
        <w:rPr>
          <w:rStyle w:val="pln"/>
          <w:rFonts w:ascii="Courier New" w:hAnsi="Courier New" w:cs="Courier New"/>
          <w:color w:val="000000"/>
          <w:spacing w:val="7"/>
          <w:sz w:val="19"/>
          <w:szCs w:val="19"/>
          <w:bdr w:val="single" w:sz="2" w:space="2" w:color="E5E5E5" w:frame="1"/>
          <w:shd w:val="clear" w:color="auto" w:fill="FAFAFA"/>
        </w:rPr>
        <w:t>matplotlib</w:t>
      </w:r>
      <w:proofErr w:type="spellEnd"/>
      <w:r>
        <w:rPr>
          <w:rFonts w:ascii="Arial" w:hAnsi="Arial" w:cs="Arial"/>
          <w:color w:val="333333"/>
          <w:spacing w:val="7"/>
          <w:sz w:val="23"/>
          <w:szCs w:val="23"/>
          <w:shd w:val="clear" w:color="auto" w:fill="FFFFFF"/>
        </w:rPr>
        <w:t>, </w:t>
      </w:r>
      <w:proofErr w:type="spellStart"/>
      <w:r>
        <w:rPr>
          <w:rStyle w:val="pln"/>
          <w:rFonts w:ascii="Courier New" w:hAnsi="Courier New" w:cs="Courier New"/>
          <w:color w:val="000000"/>
          <w:spacing w:val="7"/>
          <w:sz w:val="19"/>
          <w:szCs w:val="19"/>
          <w:bdr w:val="single" w:sz="2" w:space="2" w:color="E5E5E5" w:frame="1"/>
          <w:shd w:val="clear" w:color="auto" w:fill="FAFAFA"/>
        </w:rPr>
        <w:t>numpy</w:t>
      </w:r>
      <w:proofErr w:type="spellEnd"/>
      <w:r>
        <w:rPr>
          <w:rFonts w:ascii="Arial" w:hAnsi="Arial" w:cs="Arial"/>
          <w:color w:val="333333"/>
          <w:spacing w:val="7"/>
          <w:sz w:val="23"/>
          <w:szCs w:val="23"/>
          <w:shd w:val="clear" w:color="auto" w:fill="FFFFFF"/>
        </w:rPr>
        <w:t> and </w:t>
      </w:r>
      <w:r>
        <w:rPr>
          <w:rStyle w:val="pln"/>
          <w:rFonts w:ascii="Courier New" w:hAnsi="Courier New" w:cs="Courier New"/>
          <w:color w:val="000000"/>
          <w:spacing w:val="7"/>
          <w:sz w:val="19"/>
          <w:szCs w:val="19"/>
          <w:bdr w:val="single" w:sz="2" w:space="2" w:color="E5E5E5" w:frame="1"/>
          <w:shd w:val="clear" w:color="auto" w:fill="FAFAFA"/>
        </w:rPr>
        <w:t>pandas</w:t>
      </w:r>
      <w:r>
        <w:rPr>
          <w:rFonts w:ascii="Arial" w:hAnsi="Arial" w:cs="Arial"/>
          <w:color w:val="333333"/>
          <w:spacing w:val="7"/>
          <w:sz w:val="23"/>
          <w:szCs w:val="23"/>
          <w:shd w:val="clear" w:color="auto" w:fill="FFFFFF"/>
        </w:rPr>
        <w:t> for data handling and visualization.</w:t>
      </w:r>
    </w:p>
    <w:p w:rsidR="005D208D" w:rsidRDefault="005D208D" w:rsidP="005D208D">
      <w:pPr>
        <w:pStyle w:val="Heading2"/>
        <w:numPr>
          <w:ilvl w:val="0"/>
          <w:numId w:val="8"/>
        </w:numPr>
        <w:shd w:val="clear" w:color="auto" w:fill="FFFFFF"/>
        <w:spacing w:before="900" w:after="150"/>
        <w:rPr>
          <w:rFonts w:ascii="Arial" w:hAnsi="Arial" w:cs="Arial"/>
          <w:color w:val="507CB3"/>
        </w:rPr>
      </w:pPr>
      <w:r>
        <w:rPr>
          <w:rFonts w:ascii="Arial" w:hAnsi="Arial" w:cs="Arial"/>
          <w:color w:val="507CB3"/>
        </w:rPr>
        <w:lastRenderedPageBreak/>
        <w:t xml:space="preserve">Prepare </w:t>
      </w:r>
      <w:proofErr w:type="spellStart"/>
      <w:r>
        <w:rPr>
          <w:rFonts w:ascii="Arial" w:hAnsi="Arial" w:cs="Arial"/>
          <w:color w:val="507CB3"/>
        </w:rPr>
        <w:t>Stopwords</w:t>
      </w:r>
      <w:proofErr w:type="spellEnd"/>
    </w:p>
    <w:p w:rsidR="005D208D" w:rsidRDefault="005D208D" w:rsidP="005D208D">
      <w:pPr>
        <w:shd w:val="clear" w:color="auto" w:fill="FFFFFF"/>
        <w:spacing w:before="900" w:after="150" w:line="240" w:lineRule="auto"/>
        <w:outlineLvl w:val="1"/>
        <w:rPr>
          <w:rFonts w:ascii="Arial" w:eastAsia="Times New Roman" w:hAnsi="Arial" w:cs="Arial"/>
          <w:b/>
          <w:bCs/>
          <w:color w:val="507CB3"/>
          <w:sz w:val="36"/>
          <w:szCs w:val="36"/>
        </w:rPr>
      </w:pPr>
      <w:r>
        <w:rPr>
          <w:rFonts w:ascii="Arial" w:hAnsi="Arial" w:cs="Arial"/>
          <w:color w:val="333333"/>
          <w:spacing w:val="7"/>
          <w:sz w:val="23"/>
          <w:szCs w:val="23"/>
          <w:shd w:val="clear" w:color="auto" w:fill="FFFFFF"/>
        </w:rPr>
        <w:t xml:space="preserve">We have already downloaded the </w:t>
      </w:r>
      <w:proofErr w:type="spellStart"/>
      <w:r>
        <w:rPr>
          <w:rFonts w:ascii="Arial" w:hAnsi="Arial" w:cs="Arial"/>
          <w:color w:val="333333"/>
          <w:spacing w:val="7"/>
          <w:sz w:val="23"/>
          <w:szCs w:val="23"/>
          <w:shd w:val="clear" w:color="auto" w:fill="FFFFFF"/>
        </w:rPr>
        <w:t>stopwords</w:t>
      </w:r>
      <w:proofErr w:type="spellEnd"/>
      <w:r>
        <w:rPr>
          <w:rFonts w:ascii="Arial" w:hAnsi="Arial" w:cs="Arial"/>
          <w:color w:val="333333"/>
          <w:spacing w:val="7"/>
          <w:sz w:val="23"/>
          <w:szCs w:val="23"/>
          <w:shd w:val="clear" w:color="auto" w:fill="FFFFFF"/>
        </w:rPr>
        <w:t>. Let’s import them and make it available in </w:t>
      </w:r>
      <w:proofErr w:type="spellStart"/>
      <w:r>
        <w:rPr>
          <w:rStyle w:val="pln"/>
          <w:rFonts w:ascii="Courier New" w:hAnsi="Courier New" w:cs="Courier New"/>
          <w:color w:val="000000"/>
          <w:spacing w:val="7"/>
          <w:sz w:val="19"/>
          <w:szCs w:val="19"/>
          <w:bdr w:val="single" w:sz="2" w:space="2" w:color="E5E5E5" w:frame="1"/>
          <w:shd w:val="clear" w:color="auto" w:fill="FAFAFA"/>
        </w:rPr>
        <w:t>stop_words</w:t>
      </w:r>
      <w:proofErr w:type="spellEnd"/>
      <w:r>
        <w:rPr>
          <w:rFonts w:ascii="Arial" w:hAnsi="Arial" w:cs="Arial"/>
          <w:color w:val="333333"/>
          <w:spacing w:val="7"/>
          <w:sz w:val="23"/>
          <w:szCs w:val="23"/>
          <w:shd w:val="clear" w:color="auto" w:fill="FFFFFF"/>
        </w:rPr>
        <w:t>.</w:t>
      </w:r>
      <w:r w:rsidRPr="005D208D">
        <w:rPr>
          <w:rFonts w:ascii="Arial" w:eastAsia="Times New Roman" w:hAnsi="Arial" w:cs="Arial"/>
          <w:b/>
          <w:bCs/>
          <w:color w:val="507CB3"/>
          <w:sz w:val="36"/>
          <w:szCs w:val="36"/>
        </w:rPr>
        <w:t xml:space="preserve"> </w:t>
      </w:r>
    </w:p>
    <w:p w:rsidR="005D208D" w:rsidRDefault="005D208D" w:rsidP="005D208D">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Remove newline characters</w:t>
      </w:r>
    </w:p>
    <w:p w:rsidR="005D208D" w:rsidRPr="005D208D" w:rsidRDefault="005D208D" w:rsidP="005D208D">
      <w:pPr>
        <w:pStyle w:val="NormalWeb"/>
        <w:shd w:val="clear" w:color="auto" w:fill="FFFFFF"/>
        <w:spacing w:before="0" w:beforeAutospacing="0" w:after="400" w:afterAutospacing="0"/>
        <w:rPr>
          <w:rFonts w:ascii="Arial" w:hAnsi="Arial" w:cs="Arial"/>
          <w:color w:val="333333"/>
          <w:spacing w:val="7"/>
          <w:sz w:val="23"/>
          <w:szCs w:val="23"/>
        </w:rPr>
      </w:pPr>
      <w:r w:rsidRPr="005D208D">
        <w:rPr>
          <w:rFonts w:ascii="Arial" w:eastAsiaTheme="minorHAnsi" w:hAnsi="Arial" w:cs="Arial"/>
          <w:color w:val="333333"/>
          <w:spacing w:val="7"/>
          <w:sz w:val="23"/>
          <w:szCs w:val="23"/>
          <w:shd w:val="clear" w:color="auto" w:fill="FFFFFF"/>
        </w:rPr>
        <w:t xml:space="preserve">As you can see there are many emails, newline and extra spaces that </w:t>
      </w:r>
      <w:proofErr w:type="gramStart"/>
      <w:r w:rsidRPr="005D208D">
        <w:rPr>
          <w:rFonts w:ascii="Arial" w:eastAsiaTheme="minorHAnsi" w:hAnsi="Arial" w:cs="Arial"/>
          <w:color w:val="333333"/>
          <w:spacing w:val="7"/>
          <w:sz w:val="23"/>
          <w:szCs w:val="23"/>
          <w:shd w:val="clear" w:color="auto" w:fill="FFFFFF"/>
        </w:rPr>
        <w:t>is</w:t>
      </w:r>
      <w:proofErr w:type="gramEnd"/>
      <w:r w:rsidRPr="005D208D">
        <w:rPr>
          <w:rFonts w:ascii="Arial" w:eastAsiaTheme="minorHAnsi" w:hAnsi="Arial" w:cs="Arial"/>
          <w:color w:val="333333"/>
          <w:spacing w:val="7"/>
          <w:sz w:val="23"/>
          <w:szCs w:val="23"/>
          <w:shd w:val="clear" w:color="auto" w:fill="FFFFFF"/>
        </w:rPr>
        <w:t xml:space="preserve"> quite distracting. Let’s get rid of them using </w:t>
      </w:r>
      <w:hyperlink r:id="rId6" w:history="1">
        <w:r w:rsidRPr="005D208D">
          <w:rPr>
            <w:rFonts w:eastAsiaTheme="minorHAnsi"/>
            <w:color w:val="333333"/>
          </w:rPr>
          <w:t>regular expressions</w:t>
        </w:r>
      </w:hyperlink>
      <w:r w:rsidRPr="005D208D">
        <w:rPr>
          <w:rFonts w:ascii="Arial" w:eastAsiaTheme="minorHAnsi" w:hAnsi="Arial" w:cs="Arial"/>
          <w:color w:val="333333"/>
          <w:spacing w:val="7"/>
          <w:sz w:val="23"/>
          <w:szCs w:val="23"/>
          <w:shd w:val="clear" w:color="auto" w:fill="FFFFFF"/>
        </w:rPr>
        <w:t>.</w:t>
      </w:r>
      <w:r w:rsidRPr="005D208D">
        <w:rPr>
          <w:rFonts w:ascii="Arial" w:hAnsi="Arial" w:cs="Arial"/>
          <w:color w:val="333333"/>
          <w:spacing w:val="7"/>
          <w:sz w:val="23"/>
          <w:szCs w:val="23"/>
        </w:rPr>
        <w:t xml:space="preserve"> After removing the emails and extra spaces, the text still looks messy. It is not ready for the LDA to consume. You need to break down each sentence into a list of words through tokenization, while clearing up all the messy text in the process.</w:t>
      </w:r>
    </w:p>
    <w:p w:rsidR="005D208D" w:rsidRPr="005D208D" w:rsidRDefault="005D208D" w:rsidP="005D208D">
      <w:pPr>
        <w:shd w:val="clear" w:color="auto" w:fill="FFFFFF"/>
        <w:spacing w:after="400" w:line="240" w:lineRule="auto"/>
        <w:rPr>
          <w:rFonts w:ascii="Arial" w:eastAsia="Times New Roman" w:hAnsi="Arial" w:cs="Arial"/>
          <w:color w:val="333333"/>
          <w:spacing w:val="7"/>
          <w:sz w:val="23"/>
          <w:szCs w:val="23"/>
        </w:rPr>
      </w:pPr>
      <w:proofErr w:type="spellStart"/>
      <w:r w:rsidRPr="005D208D">
        <w:rPr>
          <w:rFonts w:ascii="Arial" w:eastAsia="Times New Roman" w:hAnsi="Arial" w:cs="Arial"/>
          <w:color w:val="333333"/>
          <w:spacing w:val="7"/>
          <w:sz w:val="23"/>
          <w:szCs w:val="23"/>
        </w:rPr>
        <w:t>Gensim’s</w:t>
      </w:r>
      <w:proofErr w:type="spellEnd"/>
      <w:r w:rsidRPr="005D208D">
        <w:rPr>
          <w:rFonts w:ascii="Arial" w:eastAsia="Times New Roman" w:hAnsi="Arial" w:cs="Arial"/>
          <w:color w:val="333333"/>
          <w:spacing w:val="7"/>
          <w:sz w:val="23"/>
          <w:szCs w:val="23"/>
        </w:rPr>
        <w:t> </w:t>
      </w:r>
      <w:proofErr w:type="spellStart"/>
      <w:r w:rsidRPr="005D208D">
        <w:rPr>
          <w:rFonts w:ascii="Courier New" w:eastAsia="Times New Roman" w:hAnsi="Courier New" w:cs="Courier New"/>
          <w:color w:val="000000"/>
          <w:spacing w:val="7"/>
          <w:sz w:val="19"/>
          <w:szCs w:val="19"/>
          <w:bdr w:val="single" w:sz="2" w:space="2" w:color="E5E5E5" w:frame="1"/>
          <w:shd w:val="clear" w:color="auto" w:fill="FAFAFA"/>
        </w:rPr>
        <w:t>simple_preprocess</w:t>
      </w:r>
      <w:proofErr w:type="spellEnd"/>
      <w:r>
        <w:rPr>
          <w:rFonts w:ascii="Arial" w:eastAsia="Times New Roman" w:hAnsi="Arial" w:cs="Arial"/>
          <w:color w:val="333333"/>
          <w:spacing w:val="7"/>
          <w:sz w:val="23"/>
          <w:szCs w:val="23"/>
        </w:rPr>
        <w:t> is great for this</w:t>
      </w:r>
    </w:p>
    <w:p w:rsidR="005D208D" w:rsidRDefault="005D208D" w:rsidP="005D208D">
      <w:pPr>
        <w:pStyle w:val="Heading2"/>
        <w:numPr>
          <w:ilvl w:val="0"/>
          <w:numId w:val="8"/>
        </w:numPr>
        <w:shd w:val="clear" w:color="auto" w:fill="FFFFFF"/>
        <w:spacing w:before="900" w:after="150"/>
        <w:rPr>
          <w:rFonts w:ascii="Arial" w:hAnsi="Arial" w:cs="Arial"/>
          <w:color w:val="507CB3"/>
        </w:rPr>
      </w:pPr>
      <w:r>
        <w:rPr>
          <w:rFonts w:ascii="Arial" w:hAnsi="Arial" w:cs="Arial"/>
          <w:color w:val="507CB3"/>
        </w:rPr>
        <w:t>Tokenize words and Clean-up text</w:t>
      </w:r>
    </w:p>
    <w:p w:rsidR="00812C79" w:rsidRDefault="00812C79" w:rsidP="00812C79">
      <w:pPr>
        <w:shd w:val="clear" w:color="auto" w:fill="FFFFFF"/>
        <w:spacing w:after="400" w:line="240" w:lineRule="auto"/>
        <w:rPr>
          <w:rFonts w:ascii="Arial" w:eastAsia="Times New Roman" w:hAnsi="Arial" w:cs="Arial"/>
          <w:color w:val="333333"/>
          <w:spacing w:val="7"/>
          <w:sz w:val="23"/>
          <w:szCs w:val="23"/>
        </w:rPr>
      </w:pPr>
      <w:r>
        <w:rPr>
          <w:rFonts w:ascii="Arial" w:eastAsia="Times New Roman" w:hAnsi="Arial" w:cs="Arial"/>
          <w:color w:val="333333"/>
          <w:spacing w:val="7"/>
          <w:sz w:val="23"/>
          <w:szCs w:val="23"/>
        </w:rPr>
        <w:t>T</w:t>
      </w:r>
      <w:r w:rsidR="005D208D" w:rsidRPr="005D208D">
        <w:rPr>
          <w:rFonts w:ascii="Arial" w:eastAsia="Times New Roman" w:hAnsi="Arial" w:cs="Arial"/>
          <w:color w:val="333333"/>
          <w:spacing w:val="7"/>
          <w:sz w:val="23"/>
          <w:szCs w:val="23"/>
        </w:rPr>
        <w:t xml:space="preserve">okenize each sentence into a list of words, removing punctuations and unnecessary characters </w:t>
      </w:r>
      <w:proofErr w:type="spellStart"/>
      <w:r w:rsidR="005D208D" w:rsidRPr="005D208D">
        <w:rPr>
          <w:rFonts w:ascii="Arial" w:eastAsia="Times New Roman" w:hAnsi="Arial" w:cs="Arial"/>
          <w:color w:val="333333"/>
          <w:spacing w:val="7"/>
          <w:sz w:val="23"/>
          <w:szCs w:val="23"/>
        </w:rPr>
        <w:t>altogether.</w:t>
      </w:r>
      <w:proofErr w:type="spellEnd"/>
    </w:p>
    <w:p w:rsidR="00812C79" w:rsidRDefault="005D208D" w:rsidP="00812C79">
      <w:pPr>
        <w:shd w:val="clear" w:color="auto" w:fill="FFFFFF"/>
        <w:spacing w:after="400" w:line="240" w:lineRule="auto"/>
        <w:rPr>
          <w:rFonts w:ascii="Arial" w:eastAsia="Times New Roman" w:hAnsi="Arial" w:cs="Arial"/>
          <w:color w:val="333333"/>
          <w:spacing w:val="7"/>
          <w:sz w:val="23"/>
          <w:szCs w:val="23"/>
        </w:rPr>
      </w:pPr>
      <w:proofErr w:type="spellStart"/>
      <w:r w:rsidRPr="005D208D">
        <w:rPr>
          <w:rFonts w:ascii="Arial" w:eastAsia="Times New Roman" w:hAnsi="Arial" w:cs="Arial"/>
          <w:color w:val="333333"/>
          <w:spacing w:val="7"/>
          <w:sz w:val="23"/>
          <w:szCs w:val="23"/>
        </w:rPr>
        <w:t>Gensim’s</w:t>
      </w:r>
      <w:proofErr w:type="spellEnd"/>
      <w:r w:rsidRPr="005D208D">
        <w:rPr>
          <w:rFonts w:ascii="Arial" w:eastAsia="Times New Roman" w:hAnsi="Arial" w:cs="Arial"/>
          <w:color w:val="333333"/>
          <w:spacing w:val="7"/>
          <w:sz w:val="23"/>
          <w:szCs w:val="23"/>
        </w:rPr>
        <w:t> </w:t>
      </w:r>
      <w:proofErr w:type="spellStart"/>
      <w:r w:rsidRPr="005D208D">
        <w:rPr>
          <w:rFonts w:ascii="Courier New" w:eastAsia="Times New Roman" w:hAnsi="Courier New" w:cs="Courier New"/>
          <w:color w:val="000000"/>
          <w:spacing w:val="7"/>
          <w:sz w:val="19"/>
          <w:szCs w:val="19"/>
          <w:bdr w:val="single" w:sz="2" w:space="2" w:color="E5E5E5" w:frame="1"/>
          <w:shd w:val="clear" w:color="auto" w:fill="FAFAFA"/>
        </w:rPr>
        <w:t>simple_</w:t>
      </w:r>
      <w:proofErr w:type="gramStart"/>
      <w:r w:rsidRPr="005D208D">
        <w:rPr>
          <w:rFonts w:ascii="Courier New" w:eastAsia="Times New Roman" w:hAnsi="Courier New" w:cs="Courier New"/>
          <w:color w:val="000000"/>
          <w:spacing w:val="7"/>
          <w:sz w:val="19"/>
          <w:szCs w:val="19"/>
          <w:bdr w:val="single" w:sz="2" w:space="2" w:color="E5E5E5" w:frame="1"/>
          <w:shd w:val="clear" w:color="auto" w:fill="FAFAFA"/>
        </w:rPr>
        <w:t>preprocess</w:t>
      </w:r>
      <w:proofErr w:type="spellEnd"/>
      <w:r w:rsidRPr="005D208D">
        <w:rPr>
          <w:rFonts w:ascii="Courier New" w:eastAsia="Times New Roman" w:hAnsi="Courier New" w:cs="Courier New"/>
          <w:color w:val="666600"/>
          <w:spacing w:val="7"/>
          <w:sz w:val="19"/>
          <w:szCs w:val="19"/>
          <w:bdr w:val="single" w:sz="2" w:space="2" w:color="E5E5E5" w:frame="1"/>
          <w:shd w:val="clear" w:color="auto" w:fill="FAFAFA"/>
        </w:rPr>
        <w:t>(</w:t>
      </w:r>
      <w:proofErr w:type="gramEnd"/>
      <w:r w:rsidRPr="005D208D">
        <w:rPr>
          <w:rFonts w:ascii="Courier New" w:eastAsia="Times New Roman" w:hAnsi="Courier New" w:cs="Courier New"/>
          <w:color w:val="666600"/>
          <w:spacing w:val="7"/>
          <w:sz w:val="19"/>
          <w:szCs w:val="19"/>
          <w:bdr w:val="single" w:sz="2" w:space="2" w:color="E5E5E5" w:frame="1"/>
          <w:shd w:val="clear" w:color="auto" w:fill="FAFAFA"/>
        </w:rPr>
        <w:t>)</w:t>
      </w:r>
      <w:r w:rsidRPr="005D208D">
        <w:rPr>
          <w:rFonts w:ascii="Arial" w:eastAsia="Times New Roman" w:hAnsi="Arial" w:cs="Arial"/>
          <w:color w:val="333333"/>
          <w:spacing w:val="7"/>
          <w:sz w:val="23"/>
          <w:szCs w:val="23"/>
        </w:rPr>
        <w:t> is great for this. Additionally I have set </w:t>
      </w:r>
      <w:proofErr w:type="spellStart"/>
      <w:r w:rsidRPr="005D208D">
        <w:rPr>
          <w:rFonts w:ascii="Courier New" w:eastAsia="Times New Roman" w:hAnsi="Courier New" w:cs="Courier New"/>
          <w:color w:val="000000"/>
          <w:spacing w:val="7"/>
          <w:sz w:val="19"/>
          <w:szCs w:val="19"/>
          <w:bdr w:val="single" w:sz="2" w:space="2" w:color="E5E5E5" w:frame="1"/>
          <w:shd w:val="clear" w:color="auto" w:fill="FAFAFA"/>
        </w:rPr>
        <w:t>deacc</w:t>
      </w:r>
      <w:proofErr w:type="spellEnd"/>
      <w:r w:rsidRPr="005D208D">
        <w:rPr>
          <w:rFonts w:ascii="Courier New" w:eastAsia="Times New Roman" w:hAnsi="Courier New" w:cs="Courier New"/>
          <w:color w:val="666600"/>
          <w:spacing w:val="7"/>
          <w:sz w:val="19"/>
          <w:szCs w:val="19"/>
          <w:bdr w:val="single" w:sz="2" w:space="2" w:color="E5E5E5" w:frame="1"/>
          <w:shd w:val="clear" w:color="auto" w:fill="FAFAFA"/>
        </w:rPr>
        <w:t>=</w:t>
      </w:r>
      <w:r w:rsidRPr="005D208D">
        <w:rPr>
          <w:rFonts w:ascii="Courier New" w:eastAsia="Times New Roman" w:hAnsi="Courier New" w:cs="Courier New"/>
          <w:color w:val="000088"/>
          <w:spacing w:val="7"/>
          <w:sz w:val="19"/>
          <w:szCs w:val="19"/>
          <w:bdr w:val="single" w:sz="2" w:space="2" w:color="E5E5E5" w:frame="1"/>
          <w:shd w:val="clear" w:color="auto" w:fill="FAFAFA"/>
        </w:rPr>
        <w:t>True</w:t>
      </w:r>
      <w:r w:rsidR="00812C79">
        <w:rPr>
          <w:rFonts w:ascii="Arial" w:eastAsia="Times New Roman" w:hAnsi="Arial" w:cs="Arial"/>
          <w:color w:val="333333"/>
          <w:spacing w:val="7"/>
          <w:sz w:val="23"/>
          <w:szCs w:val="23"/>
        </w:rPr>
        <w:t> to remove the punctuations</w:t>
      </w:r>
    </w:p>
    <w:p w:rsid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Creating Bigram and Trigram Models</w:t>
      </w:r>
    </w:p>
    <w:p w:rsidR="00812C79" w:rsidRDefault="00812C79" w:rsidP="00812C79">
      <w:pPr>
        <w:rPr>
          <w:rFonts w:ascii="Arial" w:hAnsi="Arial" w:cs="Arial"/>
          <w:color w:val="333333"/>
          <w:spacing w:val="7"/>
          <w:sz w:val="23"/>
          <w:szCs w:val="23"/>
          <w:shd w:val="clear" w:color="auto" w:fill="FFFFFF"/>
        </w:rPr>
      </w:pPr>
      <w:r>
        <w:rPr>
          <w:rFonts w:ascii="Arial" w:hAnsi="Arial" w:cs="Arial"/>
          <w:color w:val="333333"/>
          <w:spacing w:val="7"/>
          <w:sz w:val="23"/>
          <w:szCs w:val="23"/>
          <w:shd w:val="clear" w:color="auto" w:fill="FFFFFF"/>
        </w:rPr>
        <w:t>Bigrams are two words frequently occurring together in the document. Trigrams are 3 words frequently occurring.</w:t>
      </w:r>
    </w:p>
    <w:p w:rsidR="00812C79" w:rsidRPr="00812C79" w:rsidRDefault="00812C79" w:rsidP="00812C79">
      <w:proofErr w:type="spellStart"/>
      <w:r>
        <w:rPr>
          <w:rFonts w:ascii="Arial" w:hAnsi="Arial" w:cs="Arial"/>
          <w:color w:val="333333"/>
          <w:spacing w:val="7"/>
          <w:sz w:val="23"/>
          <w:szCs w:val="23"/>
          <w:shd w:val="clear" w:color="auto" w:fill="FFFFFF"/>
        </w:rPr>
        <w:t>Gensim’s</w:t>
      </w:r>
      <w:proofErr w:type="spellEnd"/>
      <w:r>
        <w:rPr>
          <w:rFonts w:ascii="Arial" w:hAnsi="Arial" w:cs="Arial"/>
          <w:color w:val="333333"/>
          <w:spacing w:val="7"/>
          <w:sz w:val="23"/>
          <w:szCs w:val="23"/>
          <w:shd w:val="clear" w:color="auto" w:fill="FFFFFF"/>
        </w:rPr>
        <w:t> </w:t>
      </w:r>
      <w:r>
        <w:rPr>
          <w:rStyle w:val="typ"/>
          <w:rFonts w:ascii="Courier New" w:hAnsi="Courier New" w:cs="Courier New"/>
          <w:color w:val="660066"/>
          <w:spacing w:val="7"/>
          <w:sz w:val="19"/>
          <w:szCs w:val="19"/>
          <w:bdr w:val="single" w:sz="2" w:space="2" w:color="E5E5E5" w:frame="1"/>
          <w:shd w:val="clear" w:color="auto" w:fill="FAFAFA"/>
        </w:rPr>
        <w:t>Phrases</w:t>
      </w:r>
      <w:r>
        <w:rPr>
          <w:rFonts w:ascii="Arial" w:hAnsi="Arial" w:cs="Arial"/>
          <w:color w:val="333333"/>
          <w:spacing w:val="7"/>
          <w:sz w:val="23"/>
          <w:szCs w:val="23"/>
          <w:shd w:val="clear" w:color="auto" w:fill="FFFFFF"/>
        </w:rPr>
        <w:t xml:space="preserve"> model can build and implement the bigrams, trigrams, </w:t>
      </w:r>
      <w:proofErr w:type="spellStart"/>
      <w:r>
        <w:rPr>
          <w:rFonts w:ascii="Arial" w:hAnsi="Arial" w:cs="Arial"/>
          <w:color w:val="333333"/>
          <w:spacing w:val="7"/>
          <w:sz w:val="23"/>
          <w:szCs w:val="23"/>
          <w:shd w:val="clear" w:color="auto" w:fill="FFFFFF"/>
        </w:rPr>
        <w:t>quadgrams</w:t>
      </w:r>
      <w:proofErr w:type="spellEnd"/>
      <w:r>
        <w:rPr>
          <w:rFonts w:ascii="Arial" w:hAnsi="Arial" w:cs="Arial"/>
          <w:color w:val="333333"/>
          <w:spacing w:val="7"/>
          <w:sz w:val="23"/>
          <w:szCs w:val="23"/>
          <w:shd w:val="clear" w:color="auto" w:fill="FFFFFF"/>
        </w:rPr>
        <w:t xml:space="preserve"> and more. The two important arguments to </w:t>
      </w:r>
      <w:r>
        <w:rPr>
          <w:rStyle w:val="typ"/>
          <w:rFonts w:ascii="Courier New" w:hAnsi="Courier New" w:cs="Courier New"/>
          <w:color w:val="660066"/>
          <w:spacing w:val="7"/>
          <w:sz w:val="19"/>
          <w:szCs w:val="19"/>
          <w:bdr w:val="single" w:sz="2" w:space="2" w:color="E5E5E5" w:frame="1"/>
          <w:shd w:val="clear" w:color="auto" w:fill="FAFAFA"/>
        </w:rPr>
        <w:t>Phrases</w:t>
      </w:r>
      <w:r>
        <w:rPr>
          <w:rFonts w:ascii="Arial" w:hAnsi="Arial" w:cs="Arial"/>
          <w:color w:val="333333"/>
          <w:spacing w:val="7"/>
          <w:sz w:val="23"/>
          <w:szCs w:val="23"/>
          <w:shd w:val="clear" w:color="auto" w:fill="FFFFFF"/>
        </w:rPr>
        <w:t> are </w:t>
      </w:r>
      <w:proofErr w:type="spellStart"/>
      <w:r>
        <w:rPr>
          <w:rStyle w:val="pln"/>
          <w:rFonts w:ascii="Courier New" w:hAnsi="Courier New" w:cs="Courier New"/>
          <w:color w:val="000000"/>
          <w:spacing w:val="7"/>
          <w:sz w:val="19"/>
          <w:szCs w:val="19"/>
          <w:bdr w:val="single" w:sz="2" w:space="2" w:color="E5E5E5" w:frame="1"/>
          <w:shd w:val="clear" w:color="auto" w:fill="FAFAFA"/>
        </w:rPr>
        <w:t>min_count</w:t>
      </w:r>
      <w:proofErr w:type="spellEnd"/>
      <w:r>
        <w:rPr>
          <w:rFonts w:ascii="Arial" w:hAnsi="Arial" w:cs="Arial"/>
          <w:color w:val="333333"/>
          <w:spacing w:val="7"/>
          <w:sz w:val="23"/>
          <w:szCs w:val="23"/>
          <w:shd w:val="clear" w:color="auto" w:fill="FFFFFF"/>
        </w:rPr>
        <w:t> and </w:t>
      </w:r>
      <w:r>
        <w:rPr>
          <w:rStyle w:val="pln"/>
          <w:rFonts w:ascii="Courier New" w:hAnsi="Courier New" w:cs="Courier New"/>
          <w:color w:val="000000"/>
          <w:spacing w:val="7"/>
          <w:sz w:val="19"/>
          <w:szCs w:val="19"/>
          <w:bdr w:val="single" w:sz="2" w:space="2" w:color="E5E5E5" w:frame="1"/>
          <w:shd w:val="clear" w:color="auto" w:fill="FAFAFA"/>
        </w:rPr>
        <w:t>threshold</w:t>
      </w:r>
      <w:r>
        <w:rPr>
          <w:rFonts w:ascii="Arial" w:hAnsi="Arial" w:cs="Arial"/>
          <w:color w:val="333333"/>
          <w:spacing w:val="7"/>
          <w:sz w:val="23"/>
          <w:szCs w:val="23"/>
          <w:shd w:val="clear" w:color="auto" w:fill="FFFFFF"/>
        </w:rPr>
        <w:t xml:space="preserve">. The higher the values of these </w:t>
      </w:r>
      <w:proofErr w:type="spellStart"/>
      <w:r>
        <w:rPr>
          <w:rFonts w:ascii="Arial" w:hAnsi="Arial" w:cs="Arial"/>
          <w:color w:val="333333"/>
          <w:spacing w:val="7"/>
          <w:sz w:val="23"/>
          <w:szCs w:val="23"/>
          <w:shd w:val="clear" w:color="auto" w:fill="FFFFFF"/>
        </w:rPr>
        <w:t>param</w:t>
      </w:r>
      <w:proofErr w:type="spellEnd"/>
      <w:r>
        <w:rPr>
          <w:rFonts w:ascii="Arial" w:hAnsi="Arial" w:cs="Arial"/>
          <w:color w:val="333333"/>
          <w:spacing w:val="7"/>
          <w:sz w:val="23"/>
          <w:szCs w:val="23"/>
          <w:shd w:val="clear" w:color="auto" w:fill="FFFFFF"/>
        </w:rPr>
        <w:t>, the harder it is for words to be combined to bigrams.</w:t>
      </w:r>
    </w:p>
    <w:p w:rsid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lastRenderedPageBreak/>
        <w:t xml:space="preserve"> Remove </w:t>
      </w:r>
      <w:proofErr w:type="spellStart"/>
      <w:r w:rsidRPr="005D208D">
        <w:rPr>
          <w:rFonts w:ascii="Arial" w:hAnsi="Arial" w:cs="Arial"/>
          <w:color w:val="507CB3"/>
        </w:rPr>
        <w:t>Stopwords</w:t>
      </w:r>
      <w:proofErr w:type="spellEnd"/>
      <w:r w:rsidRPr="005D208D">
        <w:rPr>
          <w:rFonts w:ascii="Arial" w:hAnsi="Arial" w:cs="Arial"/>
          <w:color w:val="507CB3"/>
        </w:rPr>
        <w:t>, Make Bigrams and Lemmatize</w:t>
      </w:r>
    </w:p>
    <w:p w:rsidR="00812C79" w:rsidRPr="00812C79" w:rsidRDefault="00812C79" w:rsidP="00812C79">
      <w:r>
        <w:rPr>
          <w:rFonts w:ascii="Arial" w:hAnsi="Arial" w:cs="Arial"/>
          <w:color w:val="333333"/>
          <w:spacing w:val="7"/>
          <w:sz w:val="23"/>
          <w:szCs w:val="23"/>
          <w:shd w:val="clear" w:color="auto" w:fill="FFFFFF"/>
        </w:rPr>
        <w:t>The bigrams model is r</w:t>
      </w:r>
      <w:r>
        <w:rPr>
          <w:rFonts w:ascii="Arial" w:hAnsi="Arial" w:cs="Arial"/>
          <w:color w:val="333333"/>
          <w:spacing w:val="7"/>
          <w:sz w:val="23"/>
          <w:szCs w:val="23"/>
          <w:shd w:val="clear" w:color="auto" w:fill="FFFFFF"/>
        </w:rPr>
        <w:t xml:space="preserve">eady. </w:t>
      </w:r>
      <w:proofErr w:type="gramStart"/>
      <w:r>
        <w:rPr>
          <w:rFonts w:ascii="Arial" w:hAnsi="Arial" w:cs="Arial"/>
          <w:color w:val="333333"/>
          <w:spacing w:val="7"/>
          <w:sz w:val="23"/>
          <w:szCs w:val="23"/>
          <w:shd w:val="clear" w:color="auto" w:fill="FFFFFF"/>
        </w:rPr>
        <w:t xml:space="preserve">Now </w:t>
      </w:r>
      <w:r>
        <w:rPr>
          <w:rFonts w:ascii="Arial" w:hAnsi="Arial" w:cs="Arial"/>
          <w:color w:val="333333"/>
          <w:spacing w:val="7"/>
          <w:sz w:val="23"/>
          <w:szCs w:val="23"/>
          <w:shd w:val="clear" w:color="auto" w:fill="FFFFFF"/>
        </w:rPr>
        <w:t xml:space="preserve"> define</w:t>
      </w:r>
      <w:proofErr w:type="gramEnd"/>
      <w:r>
        <w:rPr>
          <w:rFonts w:ascii="Arial" w:hAnsi="Arial" w:cs="Arial"/>
          <w:color w:val="333333"/>
          <w:spacing w:val="7"/>
          <w:sz w:val="23"/>
          <w:szCs w:val="23"/>
          <w:shd w:val="clear" w:color="auto" w:fill="FFFFFF"/>
        </w:rPr>
        <w:t xml:space="preserve"> the functions to remove the </w:t>
      </w:r>
      <w:proofErr w:type="spellStart"/>
      <w:r>
        <w:rPr>
          <w:rFonts w:ascii="Arial" w:hAnsi="Arial" w:cs="Arial"/>
          <w:color w:val="333333"/>
          <w:spacing w:val="7"/>
          <w:sz w:val="23"/>
          <w:szCs w:val="23"/>
          <w:shd w:val="clear" w:color="auto" w:fill="FFFFFF"/>
        </w:rPr>
        <w:t>stopwords</w:t>
      </w:r>
      <w:proofErr w:type="spellEnd"/>
      <w:r>
        <w:rPr>
          <w:rFonts w:ascii="Arial" w:hAnsi="Arial" w:cs="Arial"/>
          <w:color w:val="333333"/>
          <w:spacing w:val="7"/>
          <w:sz w:val="23"/>
          <w:szCs w:val="23"/>
          <w:shd w:val="clear" w:color="auto" w:fill="FFFFFF"/>
        </w:rPr>
        <w:t>, make bigrams and lemmatization and call them sequentially.</w:t>
      </w:r>
    </w:p>
    <w:p w:rsid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Create the Dictionary and Corpus needed for Topic Modeling</w:t>
      </w:r>
    </w:p>
    <w:p w:rsidR="00812C79" w:rsidRPr="00812C79" w:rsidRDefault="00812C79" w:rsidP="00812C79">
      <w:r>
        <w:rPr>
          <w:rFonts w:ascii="Arial" w:hAnsi="Arial" w:cs="Arial"/>
          <w:color w:val="333333"/>
          <w:spacing w:val="7"/>
          <w:sz w:val="23"/>
          <w:szCs w:val="23"/>
          <w:shd w:val="clear" w:color="auto" w:fill="FFFFFF"/>
        </w:rPr>
        <w:t xml:space="preserve">The two main inputs to the LDA topic model are the </w:t>
      </w:r>
      <w:proofErr w:type="gramStart"/>
      <w:r>
        <w:rPr>
          <w:rFonts w:ascii="Arial" w:hAnsi="Arial" w:cs="Arial"/>
          <w:color w:val="333333"/>
          <w:spacing w:val="7"/>
          <w:sz w:val="23"/>
          <w:szCs w:val="23"/>
          <w:shd w:val="clear" w:color="auto" w:fill="FFFFFF"/>
        </w:rPr>
        <w:t>dictionary(</w:t>
      </w:r>
      <w:proofErr w:type="gramEnd"/>
      <w:r>
        <w:rPr>
          <w:rStyle w:val="pln"/>
          <w:rFonts w:ascii="Courier New" w:hAnsi="Courier New" w:cs="Courier New"/>
          <w:color w:val="000000"/>
          <w:spacing w:val="7"/>
          <w:sz w:val="19"/>
          <w:szCs w:val="19"/>
          <w:bdr w:val="single" w:sz="2" w:space="2" w:color="E5E5E5" w:frame="1"/>
          <w:shd w:val="clear" w:color="auto" w:fill="FAFAFA"/>
        </w:rPr>
        <w:t>id2word</w:t>
      </w:r>
      <w:r>
        <w:rPr>
          <w:rFonts w:ascii="Arial" w:hAnsi="Arial" w:cs="Arial"/>
          <w:color w:val="333333"/>
          <w:spacing w:val="7"/>
          <w:sz w:val="23"/>
          <w:szCs w:val="23"/>
          <w:shd w:val="clear" w:color="auto" w:fill="FFFFFF"/>
        </w:rPr>
        <w:t xml:space="preserve">) and the corpus. </w:t>
      </w:r>
      <w:r>
        <w:rPr>
          <w:rFonts w:ascii="Arial" w:hAnsi="Arial" w:cs="Arial"/>
          <w:color w:val="333333"/>
          <w:spacing w:val="7"/>
          <w:sz w:val="23"/>
          <w:szCs w:val="23"/>
          <w:shd w:val="clear" w:color="auto" w:fill="FFFFFF"/>
        </w:rPr>
        <w:t xml:space="preserve">We create in </w:t>
      </w:r>
      <w:proofErr w:type="gramStart"/>
      <w:r>
        <w:rPr>
          <w:rFonts w:ascii="Arial" w:hAnsi="Arial" w:cs="Arial"/>
          <w:color w:val="333333"/>
          <w:spacing w:val="7"/>
          <w:sz w:val="23"/>
          <w:szCs w:val="23"/>
          <w:shd w:val="clear" w:color="auto" w:fill="FFFFFF"/>
        </w:rPr>
        <w:t>this steps</w:t>
      </w:r>
      <w:proofErr w:type="gramEnd"/>
    </w:p>
    <w:p w:rsidR="005D208D" w:rsidRPr="00812C79"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Building the Topic Model</w:t>
      </w:r>
    </w:p>
    <w:p w:rsidR="00812C79" w:rsidRPr="00812C79" w:rsidRDefault="00812C79" w:rsidP="00812C79">
      <w:pPr>
        <w:shd w:val="clear" w:color="auto" w:fill="FFFFFF"/>
        <w:spacing w:after="400" w:line="240" w:lineRule="auto"/>
        <w:rPr>
          <w:rFonts w:ascii="Arial" w:eastAsia="Times New Roman" w:hAnsi="Arial" w:cs="Arial"/>
          <w:color w:val="333333"/>
          <w:spacing w:val="7"/>
          <w:sz w:val="23"/>
          <w:szCs w:val="23"/>
        </w:rPr>
      </w:pPr>
      <w:r w:rsidRPr="00812C79">
        <w:rPr>
          <w:rFonts w:ascii="Arial" w:eastAsia="Times New Roman" w:hAnsi="Arial" w:cs="Arial"/>
          <w:color w:val="333333"/>
          <w:spacing w:val="7"/>
          <w:sz w:val="23"/>
          <w:szCs w:val="23"/>
        </w:rPr>
        <w:t>We have everything required to train the LDA model. In addition to the corpus and dictionary, you need to provide the number of topics as well.</w:t>
      </w:r>
    </w:p>
    <w:p w:rsidR="00812C79" w:rsidRDefault="00812C79" w:rsidP="00812C79">
      <w:pPr>
        <w:shd w:val="clear" w:color="auto" w:fill="FFFFFF"/>
        <w:spacing w:after="400" w:line="240" w:lineRule="auto"/>
        <w:rPr>
          <w:rFonts w:ascii="Arial" w:eastAsia="Times New Roman" w:hAnsi="Arial" w:cs="Arial"/>
          <w:color w:val="333333"/>
          <w:spacing w:val="7"/>
          <w:sz w:val="23"/>
          <w:szCs w:val="23"/>
        </w:rPr>
      </w:pPr>
      <w:r w:rsidRPr="00812C79">
        <w:rPr>
          <w:rFonts w:ascii="Arial" w:eastAsia="Times New Roman" w:hAnsi="Arial" w:cs="Arial"/>
          <w:color w:val="333333"/>
          <w:spacing w:val="7"/>
          <w:sz w:val="23"/>
          <w:szCs w:val="23"/>
        </w:rPr>
        <w:t>Apart from that, </w:t>
      </w:r>
      <w:r w:rsidRPr="00812C79">
        <w:rPr>
          <w:rFonts w:ascii="Courier New" w:eastAsia="Times New Roman" w:hAnsi="Courier New" w:cs="Courier New"/>
          <w:color w:val="000000"/>
          <w:spacing w:val="7"/>
          <w:sz w:val="19"/>
          <w:szCs w:val="19"/>
          <w:bdr w:val="single" w:sz="2" w:space="2" w:color="E5E5E5" w:frame="1"/>
          <w:shd w:val="clear" w:color="auto" w:fill="FAFAFA"/>
        </w:rPr>
        <w:t>alpha</w:t>
      </w:r>
      <w:r w:rsidRPr="00812C79">
        <w:rPr>
          <w:rFonts w:ascii="Arial" w:eastAsia="Times New Roman" w:hAnsi="Arial" w:cs="Arial"/>
          <w:color w:val="333333"/>
          <w:spacing w:val="7"/>
          <w:sz w:val="23"/>
          <w:szCs w:val="23"/>
        </w:rPr>
        <w:t> and </w:t>
      </w:r>
      <w:proofErr w:type="spellStart"/>
      <w:r w:rsidRPr="00812C79">
        <w:rPr>
          <w:rFonts w:ascii="Courier New" w:eastAsia="Times New Roman" w:hAnsi="Courier New" w:cs="Courier New"/>
          <w:color w:val="000000"/>
          <w:spacing w:val="7"/>
          <w:sz w:val="19"/>
          <w:szCs w:val="19"/>
          <w:bdr w:val="single" w:sz="2" w:space="2" w:color="E5E5E5" w:frame="1"/>
          <w:shd w:val="clear" w:color="auto" w:fill="FAFAFA"/>
        </w:rPr>
        <w:t>eta</w:t>
      </w:r>
      <w:proofErr w:type="spellEnd"/>
      <w:r w:rsidRPr="00812C79">
        <w:rPr>
          <w:rFonts w:ascii="Arial" w:eastAsia="Times New Roman" w:hAnsi="Arial" w:cs="Arial"/>
          <w:color w:val="333333"/>
          <w:spacing w:val="7"/>
          <w:sz w:val="23"/>
          <w:szCs w:val="23"/>
        </w:rPr>
        <w:t xml:space="preserve"> are </w:t>
      </w:r>
      <w:proofErr w:type="spellStart"/>
      <w:r w:rsidRPr="00812C79">
        <w:rPr>
          <w:rFonts w:ascii="Arial" w:eastAsia="Times New Roman" w:hAnsi="Arial" w:cs="Arial"/>
          <w:color w:val="333333"/>
          <w:spacing w:val="7"/>
          <w:sz w:val="23"/>
          <w:szCs w:val="23"/>
        </w:rPr>
        <w:t>hyperparameters</w:t>
      </w:r>
      <w:proofErr w:type="spellEnd"/>
      <w:r w:rsidRPr="00812C79">
        <w:rPr>
          <w:rFonts w:ascii="Arial" w:eastAsia="Times New Roman" w:hAnsi="Arial" w:cs="Arial"/>
          <w:color w:val="333333"/>
          <w:spacing w:val="7"/>
          <w:sz w:val="23"/>
          <w:szCs w:val="23"/>
        </w:rPr>
        <w:t xml:space="preserve"> that affect </w:t>
      </w:r>
      <w:proofErr w:type="spellStart"/>
      <w:r w:rsidRPr="00812C79">
        <w:rPr>
          <w:rFonts w:ascii="Arial" w:eastAsia="Times New Roman" w:hAnsi="Arial" w:cs="Arial"/>
          <w:color w:val="333333"/>
          <w:spacing w:val="7"/>
          <w:sz w:val="23"/>
          <w:szCs w:val="23"/>
        </w:rPr>
        <w:t>sparsity</w:t>
      </w:r>
      <w:proofErr w:type="spellEnd"/>
      <w:r w:rsidRPr="00812C79">
        <w:rPr>
          <w:rFonts w:ascii="Arial" w:eastAsia="Times New Roman" w:hAnsi="Arial" w:cs="Arial"/>
          <w:color w:val="333333"/>
          <w:spacing w:val="7"/>
          <w:sz w:val="23"/>
          <w:szCs w:val="23"/>
        </w:rPr>
        <w:t xml:space="preserve"> of the topics. According to the </w:t>
      </w:r>
      <w:proofErr w:type="spellStart"/>
      <w:r w:rsidRPr="00812C79">
        <w:rPr>
          <w:rFonts w:ascii="Arial" w:eastAsia="Times New Roman" w:hAnsi="Arial" w:cs="Arial"/>
          <w:color w:val="333333"/>
          <w:spacing w:val="7"/>
          <w:sz w:val="23"/>
          <w:szCs w:val="23"/>
        </w:rPr>
        <w:t>Gensim</w:t>
      </w:r>
      <w:proofErr w:type="spellEnd"/>
      <w:r w:rsidRPr="00812C79">
        <w:rPr>
          <w:rFonts w:ascii="Arial" w:eastAsia="Times New Roman" w:hAnsi="Arial" w:cs="Arial"/>
          <w:color w:val="333333"/>
          <w:spacing w:val="7"/>
          <w:sz w:val="23"/>
          <w:szCs w:val="23"/>
        </w:rPr>
        <w:t xml:space="preserve"> docs, both defaults to 1.0/</w:t>
      </w:r>
      <w:proofErr w:type="spellStart"/>
      <w:r w:rsidRPr="00812C79">
        <w:rPr>
          <w:rFonts w:ascii="Arial" w:eastAsia="Times New Roman" w:hAnsi="Arial" w:cs="Arial"/>
          <w:color w:val="333333"/>
          <w:spacing w:val="7"/>
          <w:sz w:val="23"/>
          <w:szCs w:val="23"/>
        </w:rPr>
        <w:t>num_topics</w:t>
      </w:r>
      <w:proofErr w:type="spellEnd"/>
      <w:r w:rsidRPr="00812C79">
        <w:rPr>
          <w:rFonts w:ascii="Arial" w:eastAsia="Times New Roman" w:hAnsi="Arial" w:cs="Arial"/>
          <w:color w:val="333333"/>
          <w:spacing w:val="7"/>
          <w:sz w:val="23"/>
          <w:szCs w:val="23"/>
        </w:rPr>
        <w:t xml:space="preserve"> </w:t>
      </w:r>
      <w:proofErr w:type="spellStart"/>
      <w:r w:rsidRPr="00812C79">
        <w:rPr>
          <w:rFonts w:ascii="Arial" w:eastAsia="Times New Roman" w:hAnsi="Arial" w:cs="Arial"/>
          <w:color w:val="333333"/>
          <w:spacing w:val="7"/>
          <w:sz w:val="23"/>
          <w:szCs w:val="23"/>
        </w:rPr>
        <w:t>prior.</w:t>
      </w:r>
      <w:r w:rsidRPr="00812C79">
        <w:rPr>
          <w:rFonts w:ascii="Courier New" w:eastAsia="Times New Roman" w:hAnsi="Courier New" w:cs="Courier New"/>
          <w:color w:val="000000"/>
          <w:spacing w:val="7"/>
          <w:sz w:val="19"/>
          <w:szCs w:val="19"/>
          <w:bdr w:val="single" w:sz="2" w:space="2" w:color="E5E5E5" w:frame="1"/>
          <w:shd w:val="clear" w:color="auto" w:fill="FAFAFA"/>
        </w:rPr>
        <w:t>chunksize</w:t>
      </w:r>
      <w:proofErr w:type="spellEnd"/>
      <w:r w:rsidRPr="00812C79">
        <w:rPr>
          <w:rFonts w:ascii="Arial" w:eastAsia="Times New Roman" w:hAnsi="Arial" w:cs="Arial"/>
          <w:color w:val="333333"/>
          <w:spacing w:val="7"/>
          <w:sz w:val="23"/>
          <w:szCs w:val="23"/>
        </w:rPr>
        <w:t> </w:t>
      </w:r>
      <w:proofErr w:type="gramStart"/>
      <w:r w:rsidRPr="00812C79">
        <w:rPr>
          <w:rFonts w:ascii="Arial" w:eastAsia="Times New Roman" w:hAnsi="Arial" w:cs="Arial"/>
          <w:color w:val="333333"/>
          <w:spacing w:val="7"/>
          <w:sz w:val="23"/>
          <w:szCs w:val="23"/>
        </w:rPr>
        <w:t>is</w:t>
      </w:r>
      <w:proofErr w:type="gramEnd"/>
      <w:r w:rsidRPr="00812C79">
        <w:rPr>
          <w:rFonts w:ascii="Arial" w:eastAsia="Times New Roman" w:hAnsi="Arial" w:cs="Arial"/>
          <w:color w:val="333333"/>
          <w:spacing w:val="7"/>
          <w:sz w:val="23"/>
          <w:szCs w:val="23"/>
        </w:rPr>
        <w:t xml:space="preserve"> the number of documents to be used in each training chunk. </w:t>
      </w:r>
      <w:proofErr w:type="spellStart"/>
      <w:proofErr w:type="gramStart"/>
      <w:r w:rsidRPr="00812C79">
        <w:rPr>
          <w:rFonts w:ascii="Courier New" w:eastAsia="Times New Roman" w:hAnsi="Courier New" w:cs="Courier New"/>
          <w:color w:val="000000"/>
          <w:spacing w:val="7"/>
          <w:sz w:val="19"/>
          <w:szCs w:val="19"/>
          <w:bdr w:val="single" w:sz="2" w:space="2" w:color="E5E5E5" w:frame="1"/>
          <w:shd w:val="clear" w:color="auto" w:fill="FAFAFA"/>
        </w:rPr>
        <w:t>update_every</w:t>
      </w:r>
      <w:r w:rsidRPr="00812C79">
        <w:rPr>
          <w:rFonts w:ascii="Arial" w:eastAsia="Times New Roman" w:hAnsi="Arial" w:cs="Arial"/>
          <w:color w:val="333333"/>
          <w:spacing w:val="7"/>
          <w:sz w:val="23"/>
          <w:szCs w:val="23"/>
        </w:rPr>
        <w:t>determines</w:t>
      </w:r>
      <w:proofErr w:type="spellEnd"/>
      <w:proofErr w:type="gramEnd"/>
      <w:r w:rsidRPr="00812C79">
        <w:rPr>
          <w:rFonts w:ascii="Arial" w:eastAsia="Times New Roman" w:hAnsi="Arial" w:cs="Arial"/>
          <w:color w:val="333333"/>
          <w:spacing w:val="7"/>
          <w:sz w:val="23"/>
          <w:szCs w:val="23"/>
        </w:rPr>
        <w:t xml:space="preserve"> how often the model parameters should be updated and </w:t>
      </w:r>
      <w:r w:rsidRPr="00812C79">
        <w:rPr>
          <w:rFonts w:ascii="Courier New" w:eastAsia="Times New Roman" w:hAnsi="Courier New" w:cs="Courier New"/>
          <w:color w:val="000000"/>
          <w:spacing w:val="7"/>
          <w:sz w:val="19"/>
          <w:szCs w:val="19"/>
          <w:bdr w:val="single" w:sz="2" w:space="2" w:color="E5E5E5" w:frame="1"/>
          <w:shd w:val="clear" w:color="auto" w:fill="FAFAFA"/>
        </w:rPr>
        <w:t>passes</w:t>
      </w:r>
      <w:r w:rsidRPr="00812C79">
        <w:rPr>
          <w:rFonts w:ascii="Arial" w:eastAsia="Times New Roman" w:hAnsi="Arial" w:cs="Arial"/>
          <w:color w:val="333333"/>
          <w:spacing w:val="7"/>
          <w:sz w:val="23"/>
          <w:szCs w:val="23"/>
        </w:rPr>
        <w:t xml:space="preserve"> is the </w:t>
      </w:r>
      <w:r>
        <w:rPr>
          <w:rFonts w:ascii="Arial" w:eastAsia="Times New Roman" w:hAnsi="Arial" w:cs="Arial"/>
          <w:color w:val="333333"/>
          <w:spacing w:val="7"/>
          <w:sz w:val="23"/>
          <w:szCs w:val="23"/>
        </w:rPr>
        <w:t>total number of training passes.</w:t>
      </w:r>
    </w:p>
    <w:p w:rsid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 View the topics in LDA model</w:t>
      </w:r>
    </w:p>
    <w:p w:rsidR="00812C79" w:rsidRPr="00812C79" w:rsidRDefault="00812C79" w:rsidP="00812C79">
      <w:pPr>
        <w:shd w:val="clear" w:color="auto" w:fill="FFFFFF"/>
        <w:spacing w:after="400" w:line="240" w:lineRule="auto"/>
        <w:rPr>
          <w:rFonts w:ascii="Arial" w:eastAsia="Times New Roman" w:hAnsi="Arial" w:cs="Arial"/>
          <w:color w:val="333333"/>
          <w:spacing w:val="7"/>
          <w:sz w:val="23"/>
          <w:szCs w:val="23"/>
        </w:rPr>
      </w:pPr>
      <w:r>
        <w:rPr>
          <w:rFonts w:ascii="Arial" w:eastAsia="Times New Roman" w:hAnsi="Arial" w:cs="Arial"/>
          <w:color w:val="333333"/>
          <w:spacing w:val="7"/>
          <w:sz w:val="23"/>
          <w:szCs w:val="23"/>
        </w:rPr>
        <w:t>LDA model is built with 1</w:t>
      </w:r>
      <w:r w:rsidRPr="00812C79">
        <w:rPr>
          <w:rFonts w:ascii="Arial" w:eastAsia="Times New Roman" w:hAnsi="Arial" w:cs="Arial"/>
          <w:color w:val="333333"/>
          <w:spacing w:val="7"/>
          <w:sz w:val="23"/>
          <w:szCs w:val="23"/>
        </w:rPr>
        <w:t>0 different topics where each topic is a combination of keywords and each keyword contributes a certain weightage to the topic.</w:t>
      </w:r>
    </w:p>
    <w:p w:rsidR="00812C79" w:rsidRPr="00812C79" w:rsidRDefault="00812C79" w:rsidP="00812C79">
      <w:pPr>
        <w:shd w:val="clear" w:color="auto" w:fill="FFFFFF"/>
        <w:spacing w:after="400" w:line="240" w:lineRule="auto"/>
        <w:rPr>
          <w:rFonts w:ascii="Arial" w:eastAsia="Times New Roman" w:hAnsi="Arial" w:cs="Arial"/>
          <w:color w:val="333333"/>
          <w:spacing w:val="7"/>
          <w:sz w:val="23"/>
          <w:szCs w:val="23"/>
        </w:rPr>
      </w:pPr>
      <w:r w:rsidRPr="00812C79">
        <w:rPr>
          <w:rFonts w:ascii="Arial" w:eastAsia="Times New Roman" w:hAnsi="Arial" w:cs="Arial"/>
          <w:color w:val="333333"/>
          <w:spacing w:val="7"/>
          <w:sz w:val="23"/>
          <w:szCs w:val="23"/>
        </w:rPr>
        <w:t xml:space="preserve">You can see the keywords for each topic and the </w:t>
      </w:r>
      <w:proofErr w:type="gramStart"/>
      <w:r w:rsidRPr="00812C79">
        <w:rPr>
          <w:rFonts w:ascii="Arial" w:eastAsia="Times New Roman" w:hAnsi="Arial" w:cs="Arial"/>
          <w:color w:val="333333"/>
          <w:spacing w:val="7"/>
          <w:sz w:val="23"/>
          <w:szCs w:val="23"/>
        </w:rPr>
        <w:t>weightage(</w:t>
      </w:r>
      <w:proofErr w:type="gramEnd"/>
      <w:r w:rsidRPr="00812C79">
        <w:rPr>
          <w:rFonts w:ascii="Arial" w:eastAsia="Times New Roman" w:hAnsi="Arial" w:cs="Arial"/>
          <w:color w:val="333333"/>
          <w:spacing w:val="7"/>
          <w:sz w:val="23"/>
          <w:szCs w:val="23"/>
        </w:rPr>
        <w:t>importance) of each keyword using </w:t>
      </w:r>
      <w:proofErr w:type="spellStart"/>
      <w:r w:rsidRPr="00812C79">
        <w:rPr>
          <w:rFonts w:ascii="Courier New" w:eastAsia="Times New Roman" w:hAnsi="Courier New" w:cs="Courier New"/>
          <w:color w:val="000000"/>
          <w:spacing w:val="7"/>
          <w:sz w:val="19"/>
          <w:szCs w:val="19"/>
          <w:bdr w:val="single" w:sz="2" w:space="2" w:color="E5E5E5" w:frame="1"/>
          <w:shd w:val="clear" w:color="auto" w:fill="FAFAFA"/>
        </w:rPr>
        <w:t>lda_model</w:t>
      </w:r>
      <w:r w:rsidRPr="00812C79">
        <w:rPr>
          <w:rFonts w:ascii="Courier New" w:eastAsia="Times New Roman" w:hAnsi="Courier New" w:cs="Courier New"/>
          <w:color w:val="666600"/>
          <w:spacing w:val="7"/>
          <w:sz w:val="19"/>
          <w:szCs w:val="19"/>
          <w:bdr w:val="single" w:sz="2" w:space="2" w:color="E5E5E5" w:frame="1"/>
          <w:shd w:val="clear" w:color="auto" w:fill="FAFAFA"/>
        </w:rPr>
        <w:t>.</w:t>
      </w:r>
      <w:r w:rsidRPr="00812C79">
        <w:rPr>
          <w:rFonts w:ascii="Courier New" w:eastAsia="Times New Roman" w:hAnsi="Courier New" w:cs="Courier New"/>
          <w:color w:val="000000"/>
          <w:spacing w:val="7"/>
          <w:sz w:val="19"/>
          <w:szCs w:val="19"/>
          <w:bdr w:val="single" w:sz="2" w:space="2" w:color="E5E5E5" w:frame="1"/>
          <w:shd w:val="clear" w:color="auto" w:fill="FAFAFA"/>
        </w:rPr>
        <w:t>print_topics</w:t>
      </w:r>
      <w:proofErr w:type="spellEnd"/>
      <w:r w:rsidRPr="00812C79">
        <w:rPr>
          <w:rFonts w:ascii="Courier New" w:eastAsia="Times New Roman" w:hAnsi="Courier New" w:cs="Courier New"/>
          <w:color w:val="666600"/>
          <w:spacing w:val="7"/>
          <w:sz w:val="19"/>
          <w:szCs w:val="19"/>
          <w:bdr w:val="single" w:sz="2" w:space="2" w:color="E5E5E5" w:frame="1"/>
          <w:shd w:val="clear" w:color="auto" w:fill="FAFAFA"/>
        </w:rPr>
        <w:t>()</w:t>
      </w:r>
      <w:r w:rsidRPr="00812C79">
        <w:rPr>
          <w:rFonts w:ascii="Arial" w:eastAsia="Times New Roman" w:hAnsi="Arial" w:cs="Arial"/>
          <w:color w:val="333333"/>
          <w:spacing w:val="7"/>
          <w:sz w:val="23"/>
          <w:szCs w:val="23"/>
        </w:rPr>
        <w:t> </w:t>
      </w:r>
    </w:p>
    <w:p w:rsidR="00812C79" w:rsidRPr="00812C79" w:rsidRDefault="00812C79" w:rsidP="00812C79"/>
    <w:p w:rsid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t>Compute Model Perplexity and Coherence Score</w:t>
      </w:r>
    </w:p>
    <w:p w:rsidR="00812C79" w:rsidRDefault="00812C79" w:rsidP="00812C79">
      <w:pPr>
        <w:rPr>
          <w:rFonts w:ascii="Arial" w:hAnsi="Arial" w:cs="Arial"/>
          <w:color w:val="333333"/>
          <w:spacing w:val="7"/>
          <w:sz w:val="23"/>
          <w:szCs w:val="23"/>
          <w:shd w:val="clear" w:color="auto" w:fill="FFFFFF"/>
        </w:rPr>
      </w:pPr>
      <w:r>
        <w:rPr>
          <w:rFonts w:ascii="Arial" w:hAnsi="Arial" w:cs="Arial"/>
          <w:color w:val="333333"/>
          <w:spacing w:val="7"/>
          <w:sz w:val="23"/>
          <w:szCs w:val="23"/>
          <w:shd w:val="clear" w:color="auto" w:fill="FFFFFF"/>
        </w:rPr>
        <w:t xml:space="preserve">Model </w:t>
      </w:r>
      <w:r w:rsidRPr="00812C79">
        <w:rPr>
          <w:rFonts w:ascii="Arial" w:hAnsi="Arial" w:cs="Arial"/>
          <w:b/>
          <w:color w:val="333333"/>
          <w:spacing w:val="7"/>
          <w:sz w:val="23"/>
          <w:szCs w:val="23"/>
          <w:shd w:val="clear" w:color="auto" w:fill="FFFFFF"/>
        </w:rPr>
        <w:t xml:space="preserve">perplexity </w:t>
      </w:r>
      <w:r w:rsidRPr="00812C79">
        <w:rPr>
          <w:rFonts w:ascii="Arial" w:hAnsi="Arial" w:cs="Arial"/>
          <w:color w:val="333333"/>
          <w:spacing w:val="7"/>
          <w:sz w:val="23"/>
          <w:szCs w:val="23"/>
          <w:shd w:val="clear" w:color="auto" w:fill="FFFFFF"/>
        </w:rPr>
        <w:t>and</w:t>
      </w:r>
      <w:r w:rsidRPr="00812C79">
        <w:rPr>
          <w:rFonts w:ascii="Arial" w:hAnsi="Arial" w:cs="Arial"/>
          <w:b/>
          <w:color w:val="333333"/>
          <w:spacing w:val="7"/>
          <w:sz w:val="23"/>
          <w:szCs w:val="23"/>
          <w:shd w:val="clear" w:color="auto" w:fill="FFFFFF"/>
        </w:rPr>
        <w:t> </w:t>
      </w:r>
      <w:r w:rsidRPr="00812C79">
        <w:rPr>
          <w:rFonts w:ascii="Arial" w:hAnsi="Arial" w:cs="Arial"/>
          <w:b/>
          <w:spacing w:val="7"/>
          <w:sz w:val="23"/>
          <w:szCs w:val="23"/>
          <w:shd w:val="clear" w:color="auto" w:fill="FFFFFF"/>
        </w:rPr>
        <w:t>topic coherenc</w:t>
      </w:r>
      <w:r w:rsidRPr="00812C79">
        <w:rPr>
          <w:rFonts w:ascii="Arial" w:hAnsi="Arial" w:cs="Arial"/>
          <w:spacing w:val="7"/>
          <w:sz w:val="23"/>
          <w:szCs w:val="23"/>
          <w:shd w:val="clear" w:color="auto" w:fill="FFFFFF"/>
        </w:rPr>
        <w:t>e</w:t>
      </w:r>
      <w:r>
        <w:rPr>
          <w:rFonts w:ascii="Arial" w:hAnsi="Arial" w:cs="Arial"/>
          <w:color w:val="333333"/>
          <w:spacing w:val="7"/>
          <w:sz w:val="23"/>
          <w:szCs w:val="23"/>
          <w:shd w:val="clear" w:color="auto" w:fill="FFFFFF"/>
        </w:rPr>
        <w:t xml:space="preserve"> provide a convenient measure to judge how good a given topic model is. </w:t>
      </w:r>
    </w:p>
    <w:p w:rsidR="005D208D" w:rsidRPr="005D208D" w:rsidRDefault="005D208D" w:rsidP="00812C79">
      <w:pPr>
        <w:pStyle w:val="Heading2"/>
        <w:numPr>
          <w:ilvl w:val="0"/>
          <w:numId w:val="8"/>
        </w:numPr>
        <w:shd w:val="clear" w:color="auto" w:fill="FFFFFF"/>
        <w:spacing w:before="900" w:after="150"/>
        <w:rPr>
          <w:rFonts w:ascii="Arial" w:hAnsi="Arial" w:cs="Arial"/>
          <w:color w:val="507CB3"/>
        </w:rPr>
      </w:pPr>
      <w:r w:rsidRPr="005D208D">
        <w:rPr>
          <w:rFonts w:ascii="Arial" w:hAnsi="Arial" w:cs="Arial"/>
          <w:color w:val="507CB3"/>
        </w:rPr>
        <w:lastRenderedPageBreak/>
        <w:t>Visualize the topics-keywords</w:t>
      </w:r>
    </w:p>
    <w:p w:rsidR="005D208D" w:rsidRPr="005D208D" w:rsidRDefault="00812C79" w:rsidP="005D208D">
      <w:pPr>
        <w:shd w:val="clear" w:color="auto" w:fill="FFFFFF"/>
        <w:spacing w:before="900" w:after="150" w:line="240" w:lineRule="auto"/>
        <w:outlineLvl w:val="1"/>
        <w:rPr>
          <w:rFonts w:ascii="Arial" w:eastAsia="Times New Roman" w:hAnsi="Arial" w:cs="Arial"/>
          <w:b/>
          <w:bCs/>
          <w:color w:val="507CB3"/>
          <w:sz w:val="36"/>
          <w:szCs w:val="36"/>
        </w:rPr>
      </w:pPr>
      <w:r>
        <w:rPr>
          <w:rFonts w:ascii="Arial" w:hAnsi="Arial" w:cs="Arial"/>
          <w:color w:val="333333"/>
          <w:spacing w:val="7"/>
          <w:sz w:val="23"/>
          <w:szCs w:val="23"/>
          <w:shd w:val="clear" w:color="auto" w:fill="FFFFFF"/>
        </w:rPr>
        <w:t xml:space="preserve">DA model is </w:t>
      </w:r>
      <w:proofErr w:type="gramStart"/>
      <w:r>
        <w:rPr>
          <w:rFonts w:ascii="Arial" w:hAnsi="Arial" w:cs="Arial"/>
          <w:color w:val="333333"/>
          <w:spacing w:val="7"/>
          <w:sz w:val="23"/>
          <w:szCs w:val="23"/>
          <w:shd w:val="clear" w:color="auto" w:fill="FFFFFF"/>
        </w:rPr>
        <w:t>built,</w:t>
      </w:r>
      <w:proofErr w:type="gramEnd"/>
      <w:r>
        <w:rPr>
          <w:rFonts w:ascii="Arial" w:hAnsi="Arial" w:cs="Arial"/>
          <w:color w:val="333333"/>
          <w:spacing w:val="7"/>
          <w:sz w:val="23"/>
          <w:szCs w:val="23"/>
          <w:shd w:val="clear" w:color="auto" w:fill="FFFFFF"/>
        </w:rPr>
        <w:t xml:space="preserve"> the next step is to examine the produced topics and the associa</w:t>
      </w:r>
      <w:r w:rsidR="003E0BA9">
        <w:rPr>
          <w:rFonts w:ascii="Arial" w:hAnsi="Arial" w:cs="Arial"/>
          <w:color w:val="333333"/>
          <w:spacing w:val="7"/>
          <w:sz w:val="23"/>
          <w:szCs w:val="23"/>
          <w:shd w:val="clear" w:color="auto" w:fill="FFFFFF"/>
        </w:rPr>
        <w:t xml:space="preserve">ted keywords. There is a </w:t>
      </w:r>
      <w:proofErr w:type="gramStart"/>
      <w:r w:rsidR="003E0BA9">
        <w:rPr>
          <w:rFonts w:ascii="Arial" w:hAnsi="Arial" w:cs="Arial"/>
          <w:color w:val="333333"/>
          <w:spacing w:val="7"/>
          <w:sz w:val="23"/>
          <w:szCs w:val="23"/>
          <w:shd w:val="clear" w:color="auto" w:fill="FFFFFF"/>
        </w:rPr>
        <w:t xml:space="preserve">tool </w:t>
      </w:r>
      <w:r>
        <w:rPr>
          <w:rFonts w:ascii="Arial" w:hAnsi="Arial" w:cs="Arial"/>
          <w:color w:val="333333"/>
          <w:spacing w:val="7"/>
          <w:sz w:val="23"/>
          <w:szCs w:val="23"/>
          <w:shd w:val="clear" w:color="auto" w:fill="FFFFFF"/>
        </w:rPr>
        <w:t xml:space="preserve"> </w:t>
      </w:r>
      <w:proofErr w:type="spellStart"/>
      <w:r>
        <w:rPr>
          <w:rFonts w:ascii="Arial" w:hAnsi="Arial" w:cs="Arial"/>
          <w:color w:val="333333"/>
          <w:spacing w:val="7"/>
          <w:sz w:val="23"/>
          <w:szCs w:val="23"/>
          <w:shd w:val="clear" w:color="auto" w:fill="FFFFFF"/>
        </w:rPr>
        <w:t>pyLDAvis</w:t>
      </w:r>
      <w:proofErr w:type="spellEnd"/>
      <w:proofErr w:type="gramEnd"/>
      <w:r>
        <w:rPr>
          <w:rFonts w:ascii="Arial" w:hAnsi="Arial" w:cs="Arial"/>
          <w:color w:val="333333"/>
          <w:spacing w:val="7"/>
          <w:sz w:val="23"/>
          <w:szCs w:val="23"/>
          <w:shd w:val="clear" w:color="auto" w:fill="FFFFFF"/>
        </w:rPr>
        <w:t xml:space="preserve"> package’s interactive chart and is designed to work well with </w:t>
      </w:r>
      <w:proofErr w:type="spellStart"/>
      <w:r>
        <w:rPr>
          <w:rFonts w:ascii="Arial" w:hAnsi="Arial" w:cs="Arial"/>
          <w:color w:val="333333"/>
          <w:spacing w:val="7"/>
          <w:sz w:val="23"/>
          <w:szCs w:val="23"/>
          <w:shd w:val="clear" w:color="auto" w:fill="FFFFFF"/>
        </w:rPr>
        <w:t>jupyter</w:t>
      </w:r>
      <w:proofErr w:type="spellEnd"/>
      <w:r>
        <w:rPr>
          <w:rFonts w:ascii="Arial" w:hAnsi="Arial" w:cs="Arial"/>
          <w:color w:val="333333"/>
          <w:spacing w:val="7"/>
          <w:sz w:val="23"/>
          <w:szCs w:val="23"/>
          <w:shd w:val="clear" w:color="auto" w:fill="FFFFFF"/>
        </w:rPr>
        <w:t xml:space="preserve"> notebooks.</w:t>
      </w:r>
    </w:p>
    <w:p w:rsidR="005D208D" w:rsidRPr="005D208D" w:rsidRDefault="005D208D" w:rsidP="005D208D">
      <w:bookmarkStart w:id="0" w:name="_GoBack"/>
      <w:bookmarkEnd w:id="0"/>
    </w:p>
    <w:p w:rsidR="005D208D" w:rsidRPr="005D208D" w:rsidRDefault="005D208D" w:rsidP="005D208D">
      <w:pPr>
        <w:pStyle w:val="ListParagraph"/>
        <w:shd w:val="clear" w:color="auto" w:fill="FFFFFF"/>
        <w:spacing w:before="252" w:after="0" w:line="240" w:lineRule="auto"/>
        <w:rPr>
          <w:rFonts w:ascii="Georgia" w:eastAsia="Times New Roman" w:hAnsi="Georgia" w:cs="Segoe UI"/>
          <w:spacing w:val="-1"/>
          <w:sz w:val="32"/>
          <w:szCs w:val="32"/>
        </w:rPr>
      </w:pPr>
    </w:p>
    <w:p w:rsidR="005D208D" w:rsidRPr="00DC383F" w:rsidRDefault="005D208D" w:rsidP="005D208D">
      <w:pPr>
        <w:shd w:val="clear" w:color="auto" w:fill="FFFFFF"/>
        <w:spacing w:before="252" w:after="0" w:line="240" w:lineRule="auto"/>
        <w:rPr>
          <w:rFonts w:ascii="Georgia" w:eastAsia="Times New Roman" w:hAnsi="Georgia" w:cs="Segoe UI"/>
          <w:spacing w:val="-1"/>
          <w:sz w:val="32"/>
          <w:szCs w:val="32"/>
        </w:rPr>
      </w:pPr>
      <w:r>
        <w:rPr>
          <w:rFonts w:ascii="Georgia" w:eastAsia="Times New Roman" w:hAnsi="Georgia" w:cs="Segoe UI"/>
          <w:spacing w:val="-1"/>
          <w:sz w:val="32"/>
          <w:szCs w:val="32"/>
        </w:rPr>
        <w:t xml:space="preserve"> </w:t>
      </w:r>
    </w:p>
    <w:p w:rsidR="00DC383F" w:rsidRPr="00DC383F" w:rsidRDefault="00DC383F" w:rsidP="00DC383F">
      <w:pPr>
        <w:ind w:left="360"/>
        <w:rPr>
          <w:color w:val="4F81BD" w:themeColor="accent1"/>
          <w:sz w:val="40"/>
          <w:szCs w:val="40"/>
        </w:rPr>
      </w:pPr>
    </w:p>
    <w:sectPr w:rsidR="00DC383F" w:rsidRPr="00DC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E2C"/>
    <w:multiLevelType w:val="multilevel"/>
    <w:tmpl w:val="F0B02AFA"/>
    <w:lvl w:ilvl="0">
      <w:start w:val="1"/>
      <w:numFmt w:val="upperLetter"/>
      <w:lvlText w:val="%1."/>
      <w:lvlJc w:val="left"/>
      <w:pPr>
        <w:tabs>
          <w:tab w:val="num" w:pos="1080"/>
        </w:tabs>
        <w:ind w:left="1080" w:hanging="360"/>
      </w:pPr>
      <w:rPr>
        <w:rFonts w:asciiTheme="minorHAnsi" w:eastAsiaTheme="minorHAnsi" w:hAnsiTheme="minorHAnsi" w:cstheme="minorBidi"/>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nsid w:val="08CB7420"/>
    <w:multiLevelType w:val="multilevel"/>
    <w:tmpl w:val="5AF4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16092"/>
    <w:multiLevelType w:val="multilevel"/>
    <w:tmpl w:val="3D5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36FC9"/>
    <w:multiLevelType w:val="hybridMultilevel"/>
    <w:tmpl w:val="AE34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F7E93"/>
    <w:multiLevelType w:val="multilevel"/>
    <w:tmpl w:val="648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75B87"/>
    <w:multiLevelType w:val="multilevel"/>
    <w:tmpl w:val="0CE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F7F8D"/>
    <w:multiLevelType w:val="hybridMultilevel"/>
    <w:tmpl w:val="E028E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64354"/>
    <w:multiLevelType w:val="hybridMultilevel"/>
    <w:tmpl w:val="461AD69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FE"/>
    <w:rsid w:val="00021F34"/>
    <w:rsid w:val="003670FE"/>
    <w:rsid w:val="003E0BA9"/>
    <w:rsid w:val="005D1C11"/>
    <w:rsid w:val="005D208D"/>
    <w:rsid w:val="00812C79"/>
    <w:rsid w:val="00B22CBB"/>
    <w:rsid w:val="00BB5B06"/>
    <w:rsid w:val="00C9622A"/>
    <w:rsid w:val="00DC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3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2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FE"/>
    <w:pPr>
      <w:ind w:left="720"/>
      <w:contextualSpacing/>
    </w:pPr>
  </w:style>
  <w:style w:type="table" w:styleId="LightShading-Accent1">
    <w:name w:val="Light Shading Accent 1"/>
    <w:basedOn w:val="TableNormal"/>
    <w:uiPriority w:val="60"/>
    <w:rsid w:val="0036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3670F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670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3670F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367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0FE"/>
    <w:rPr>
      <w:b/>
      <w:bCs/>
    </w:rPr>
  </w:style>
  <w:style w:type="character" w:customStyle="1" w:styleId="Heading1Char">
    <w:name w:val="Heading 1 Char"/>
    <w:basedOn w:val="DefaultParagraphFont"/>
    <w:link w:val="Heading1"/>
    <w:uiPriority w:val="9"/>
    <w:rsid w:val="00DC383F"/>
    <w:rPr>
      <w:rFonts w:ascii="Times New Roman" w:eastAsia="Times New Roman" w:hAnsi="Times New Roman" w:cs="Times New Roman"/>
      <w:b/>
      <w:bCs/>
      <w:kern w:val="36"/>
      <w:sz w:val="48"/>
      <w:szCs w:val="48"/>
    </w:rPr>
  </w:style>
  <w:style w:type="paragraph" w:customStyle="1" w:styleId="my">
    <w:name w:val="my"/>
    <w:basedOn w:val="Normal"/>
    <w:rsid w:val="00DC3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208D"/>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5D208D"/>
  </w:style>
  <w:style w:type="character" w:styleId="Hyperlink">
    <w:name w:val="Hyperlink"/>
    <w:basedOn w:val="DefaultParagraphFont"/>
    <w:uiPriority w:val="99"/>
    <w:semiHidden/>
    <w:unhideWhenUsed/>
    <w:rsid w:val="005D208D"/>
    <w:rPr>
      <w:color w:val="0000FF"/>
      <w:u w:val="single"/>
    </w:rPr>
  </w:style>
  <w:style w:type="character" w:customStyle="1" w:styleId="pun">
    <w:name w:val="pun"/>
    <w:basedOn w:val="DefaultParagraphFont"/>
    <w:rsid w:val="005D208D"/>
  </w:style>
  <w:style w:type="character" w:customStyle="1" w:styleId="kwd">
    <w:name w:val="kwd"/>
    <w:basedOn w:val="DefaultParagraphFont"/>
    <w:rsid w:val="005D208D"/>
  </w:style>
  <w:style w:type="character" w:customStyle="1" w:styleId="typ">
    <w:name w:val="typ"/>
    <w:basedOn w:val="DefaultParagraphFont"/>
    <w:rsid w:val="00812C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3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2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FE"/>
    <w:pPr>
      <w:ind w:left="720"/>
      <w:contextualSpacing/>
    </w:pPr>
  </w:style>
  <w:style w:type="table" w:styleId="LightShading-Accent1">
    <w:name w:val="Light Shading Accent 1"/>
    <w:basedOn w:val="TableNormal"/>
    <w:uiPriority w:val="60"/>
    <w:rsid w:val="0036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3670F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670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3670F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367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0FE"/>
    <w:rPr>
      <w:b/>
      <w:bCs/>
    </w:rPr>
  </w:style>
  <w:style w:type="character" w:customStyle="1" w:styleId="Heading1Char">
    <w:name w:val="Heading 1 Char"/>
    <w:basedOn w:val="DefaultParagraphFont"/>
    <w:link w:val="Heading1"/>
    <w:uiPriority w:val="9"/>
    <w:rsid w:val="00DC383F"/>
    <w:rPr>
      <w:rFonts w:ascii="Times New Roman" w:eastAsia="Times New Roman" w:hAnsi="Times New Roman" w:cs="Times New Roman"/>
      <w:b/>
      <w:bCs/>
      <w:kern w:val="36"/>
      <w:sz w:val="48"/>
      <w:szCs w:val="48"/>
    </w:rPr>
  </w:style>
  <w:style w:type="paragraph" w:customStyle="1" w:styleId="my">
    <w:name w:val="my"/>
    <w:basedOn w:val="Normal"/>
    <w:rsid w:val="00DC3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208D"/>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5D208D"/>
  </w:style>
  <w:style w:type="character" w:styleId="Hyperlink">
    <w:name w:val="Hyperlink"/>
    <w:basedOn w:val="DefaultParagraphFont"/>
    <w:uiPriority w:val="99"/>
    <w:semiHidden/>
    <w:unhideWhenUsed/>
    <w:rsid w:val="005D208D"/>
    <w:rPr>
      <w:color w:val="0000FF"/>
      <w:u w:val="single"/>
    </w:rPr>
  </w:style>
  <w:style w:type="character" w:customStyle="1" w:styleId="pun">
    <w:name w:val="pun"/>
    <w:basedOn w:val="DefaultParagraphFont"/>
    <w:rsid w:val="005D208D"/>
  </w:style>
  <w:style w:type="character" w:customStyle="1" w:styleId="kwd">
    <w:name w:val="kwd"/>
    <w:basedOn w:val="DefaultParagraphFont"/>
    <w:rsid w:val="005D208D"/>
  </w:style>
  <w:style w:type="character" w:customStyle="1" w:styleId="typ">
    <w:name w:val="typ"/>
    <w:basedOn w:val="DefaultParagraphFont"/>
    <w:rsid w:val="0081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8597">
      <w:bodyDiv w:val="1"/>
      <w:marLeft w:val="0"/>
      <w:marRight w:val="0"/>
      <w:marTop w:val="0"/>
      <w:marBottom w:val="0"/>
      <w:divBdr>
        <w:top w:val="none" w:sz="0" w:space="0" w:color="auto"/>
        <w:left w:val="none" w:sz="0" w:space="0" w:color="auto"/>
        <w:bottom w:val="none" w:sz="0" w:space="0" w:color="auto"/>
        <w:right w:val="none" w:sz="0" w:space="0" w:color="auto"/>
      </w:divBdr>
    </w:div>
    <w:div w:id="250818348">
      <w:bodyDiv w:val="1"/>
      <w:marLeft w:val="0"/>
      <w:marRight w:val="0"/>
      <w:marTop w:val="0"/>
      <w:marBottom w:val="0"/>
      <w:divBdr>
        <w:top w:val="none" w:sz="0" w:space="0" w:color="auto"/>
        <w:left w:val="none" w:sz="0" w:space="0" w:color="auto"/>
        <w:bottom w:val="none" w:sz="0" w:space="0" w:color="auto"/>
        <w:right w:val="none" w:sz="0" w:space="0" w:color="auto"/>
      </w:divBdr>
    </w:div>
    <w:div w:id="407269869">
      <w:bodyDiv w:val="1"/>
      <w:marLeft w:val="0"/>
      <w:marRight w:val="0"/>
      <w:marTop w:val="0"/>
      <w:marBottom w:val="0"/>
      <w:divBdr>
        <w:top w:val="none" w:sz="0" w:space="0" w:color="auto"/>
        <w:left w:val="none" w:sz="0" w:space="0" w:color="auto"/>
        <w:bottom w:val="none" w:sz="0" w:space="0" w:color="auto"/>
        <w:right w:val="none" w:sz="0" w:space="0" w:color="auto"/>
      </w:divBdr>
    </w:div>
    <w:div w:id="665403156">
      <w:bodyDiv w:val="1"/>
      <w:marLeft w:val="0"/>
      <w:marRight w:val="0"/>
      <w:marTop w:val="0"/>
      <w:marBottom w:val="0"/>
      <w:divBdr>
        <w:top w:val="none" w:sz="0" w:space="0" w:color="auto"/>
        <w:left w:val="none" w:sz="0" w:space="0" w:color="auto"/>
        <w:bottom w:val="none" w:sz="0" w:space="0" w:color="auto"/>
        <w:right w:val="none" w:sz="0" w:space="0" w:color="auto"/>
      </w:divBdr>
    </w:div>
    <w:div w:id="811827073">
      <w:bodyDiv w:val="1"/>
      <w:marLeft w:val="0"/>
      <w:marRight w:val="0"/>
      <w:marTop w:val="0"/>
      <w:marBottom w:val="0"/>
      <w:divBdr>
        <w:top w:val="none" w:sz="0" w:space="0" w:color="auto"/>
        <w:left w:val="none" w:sz="0" w:space="0" w:color="auto"/>
        <w:bottom w:val="none" w:sz="0" w:space="0" w:color="auto"/>
        <w:right w:val="none" w:sz="0" w:space="0" w:color="auto"/>
      </w:divBdr>
    </w:div>
    <w:div w:id="878326214">
      <w:bodyDiv w:val="1"/>
      <w:marLeft w:val="0"/>
      <w:marRight w:val="0"/>
      <w:marTop w:val="0"/>
      <w:marBottom w:val="0"/>
      <w:divBdr>
        <w:top w:val="none" w:sz="0" w:space="0" w:color="auto"/>
        <w:left w:val="none" w:sz="0" w:space="0" w:color="auto"/>
        <w:bottom w:val="none" w:sz="0" w:space="0" w:color="auto"/>
        <w:right w:val="none" w:sz="0" w:space="0" w:color="auto"/>
      </w:divBdr>
    </w:div>
    <w:div w:id="926811777">
      <w:bodyDiv w:val="1"/>
      <w:marLeft w:val="0"/>
      <w:marRight w:val="0"/>
      <w:marTop w:val="0"/>
      <w:marBottom w:val="0"/>
      <w:divBdr>
        <w:top w:val="none" w:sz="0" w:space="0" w:color="auto"/>
        <w:left w:val="none" w:sz="0" w:space="0" w:color="auto"/>
        <w:bottom w:val="none" w:sz="0" w:space="0" w:color="auto"/>
        <w:right w:val="none" w:sz="0" w:space="0" w:color="auto"/>
      </w:divBdr>
    </w:div>
    <w:div w:id="959456881">
      <w:bodyDiv w:val="1"/>
      <w:marLeft w:val="0"/>
      <w:marRight w:val="0"/>
      <w:marTop w:val="0"/>
      <w:marBottom w:val="0"/>
      <w:divBdr>
        <w:top w:val="none" w:sz="0" w:space="0" w:color="auto"/>
        <w:left w:val="none" w:sz="0" w:space="0" w:color="auto"/>
        <w:bottom w:val="none" w:sz="0" w:space="0" w:color="auto"/>
        <w:right w:val="none" w:sz="0" w:space="0" w:color="auto"/>
      </w:divBdr>
    </w:div>
    <w:div w:id="1005132124">
      <w:bodyDiv w:val="1"/>
      <w:marLeft w:val="0"/>
      <w:marRight w:val="0"/>
      <w:marTop w:val="0"/>
      <w:marBottom w:val="0"/>
      <w:divBdr>
        <w:top w:val="none" w:sz="0" w:space="0" w:color="auto"/>
        <w:left w:val="none" w:sz="0" w:space="0" w:color="auto"/>
        <w:bottom w:val="none" w:sz="0" w:space="0" w:color="auto"/>
        <w:right w:val="none" w:sz="0" w:space="0" w:color="auto"/>
      </w:divBdr>
    </w:div>
    <w:div w:id="1016544590">
      <w:bodyDiv w:val="1"/>
      <w:marLeft w:val="0"/>
      <w:marRight w:val="0"/>
      <w:marTop w:val="0"/>
      <w:marBottom w:val="0"/>
      <w:divBdr>
        <w:top w:val="none" w:sz="0" w:space="0" w:color="auto"/>
        <w:left w:val="none" w:sz="0" w:space="0" w:color="auto"/>
        <w:bottom w:val="none" w:sz="0" w:space="0" w:color="auto"/>
        <w:right w:val="none" w:sz="0" w:space="0" w:color="auto"/>
      </w:divBdr>
    </w:div>
    <w:div w:id="1043403325">
      <w:bodyDiv w:val="1"/>
      <w:marLeft w:val="0"/>
      <w:marRight w:val="0"/>
      <w:marTop w:val="0"/>
      <w:marBottom w:val="0"/>
      <w:divBdr>
        <w:top w:val="none" w:sz="0" w:space="0" w:color="auto"/>
        <w:left w:val="none" w:sz="0" w:space="0" w:color="auto"/>
        <w:bottom w:val="none" w:sz="0" w:space="0" w:color="auto"/>
        <w:right w:val="none" w:sz="0" w:space="0" w:color="auto"/>
      </w:divBdr>
    </w:div>
    <w:div w:id="1061294152">
      <w:bodyDiv w:val="1"/>
      <w:marLeft w:val="0"/>
      <w:marRight w:val="0"/>
      <w:marTop w:val="0"/>
      <w:marBottom w:val="0"/>
      <w:divBdr>
        <w:top w:val="none" w:sz="0" w:space="0" w:color="auto"/>
        <w:left w:val="none" w:sz="0" w:space="0" w:color="auto"/>
        <w:bottom w:val="none" w:sz="0" w:space="0" w:color="auto"/>
        <w:right w:val="none" w:sz="0" w:space="0" w:color="auto"/>
      </w:divBdr>
    </w:div>
    <w:div w:id="1129129388">
      <w:bodyDiv w:val="1"/>
      <w:marLeft w:val="0"/>
      <w:marRight w:val="0"/>
      <w:marTop w:val="0"/>
      <w:marBottom w:val="0"/>
      <w:divBdr>
        <w:top w:val="none" w:sz="0" w:space="0" w:color="auto"/>
        <w:left w:val="none" w:sz="0" w:space="0" w:color="auto"/>
        <w:bottom w:val="none" w:sz="0" w:space="0" w:color="auto"/>
        <w:right w:val="none" w:sz="0" w:space="0" w:color="auto"/>
      </w:divBdr>
    </w:div>
    <w:div w:id="1169558034">
      <w:bodyDiv w:val="1"/>
      <w:marLeft w:val="0"/>
      <w:marRight w:val="0"/>
      <w:marTop w:val="0"/>
      <w:marBottom w:val="0"/>
      <w:divBdr>
        <w:top w:val="none" w:sz="0" w:space="0" w:color="auto"/>
        <w:left w:val="none" w:sz="0" w:space="0" w:color="auto"/>
        <w:bottom w:val="none" w:sz="0" w:space="0" w:color="auto"/>
        <w:right w:val="none" w:sz="0" w:space="0" w:color="auto"/>
      </w:divBdr>
    </w:div>
    <w:div w:id="1347633348">
      <w:bodyDiv w:val="1"/>
      <w:marLeft w:val="0"/>
      <w:marRight w:val="0"/>
      <w:marTop w:val="0"/>
      <w:marBottom w:val="0"/>
      <w:divBdr>
        <w:top w:val="none" w:sz="0" w:space="0" w:color="auto"/>
        <w:left w:val="none" w:sz="0" w:space="0" w:color="auto"/>
        <w:bottom w:val="none" w:sz="0" w:space="0" w:color="auto"/>
        <w:right w:val="none" w:sz="0" w:space="0" w:color="auto"/>
      </w:divBdr>
    </w:div>
    <w:div w:id="1443454119">
      <w:bodyDiv w:val="1"/>
      <w:marLeft w:val="0"/>
      <w:marRight w:val="0"/>
      <w:marTop w:val="0"/>
      <w:marBottom w:val="0"/>
      <w:divBdr>
        <w:top w:val="none" w:sz="0" w:space="0" w:color="auto"/>
        <w:left w:val="none" w:sz="0" w:space="0" w:color="auto"/>
        <w:bottom w:val="none" w:sz="0" w:space="0" w:color="auto"/>
        <w:right w:val="none" w:sz="0" w:space="0" w:color="auto"/>
      </w:divBdr>
    </w:div>
    <w:div w:id="1501116947">
      <w:bodyDiv w:val="1"/>
      <w:marLeft w:val="0"/>
      <w:marRight w:val="0"/>
      <w:marTop w:val="0"/>
      <w:marBottom w:val="0"/>
      <w:divBdr>
        <w:top w:val="none" w:sz="0" w:space="0" w:color="auto"/>
        <w:left w:val="none" w:sz="0" w:space="0" w:color="auto"/>
        <w:bottom w:val="none" w:sz="0" w:space="0" w:color="auto"/>
        <w:right w:val="none" w:sz="0" w:space="0" w:color="auto"/>
      </w:divBdr>
    </w:div>
    <w:div w:id="1547329325">
      <w:bodyDiv w:val="1"/>
      <w:marLeft w:val="0"/>
      <w:marRight w:val="0"/>
      <w:marTop w:val="0"/>
      <w:marBottom w:val="0"/>
      <w:divBdr>
        <w:top w:val="none" w:sz="0" w:space="0" w:color="auto"/>
        <w:left w:val="none" w:sz="0" w:space="0" w:color="auto"/>
        <w:bottom w:val="none" w:sz="0" w:space="0" w:color="auto"/>
        <w:right w:val="none" w:sz="0" w:space="0" w:color="auto"/>
      </w:divBdr>
    </w:div>
    <w:div w:id="1661733230">
      <w:bodyDiv w:val="1"/>
      <w:marLeft w:val="0"/>
      <w:marRight w:val="0"/>
      <w:marTop w:val="0"/>
      <w:marBottom w:val="0"/>
      <w:divBdr>
        <w:top w:val="none" w:sz="0" w:space="0" w:color="auto"/>
        <w:left w:val="none" w:sz="0" w:space="0" w:color="auto"/>
        <w:bottom w:val="none" w:sz="0" w:space="0" w:color="auto"/>
        <w:right w:val="none" w:sz="0" w:space="0" w:color="auto"/>
      </w:divBdr>
    </w:div>
    <w:div w:id="1664622216">
      <w:bodyDiv w:val="1"/>
      <w:marLeft w:val="0"/>
      <w:marRight w:val="0"/>
      <w:marTop w:val="0"/>
      <w:marBottom w:val="0"/>
      <w:divBdr>
        <w:top w:val="none" w:sz="0" w:space="0" w:color="auto"/>
        <w:left w:val="none" w:sz="0" w:space="0" w:color="auto"/>
        <w:bottom w:val="none" w:sz="0" w:space="0" w:color="auto"/>
        <w:right w:val="none" w:sz="0" w:space="0" w:color="auto"/>
      </w:divBdr>
    </w:div>
    <w:div w:id="1678264575">
      <w:bodyDiv w:val="1"/>
      <w:marLeft w:val="0"/>
      <w:marRight w:val="0"/>
      <w:marTop w:val="0"/>
      <w:marBottom w:val="0"/>
      <w:divBdr>
        <w:top w:val="none" w:sz="0" w:space="0" w:color="auto"/>
        <w:left w:val="none" w:sz="0" w:space="0" w:color="auto"/>
        <w:bottom w:val="none" w:sz="0" w:space="0" w:color="auto"/>
        <w:right w:val="none" w:sz="0" w:space="0" w:color="auto"/>
      </w:divBdr>
    </w:div>
    <w:div w:id="1695036997">
      <w:bodyDiv w:val="1"/>
      <w:marLeft w:val="0"/>
      <w:marRight w:val="0"/>
      <w:marTop w:val="0"/>
      <w:marBottom w:val="0"/>
      <w:divBdr>
        <w:top w:val="none" w:sz="0" w:space="0" w:color="auto"/>
        <w:left w:val="none" w:sz="0" w:space="0" w:color="auto"/>
        <w:bottom w:val="none" w:sz="0" w:space="0" w:color="auto"/>
        <w:right w:val="none" w:sz="0" w:space="0" w:color="auto"/>
      </w:divBdr>
    </w:div>
    <w:div w:id="20082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inelearningplus.com/python/python-regex-tutorial-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7</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c:creator>
  <cp:lastModifiedBy>ved</cp:lastModifiedBy>
  <cp:revision>2</cp:revision>
  <dcterms:created xsi:type="dcterms:W3CDTF">2019-10-20T05:51:00Z</dcterms:created>
  <dcterms:modified xsi:type="dcterms:W3CDTF">2019-10-20T10:30:00Z</dcterms:modified>
</cp:coreProperties>
</file>