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2jzrb4o6rupy" w:id="0"/>
      <w:bookmarkEnd w:id="0"/>
      <w:r w:rsidDel="00000000" w:rsidR="00000000" w:rsidRPr="00000000">
        <w:rPr>
          <w:rFonts w:ascii="Times New Roman" w:cs="Times New Roman" w:eastAsia="Times New Roman" w:hAnsi="Times New Roman"/>
          <w:rtl w:val="0"/>
        </w:rPr>
        <w:t xml:space="preserve">Environment Threat Map 6/20-22/26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The current heatwave in France has already been deadly.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https://www.reuters.com/business/environment/temperatures-exceed-40c-european-heatwave-three-die-france-2026-06-22/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Schools in France have closed or changed their schedule to avoid the heat and to take precautions when swimming.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France and Western Europe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20, 2026-on going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Two elderly people died, and 13 people drowned while swimming, trying to cool off in France. Scientists say this is likely due to climate change. Temperatures in Europe are rising faster than anywhere else in the world.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Evacuations have been set in place because of a wildfire that is continuing to grow.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https://www.sltrib.com/news/2026/06/20/town-eureka-evacuated-iron-fire/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Surrounding areas have been evacuated, and firefighters are working to control the fire.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Eureka, Utah (Central Utah)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19, 2026-ongoing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fire is believed to be man-made, but the specific cause is not yet known. </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Severe storms cause another outbreak of tornadoes in the central U.S.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https://www.cnn.com/2026/06/21/weather/midwest-tornado-death-damage-climate-hnk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Tornado sirens went off and protected many people. The extent of the damage is still to be assessed.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Central Plains and Midwest U.S.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21, 2026</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Several people died in some areas. Homes, schools, churches, and power lines were destroyed. </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Protests against FIFA took place protesting their sponsorship with a Saudi Arabian state-owned oil and gas company.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https://www.politico.com/live-updates/2026/06/20/world-cup-2026/climate-protest-fifa-aramco-dodgers-00969096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Los Angeles, U.S.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21, 2026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partnership was announced in 2024, and many people protested it then. </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w:t>
      </w:r>
      <w:r w:rsidDel="00000000" w:rsidR="00000000" w:rsidRPr="00000000">
        <w:rPr>
          <w:rFonts w:ascii="Times New Roman" w:cs="Times New Roman" w:eastAsia="Times New Roman" w:hAnsi="Times New Roman"/>
          <w:sz w:val="24"/>
          <w:szCs w:val="24"/>
          <w:rtl w:val="0"/>
        </w:rPr>
        <w:t xml:space="preserve"> The state of California is suing the EPA over four Clean Air Act waivers that the EPA is trying to reclassify.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https://www.sfgate.com/news/bayarea/article/regional-california-sues-epa-over-22315755.php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California, U.S.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22, 2026</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California wants to adopt emissions standards that are beyond the federal requirements.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fgate.com/news/bayarea/article/regional-california-sues-epa-over-22315755.php" TargetMode="External"/><Relationship Id="rId9" Type="http://schemas.openxmlformats.org/officeDocument/2006/relationships/hyperlink" Target="https://www.politico.com/live-updates/2026/06/20/world-cup-2026/climate-protest-fifa-aramco-dodgers-00969096" TargetMode="External"/><Relationship Id="rId5" Type="http://schemas.openxmlformats.org/officeDocument/2006/relationships/styles" Target="styles.xml"/><Relationship Id="rId6" Type="http://schemas.openxmlformats.org/officeDocument/2006/relationships/hyperlink" Target="https://www.reuters.com/business/environment/temperatures-exceed-40c-european-heatwave-three-die-france-2026-06-22/" TargetMode="External"/><Relationship Id="rId7" Type="http://schemas.openxmlformats.org/officeDocument/2006/relationships/hyperlink" Target="https://www.sltrib.com/news/2026/06/20/town-eureka-evacuated-iron-fire/" TargetMode="External"/><Relationship Id="rId8" Type="http://schemas.openxmlformats.org/officeDocument/2006/relationships/hyperlink" Target="https://www.cnn.com/2026/06/21/weather/midwest-tornado-death-damage-climate-h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