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January 2025 (War)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(Template)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Israeli airstrikes in Gaza amid renewed ceasefire efforts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Civilian safety, regional stability, humanitarian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 Sectors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Palestinian medical personnel reported fatalities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4th-5th, 2025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Reuters reported at least 70 deaths over the prior 24 hours, including strikes on homes in Gaza City proper. The strikes occurred as ceasefire talks were beginning.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SNA (Syrian National Army) shelling of SDF (Syrian Democratic Forces) positions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Understanding 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Syrian Democratic Forces responded by deploying forces to protect the area in Abu Raseen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Turkish-backed Syrian National Army zones of control within Syria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13th–14th, 2025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SNA was a Turkish-backed paramilitary organization, while the SDF was backed by the U.S. Turkey has long had an interest in suppressing the predominantly Kurdish SDF.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Israeli ground operations in Lebanon and Gaza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Understanding 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humanitarian, regional stability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IDF continued clearing operations in northern Gaza, and the Lebanese Armed Forces indicated it redirected soldiers to reinforce deployments in southern Lebanon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Gaza Strip, Southern Lebanon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Jan. 14, 2025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Sources note Israeli forces made incursions into three towns in southern Lebanon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Drone and Missile Strikes on Zaporizhye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Energy, civilian infrastructure, regional stability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officials reported one death, 31 wounded, and outages affecting tens of thousands; emergency and recovery efforts followed.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Russia-occupied Crimea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Jan. 23, 2025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strike destroyed an energy facility and cut power and heating for large numbers of residents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 Issues sanctions on SAF Chief and RSF Leader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political stability, sanctions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 Sectors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U.S sanctioned and issued a statement condemning SAF (Sudanese Armed Forces) conduct under Abdel Fattah al-Burhan, with the treasury department indicating the army's tactics have included indiscriminate bombing of civilian infrastructure, and extrajudicial executions. This came a week after similar sanctions and condemnations were issued to Burhan’s rival, Mohamed Hamdan Dagalo, leader of the paramilitary RSF (Rapid Support Forces) which have similarly fielded accusations of misconduct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Sudan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9th - 17th, 2025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War in Sudan has displaced 600,000+ Sudanese and the region is broadly at risk of famine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Ukraine reports heavy fighting in Donetsk. Russia claims capture of a village in Kharkiv region.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and Ukrainian forces continued to exchange fire, even in the face of U.S-facilitated negotiations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Eastern Ukraine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14th, 2025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Power Outages in Sudanese Armed Forces territory after drone attacks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Energy security, humanitarian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Engineers worked to restore operations at the Merowe power station, but were unsuccessful at time of writing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RSF-territory in eastern Sudan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 18th, 2025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paramilitary Rapid Support Forces have repeatedly used drones to attack civilian infrastructure within territory controlled by the Sudanese Armed Forces (SAF)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Myanmar Junta Declares Intent to Hold Elections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Political security, regional stability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Junta’s likely anticipates to increase control of territory ahead of vote, rebels likely to do the same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Myanmar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29, 2025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Sudanese Army claims major victory in Khartoum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Sudanese army officials vowed to maintain momentum against the RSF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Khartoum, Sudan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24, 2025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RSF disputed the SAF’s claims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February 2025 (War)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Collateral Damage during Russian strikes in Sumy and Kyiv Oblasts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Feb 11th, 2026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woman was injured and five houses damaged in an overnight Russian drone attack on Ukraine’s northeastern city of Sumy. A separate attack on a non-residential building in Kyiv also sparked a fire.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 Intensifies Missile Attacks in East Ukraine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forces conducted retaliatory drone and missile attacks on Russian forces, NATO official stated Russia likely to step up attacks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February 16, 2025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spike in Russian attacks believed to be an effort to gain as much territory as possible ahead of Russia-U.S talks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RSF attacks leave 200+ dead ahead of force putting out charter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SAF forces continued to advance within Khartoum city limits, Government spokesman accused UAE of exerting pressure on political factions within Sudan to align with the RSF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RSF territory in Western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Sudan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Feb 18, 2025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M23 Rebels advance into Congolese stronghold of Bukavu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Military/Security, Regional Stability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Provincial governor indicated Congolese troops had pulled back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Rebel-held territory, Eastern DRC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February 17, 2025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At least 54 people killed in Sudan market attack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RSF denied targeting the market and instead accused the Sudanese army of launching attacks targeting civilians.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Omdurman,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Sudan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February 1, 2025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March 2025 (War)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April 2025 (War)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At least 11 Sudanese killed in drone strike on displacement camp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River Nile state, Sudan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25, 2025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Ukraine struck by Russian barrages after Easter Ceasefire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Regional stability, Military/security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Mutual condemnations for alleged ceasefire violations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21st, 2025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Both sides accused each other of violating the 30-hour Easter truce, which was unilaterally announced by Putin to widespread skepticism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Congolese/M23 rebel clashes in eastern DRC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Regional Stability, Military/Security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 partners sought to deliver aid to displaced populations.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Masisi Centre, North Kivu, DRC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3rd, 2025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occurred amidst an intensifying Cholera outbreak in the region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 promises backing to joint-force between Sahel military juntas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Regional stability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Mali/Niger/Burkina Faso (AES); Russia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4, 2025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three countries have been fighting Jihadist insurgents for over a decade and recently expelled French peacekeeping troops to turn towards Russia as an alternative security guarantor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Myanmar Junta imposes ceasefire after earthquake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Myanmar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2nd, 2025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United Nations stated it put in place $12m in emergency funding for food, shelter, water, sanitation, mental health support and other services.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Myanmar junta defies quake ceasefire to continue attacks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stability, humanitarian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Myanmar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25, 2025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crisis monitors found Junta airstrikes repeatedly targeted civilians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Ukraine’s Europe allies announce new military aid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Understanding 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officials continued to press Ukraine for territorial concessions and extract concessions from U.S President Donald Trump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Ramstein-Miesenbach, Germany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11, 2025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strike in Dniepetrovsk and Donetsk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Kryvyi Rih, Dnieptrovsk Oblast, Ukraine; Donetsk Oblast, Ukraine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April 4th, 2025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glide bomb attack in Kharkiv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Northeast Kharkiv Oblast, Ukraine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April 7th, 2025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Sudan accuses UAE of fueling Darfur genocide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Single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Sudan brought these allegations to the ICC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Darfur Region, Sudan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10th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left"/>
        <w:rPr>
          <w:rFonts w:ascii="Times New Roman" w:cs="Times New Roman" w:eastAsia="Times New Roman" w:hAnsi="Times New Roman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https://www.reuters.com/world/europe/russia-ukraine-talk-about-peace-are-still-far-apart-2025-06-02/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uters.com/world/africa/least-11-sudanese-killed-drone-strike-displacement-camp-2025-04-25/" TargetMode="External"/><Relationship Id="rId22" Type="http://schemas.openxmlformats.org/officeDocument/2006/relationships/hyperlink" Target="https://news.un.org/en/story/2025/04/1161861" TargetMode="External"/><Relationship Id="rId21" Type="http://schemas.openxmlformats.org/officeDocument/2006/relationships/hyperlink" Target="https://edition.cnn.com/2025/04/21/europe/ukraine-russia-attacks-us-peace-proposal-intl-hnk" TargetMode="External"/><Relationship Id="rId24" Type="http://schemas.openxmlformats.org/officeDocument/2006/relationships/hyperlink" Target="https://www.aljazeera.com/news/2025/4/2/myanmar-quake-death-toll-nears-2900-as-rescue-efforts-continue" TargetMode="External"/><Relationship Id="rId23" Type="http://schemas.openxmlformats.org/officeDocument/2006/relationships/hyperlink" Target="https://www.reuters.com/world/africa/russia-vows-military-backing-sahel-juntas-joint-force-2025-04-0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uters.com/world/europe/one-dead-25-injured-russian-strike-zaporizhzhia-2025-01-23/" TargetMode="External"/><Relationship Id="rId26" Type="http://schemas.openxmlformats.org/officeDocument/2006/relationships/hyperlink" Target="https://understandingwar.org/research/russia-ukraine/russian-offensive-campaign-assessment-april-11-2025/" TargetMode="External"/><Relationship Id="rId25" Type="http://schemas.openxmlformats.org/officeDocument/2006/relationships/hyperlink" Target="https://www.reuters.com/world/asia-pacific/myanmar-junta-defies-quake-ceasefire-continue-deadly-attacks-data-shows-2025-04-25/" TargetMode="External"/><Relationship Id="rId28" Type="http://schemas.openxmlformats.org/officeDocument/2006/relationships/hyperlink" Target="https://www.forbes.com/sites/katyasoldak/2025/04/07/monday-april-7-russias-war-on-ukraine-news-and-information-from-ukraine/" TargetMode="External"/><Relationship Id="rId27" Type="http://schemas.openxmlformats.org/officeDocument/2006/relationships/hyperlink" Target="https://www.forbes.com/sites/katyasoldak/2025/04/07/monday-april-7-russias-war-on-ukraine-news-and-information-from-ukrain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uters.com/world/middle-east/israeli-strikes-kill-dozens-gaza-strip-new-ceasefire-talks-begin-2025-01-04/" TargetMode="External"/><Relationship Id="rId29" Type="http://schemas.openxmlformats.org/officeDocument/2006/relationships/hyperlink" Target="https://www.reuters.com/world/africa/sudan-tells-world-court-uae-fuels-darfur-genocide-2025-04-10/" TargetMode="External"/><Relationship Id="rId7" Type="http://schemas.openxmlformats.org/officeDocument/2006/relationships/hyperlink" Target="https://www.criticalthreats.org/analysis/iran-update-january-14-2025/" TargetMode="External"/><Relationship Id="rId8" Type="http://schemas.openxmlformats.org/officeDocument/2006/relationships/hyperlink" Target="https://www.criticalthreats.org/analysis/iran-update-january-14-2025/" TargetMode="External"/><Relationship Id="rId30" Type="http://schemas.openxmlformats.org/officeDocument/2006/relationships/hyperlink" Target="https://www.reuters.com/world/europe/russia-ukraine-talk-about-peace-are-still-far-apart-2025-06-02/" TargetMode="External"/><Relationship Id="rId11" Type="http://schemas.openxmlformats.org/officeDocument/2006/relationships/hyperlink" Target="https://www.aljazeera.com/news/2025/1/28/russia-and-ukraine-forces-face-off-in-intense-fighting-on-front-lines" TargetMode="External"/><Relationship Id="rId10" Type="http://schemas.openxmlformats.org/officeDocument/2006/relationships/hyperlink" Target="https://www.reuters.com/world/us-impose-sanctions-sudanese-leader-burhan-2025-01-16/" TargetMode="External"/><Relationship Id="rId13" Type="http://schemas.openxmlformats.org/officeDocument/2006/relationships/hyperlink" Target="https://www.reuters.com/world/asia-pacific/risk-violence-escalates-myanmars-civil-war-junta-flags-elections-2025-01-30/" TargetMode="External"/><Relationship Id="rId12" Type="http://schemas.openxmlformats.org/officeDocument/2006/relationships/hyperlink" Target="https://www.reuters.com/world/africa/blackouts-hit-wide-swathes-army-controlled-sudan-after-drone-attacks-2025-01-18/" TargetMode="External"/><Relationship Id="rId15" Type="http://schemas.openxmlformats.org/officeDocument/2006/relationships/hyperlink" Target="https://www.aljazeera.com/news/2025/2/11/russia-ukraine-war-list-of-key-events-day-one-thousand-eighty-three" TargetMode="External"/><Relationship Id="rId14" Type="http://schemas.openxmlformats.org/officeDocument/2006/relationships/hyperlink" Target="https://www.reuters.com/world/africa/sudanese-army-breaks-rsf-siege-military-camp-bahari-sources-say-2025-01-24/" TargetMode="External"/><Relationship Id="rId17" Type="http://schemas.openxmlformats.org/officeDocument/2006/relationships/hyperlink" Target="https://www.reuters.com/world/africa/sudans-rsf-kill-more-than-200-white-nile-lawyers-say-2025-02-18/" TargetMode="External"/><Relationship Id="rId16" Type="http://schemas.openxmlformats.org/officeDocument/2006/relationships/hyperlink" Target="https://www.reuters.com/world/europe/russians-troops-sharply-stepped-up-attacks-ukrainian-forces-saturday-military-2025-02-16/" TargetMode="External"/><Relationship Id="rId19" Type="http://schemas.openxmlformats.org/officeDocument/2006/relationships/hyperlink" Target="https://www.reuters.com/world/africa/least-54-people-killed-sudan-rsf-attack-market-health-ministry-says-2025-02-01/" TargetMode="External"/><Relationship Id="rId18" Type="http://schemas.openxmlformats.org/officeDocument/2006/relationships/hyperlink" Target="https://www.reuters.com/world/africa/m23-rebels-enter-centre-strategic-city-bukavu-2025-02-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