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14:paraId="12ADD093" w14:textId="77777777" w:rsidR="00705742" w:rsidRDefault="00705742">
      <w:pPr>
        <w:pStyle w:val="Heading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MESH Automation Framework: Portfolio Summary</w:t>
      </w:r>
    </w:p>
    <w:p w14:paraId="31274915" w14:textId="77777777" w:rsidR="00705742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pict w14:anchorId="61564C17">
          <v:rect id="_x0000_i1025" style="width:0;height:1.5pt" o:hralign="center" o:hrstd="t" o:hr="t" fillcolor="#a0a0a0" stroked="f"/>
        </w:pict>
      </w:r>
    </w:p>
    <w:p w14:paraId="4B2B6E83" w14:textId="77777777" w:rsidR="00705742" w:rsidRDefault="00705742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Executive Overview</w:t>
      </w:r>
    </w:p>
    <w:p w14:paraId="5C3B8728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Designed and implemented a comprehensive, enterprise-grade test automation framework for Salesforce-based MESH application testing. This end-to-end framework automates complex multi-module workflows across decision packages, escalation tracking, and certification processes for HHS, CMS, and FNS business units, reducing manual testing effort by an estimated </w:t>
      </w:r>
      <w:r>
        <w:rPr>
          <w:rStyle w:val="Strong"/>
          <w:rFonts w:ascii="Calibri" w:hAnsi="Calibri" w:cs="Calibri"/>
          <w:lang w:val="en"/>
        </w:rPr>
        <w:t>70%</w:t>
      </w:r>
      <w:r>
        <w:rPr>
          <w:rFonts w:ascii="Calibri" w:hAnsi="Calibri" w:cs="Calibri"/>
          <w:color w:val="333333"/>
          <w:lang w:val="en"/>
        </w:rPr>
        <w:t xml:space="preserve"> while maintaining </w:t>
      </w:r>
      <w:r>
        <w:rPr>
          <w:rStyle w:val="Strong"/>
          <w:rFonts w:ascii="Calibri" w:hAnsi="Calibri" w:cs="Calibri"/>
          <w:lang w:val="en"/>
        </w:rPr>
        <w:t>100% regression test coverage</w:t>
      </w:r>
      <w:r>
        <w:rPr>
          <w:rFonts w:ascii="Calibri" w:hAnsi="Calibri" w:cs="Calibri"/>
          <w:color w:val="333333"/>
          <w:lang w:val="en"/>
        </w:rPr>
        <w:t>.</w:t>
      </w:r>
    </w:p>
    <w:p w14:paraId="72BCF520" w14:textId="77777777" w:rsidR="00705742" w:rsidRDefault="00705742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Problem Statement</w:t>
      </w:r>
    </w:p>
    <w:p w14:paraId="5614C688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The Challenge</w:t>
      </w:r>
    </w:p>
    <w:p w14:paraId="76113D9F" w14:textId="4CC941C9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 MESH (M</w:t>
      </w:r>
      <w:r w:rsidR="004F3D2B">
        <w:rPr>
          <w:rFonts w:ascii="Calibri" w:hAnsi="Calibri" w:cs="Calibri"/>
          <w:color w:val="333333"/>
          <w:lang w:val="en"/>
        </w:rPr>
        <w:t>edicaid Enterprise System Hub</w:t>
      </w:r>
      <w:r>
        <w:rPr>
          <w:rFonts w:ascii="Calibri" w:hAnsi="Calibri" w:cs="Calibri"/>
          <w:color w:val="333333"/>
          <w:lang w:val="en"/>
        </w:rPr>
        <w:t>) application is a complex, multi-role, mission-critical Salesforce system managing healthcare policy submissions and approvals. Before automation:</w:t>
      </w:r>
    </w:p>
    <w:p w14:paraId="0E760463" w14:textId="38478E58" w:rsidR="00705742" w:rsidRDefault="00705742">
      <w:pPr>
        <w:numPr>
          <w:ilvl w:val="0"/>
          <w:numId w:val="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Manual Testing Bottleneck</w:t>
      </w:r>
      <w:r>
        <w:rPr>
          <w:rFonts w:ascii="Calibri" w:eastAsia="Times New Roman" w:hAnsi="Calibri" w:cs="Calibri"/>
          <w:color w:val="333333"/>
          <w:lang w:val="en"/>
        </w:rPr>
        <w:t xml:space="preserve">: QA </w:t>
      </w:r>
      <w:r w:rsidR="004F3D2B">
        <w:rPr>
          <w:rFonts w:ascii="Calibri" w:eastAsia="Times New Roman" w:hAnsi="Calibri" w:cs="Calibri"/>
          <w:color w:val="333333"/>
          <w:lang w:val="en"/>
        </w:rPr>
        <w:t>team</w:t>
      </w:r>
      <w:r>
        <w:rPr>
          <w:rFonts w:ascii="Calibri" w:eastAsia="Times New Roman" w:hAnsi="Calibri" w:cs="Calibri"/>
          <w:color w:val="333333"/>
          <w:lang w:val="en"/>
        </w:rPr>
        <w:t xml:space="preserve"> manually executing repetitive test cases across 8+ different user roles and 15+ business workflows, consuming 4-5 weeks per release cycle</w:t>
      </w:r>
    </w:p>
    <w:p w14:paraId="6092F4BF" w14:textId="77777777" w:rsidR="00705742" w:rsidRDefault="00705742">
      <w:pPr>
        <w:numPr>
          <w:ilvl w:val="0"/>
          <w:numId w:val="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Inconsistent Results</w:t>
      </w:r>
      <w:r>
        <w:rPr>
          <w:rFonts w:ascii="Calibri" w:eastAsia="Times New Roman" w:hAnsi="Calibri" w:cs="Calibri"/>
          <w:color w:val="333333"/>
          <w:lang w:val="en"/>
        </w:rPr>
        <w:t>: Manual testing was prone to human error, resulting in missed defects and inconsistent test execution across environments</w:t>
      </w:r>
    </w:p>
    <w:p w14:paraId="00C438BB" w14:textId="77777777" w:rsidR="00705742" w:rsidRDefault="00705742">
      <w:pPr>
        <w:numPr>
          <w:ilvl w:val="0"/>
          <w:numId w:val="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Role-Based Complexity</w:t>
      </w:r>
      <w:r>
        <w:rPr>
          <w:rFonts w:ascii="Calibri" w:eastAsia="Times New Roman" w:hAnsi="Calibri" w:cs="Calibri"/>
          <w:color w:val="333333"/>
          <w:lang w:val="en"/>
        </w:rPr>
        <w:t>: Testing required multiple user login scenarios (Ops Team, State Officer, FM Reviewer, Deputy Director, Division Director, etc.), making manual regression testing exponentially expensive</w:t>
      </w:r>
    </w:p>
    <w:p w14:paraId="02C0FC49" w14:textId="77777777" w:rsidR="00705742" w:rsidRDefault="00705742">
      <w:pPr>
        <w:numPr>
          <w:ilvl w:val="0"/>
          <w:numId w:val="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Cross-Module Dependencies</w:t>
      </w:r>
      <w:r>
        <w:rPr>
          <w:rFonts w:ascii="Calibri" w:eastAsia="Times New Roman" w:hAnsi="Calibri" w:cs="Calibri"/>
          <w:color w:val="333333"/>
          <w:lang w:val="en"/>
        </w:rPr>
        <w:t>: Multi-step workflows spanning Decision Packages, Escalation Tracking, Clearance Checklists, and Certification Workflows required careful synchronization that was difficult to validate manually</w:t>
      </w:r>
    </w:p>
    <w:p w14:paraId="409B1F4A" w14:textId="77777777" w:rsidR="00705742" w:rsidRDefault="00705742">
      <w:pPr>
        <w:numPr>
          <w:ilvl w:val="0"/>
          <w:numId w:val="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Lack of Traceability</w:t>
      </w:r>
      <w:r>
        <w:rPr>
          <w:rFonts w:ascii="Calibri" w:eastAsia="Times New Roman" w:hAnsi="Calibri" w:cs="Calibri"/>
          <w:color w:val="333333"/>
          <w:lang w:val="en"/>
        </w:rPr>
        <w:t>: No systematic way to track which business scenarios were tested, what passed/failed, and why—making compliance and audit documentation challenging</w:t>
      </w:r>
    </w:p>
    <w:p w14:paraId="1A0C23A6" w14:textId="11DEC59C" w:rsidR="00705742" w:rsidRDefault="00705742">
      <w:pPr>
        <w:numPr>
          <w:ilvl w:val="0"/>
          <w:numId w:val="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Regression Test Maintenance</w:t>
      </w:r>
      <w:r>
        <w:rPr>
          <w:rFonts w:ascii="Calibri" w:eastAsia="Times New Roman" w:hAnsi="Calibri" w:cs="Calibri"/>
          <w:color w:val="333333"/>
          <w:lang w:val="en"/>
        </w:rPr>
        <w:t xml:space="preserve">: Each release introduced new </w:t>
      </w:r>
      <w:r w:rsidR="004F3D2B">
        <w:rPr>
          <w:rFonts w:ascii="Calibri" w:eastAsia="Times New Roman" w:hAnsi="Calibri" w:cs="Calibri"/>
          <w:color w:val="333333"/>
          <w:lang w:val="en"/>
        </w:rPr>
        <w:t>scenarios,</w:t>
      </w:r>
      <w:r>
        <w:rPr>
          <w:rFonts w:ascii="Calibri" w:eastAsia="Times New Roman" w:hAnsi="Calibri" w:cs="Calibri"/>
          <w:color w:val="333333"/>
          <w:lang w:val="en"/>
        </w:rPr>
        <w:t xml:space="preserve"> but old test cases still needed verification, creating an ever-growing backlog</w:t>
      </w:r>
    </w:p>
    <w:p w14:paraId="5EC066A7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Business Impact of Problem</w:t>
      </w:r>
    </w:p>
    <w:p w14:paraId="162EFC39" w14:textId="77777777" w:rsidR="00705742" w:rsidRDefault="00705742">
      <w:pPr>
        <w:numPr>
          <w:ilvl w:val="0"/>
          <w:numId w:val="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6-8 weeks of manual QA effort per release cycle</w:t>
      </w:r>
    </w:p>
    <w:p w14:paraId="238ECB3C" w14:textId="77777777" w:rsidR="00705742" w:rsidRDefault="00705742">
      <w:pPr>
        <w:numPr>
          <w:ilvl w:val="0"/>
          <w:numId w:val="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Average of 15-20 defects escaping to production annually due to incomplete testing</w:t>
      </w:r>
    </w:p>
    <w:p w14:paraId="38177CF0" w14:textId="77777777" w:rsidR="00705742" w:rsidRDefault="00705742">
      <w:pPr>
        <w:numPr>
          <w:ilvl w:val="0"/>
          <w:numId w:val="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3-5 days of unplanned remediation per release</w:t>
      </w:r>
    </w:p>
    <w:p w14:paraId="7820C93E" w14:textId="77777777" w:rsidR="00705742" w:rsidRDefault="00705742">
      <w:pPr>
        <w:numPr>
          <w:ilvl w:val="0"/>
          <w:numId w:val="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Limited ability to test on-demand, blocking rapid deployment cycles</w:t>
      </w:r>
    </w:p>
    <w:p w14:paraId="1CD5495C" w14:textId="77777777" w:rsidR="00705742" w:rsidRDefault="00705742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Solution Approach</w:t>
      </w:r>
    </w:p>
    <w:p w14:paraId="3D6C0F63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Strategic Solution</w:t>
      </w:r>
    </w:p>
    <w:p w14:paraId="75970EF2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Built a scalable, maintainable Selenium WebDriver automation framework using the Page Object Model (POM) design pattern and TestNG testing framework. The framework strategically focuses on:</w:t>
      </w:r>
    </w:p>
    <w:p w14:paraId="3F254CC8" w14:textId="77777777" w:rsidR="00705742" w:rsidRDefault="00705742">
      <w:pPr>
        <w:numPr>
          <w:ilvl w:val="0"/>
          <w:numId w:val="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High-ROI Test Coverage</w:t>
      </w:r>
      <w:r>
        <w:rPr>
          <w:rFonts w:ascii="Calibri" w:eastAsia="Times New Roman" w:hAnsi="Calibri" w:cs="Calibri"/>
          <w:color w:val="333333"/>
          <w:lang w:val="en"/>
        </w:rPr>
        <w:t>: Prioritized automating complex, repetitive, multi-step workflows that were most vulnerable to human error</w:t>
      </w:r>
    </w:p>
    <w:p w14:paraId="14FF59AB" w14:textId="77777777" w:rsidR="00705742" w:rsidRDefault="00705742">
      <w:pPr>
        <w:numPr>
          <w:ilvl w:val="0"/>
          <w:numId w:val="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Role-Based Test Scenarios</w:t>
      </w:r>
      <w:r>
        <w:rPr>
          <w:rFonts w:ascii="Calibri" w:eastAsia="Times New Roman" w:hAnsi="Calibri" w:cs="Calibri"/>
          <w:color w:val="333333"/>
          <w:lang w:val="en"/>
        </w:rPr>
        <w:t>: Implemented data-driven tests supporting all 8+ user roles without script duplication</w:t>
      </w:r>
    </w:p>
    <w:p w14:paraId="231FB3C3" w14:textId="77777777" w:rsidR="00705742" w:rsidRDefault="00705742">
      <w:pPr>
        <w:numPr>
          <w:ilvl w:val="0"/>
          <w:numId w:val="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Robust Element Interaction Layer</w:t>
      </w:r>
      <w:r>
        <w:rPr>
          <w:rFonts w:ascii="Calibri" w:eastAsia="Times New Roman" w:hAnsi="Calibri" w:cs="Calibri"/>
          <w:color w:val="333333"/>
          <w:lang w:val="en"/>
        </w:rPr>
        <w:t>: Created a safe, reusable actions wrapper to handle dynamic Salesforce UI elements, frames, and asynchronous operations</w:t>
      </w:r>
    </w:p>
    <w:p w14:paraId="124013FD" w14:textId="77777777" w:rsidR="00705742" w:rsidRDefault="00705742">
      <w:pPr>
        <w:numPr>
          <w:ilvl w:val="0"/>
          <w:numId w:val="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Comprehensive Reporting</w:t>
      </w:r>
      <w:r>
        <w:rPr>
          <w:rFonts w:ascii="Calibri" w:eastAsia="Times New Roman" w:hAnsi="Calibri" w:cs="Calibri"/>
          <w:color w:val="333333"/>
          <w:lang w:val="en"/>
        </w:rPr>
        <w:t>: Integrated ExtentReports for executive-friendly test reports with screenshots, step-level details, and environment tracking</w:t>
      </w:r>
    </w:p>
    <w:p w14:paraId="3F4B83B6" w14:textId="77777777" w:rsidR="00705742" w:rsidRDefault="00705742">
      <w:pPr>
        <w:numPr>
          <w:ilvl w:val="0"/>
          <w:numId w:val="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CI/CD Ready Architecture</w:t>
      </w:r>
      <w:r>
        <w:rPr>
          <w:rFonts w:ascii="Calibri" w:eastAsia="Times New Roman" w:hAnsi="Calibri" w:cs="Calibri"/>
          <w:color w:val="333333"/>
          <w:lang w:val="en"/>
        </w:rPr>
        <w:t>: Structured framework to support Maven-based execution, environment parametrization, and automated test suite segregation</w:t>
      </w:r>
    </w:p>
    <w:p w14:paraId="4F08BCCD" w14:textId="77777777" w:rsidR="00705742" w:rsidRDefault="00705742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Framework Architecture &amp; Design Decisions</w:t>
      </w:r>
    </w:p>
    <w:p w14:paraId="1D3FDC97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Page Object Model (POM) Architecture</w:t>
      </w:r>
    </w:p>
    <w:p w14:paraId="35FE57B6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Design Rationale</w:t>
      </w:r>
      <w:r>
        <w:rPr>
          <w:rFonts w:ascii="Calibri" w:hAnsi="Calibri" w:cs="Calibri"/>
          <w:color w:val="333333"/>
          <w:lang w:val="en"/>
        </w:rPr>
        <w:t>: POM separates UI locator management from test logic, dramatically improving maintainability and reducing duplication.</w:t>
      </w:r>
    </w:p>
    <w:p w14:paraId="7977A633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Implementation</w:t>
      </w:r>
      <w:r>
        <w:rPr>
          <w:rFonts w:ascii="Calibri" w:hAnsi="Calibri" w:cs="Calibri"/>
          <w:color w:val="333333"/>
          <w:lang w:val="en"/>
        </w:rPr>
        <w:t>:</w:t>
      </w:r>
    </w:p>
    <w:p w14:paraId="7E2FDE7F" w14:textId="77777777" w:rsidR="00705742" w:rsidRDefault="00705742">
      <w:pPr>
        <w:pStyle w:val="HTMLPreformatted"/>
        <w:rPr>
          <w:color w:val="333333"/>
          <w:lang w:val="en"/>
        </w:rPr>
      </w:pPr>
      <w:proofErr w:type="spellStart"/>
      <w:r>
        <w:rPr>
          <w:color w:val="333333"/>
          <w:lang w:val="en"/>
        </w:rPr>
        <w:t>src</w:t>
      </w:r>
      <w:proofErr w:type="spellEnd"/>
      <w:r>
        <w:rPr>
          <w:color w:val="333333"/>
          <w:lang w:val="en"/>
        </w:rPr>
        <w:t>/main/java/</w:t>
      </w:r>
    </w:p>
    <w:p w14:paraId="0D77A49A" w14:textId="77777777" w:rsidR="00705742" w:rsidRDefault="00705742">
      <w:pPr>
        <w:pStyle w:val="HTMLPreformatted"/>
        <w:rPr>
          <w:color w:val="333333"/>
          <w:lang w:val="en"/>
        </w:rPr>
      </w:pPr>
      <w:proofErr w:type="gramStart"/>
      <w:r>
        <w:rPr>
          <w:color w:val="333333"/>
          <w:lang w:val="en"/>
        </w:rPr>
        <w:t>├── com/</w:t>
      </w:r>
      <w:proofErr w:type="gramEnd"/>
      <w:r>
        <w:rPr>
          <w:color w:val="333333"/>
          <w:lang w:val="en"/>
        </w:rPr>
        <w:t>Base/</w:t>
      </w:r>
    </w:p>
    <w:p w14:paraId="41F2622A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│   └── TestBase.java           </w:t>
      </w:r>
      <w:proofErr w:type="gramStart"/>
      <w:r>
        <w:rPr>
          <w:color w:val="333333"/>
          <w:lang w:val="en"/>
        </w:rPr>
        <w:t xml:space="preserve">   (</w:t>
      </w:r>
      <w:proofErr w:type="gramEnd"/>
      <w:r>
        <w:rPr>
          <w:color w:val="333333"/>
          <w:lang w:val="en"/>
        </w:rPr>
        <w:t>Extent Reports, browser setup, lifecycle)</w:t>
      </w:r>
    </w:p>
    <w:p w14:paraId="0AACC445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com/Locators/</w:t>
      </w:r>
    </w:p>
    <w:p w14:paraId="20F24AD5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HomePage_Loc.java</w:t>
      </w:r>
    </w:p>
    <w:p w14:paraId="0A2D96F6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DecisionPackage_Loc.java</w:t>
      </w:r>
    </w:p>
    <w:p w14:paraId="12051D15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Escalation_Tracking_Locators.java</w:t>
      </w:r>
    </w:p>
    <w:p w14:paraId="69396D91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Package_SO_Loc.java</w:t>
      </w:r>
    </w:p>
    <w:p w14:paraId="5B2D43B1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ClearenceCheckList_Loc.java</w:t>
      </w:r>
    </w:p>
    <w:p w14:paraId="728ACC57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com/Pages/</w:t>
      </w:r>
    </w:p>
    <w:p w14:paraId="51CE2D26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│   ├── HomePage.java           </w:t>
      </w:r>
      <w:proofErr w:type="gramStart"/>
      <w:r>
        <w:rPr>
          <w:color w:val="333333"/>
          <w:lang w:val="en"/>
        </w:rPr>
        <w:t xml:space="preserve">   (</w:t>
      </w:r>
      <w:proofErr w:type="gramEnd"/>
      <w:r>
        <w:rPr>
          <w:color w:val="333333"/>
          <w:lang w:val="en"/>
        </w:rPr>
        <w:t>Multi-role navigation logic)</w:t>
      </w:r>
    </w:p>
    <w:p w14:paraId="6DA6FB45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lastRenderedPageBreak/>
        <w:t>│   ├── DecisionPackagePage.java</w:t>
      </w:r>
      <w:proofErr w:type="gramStart"/>
      <w:r>
        <w:rPr>
          <w:color w:val="333333"/>
          <w:lang w:val="en"/>
        </w:rPr>
        <w:t xml:space="preserve">   (</w:t>
      </w:r>
      <w:proofErr w:type="gramEnd"/>
      <w:r>
        <w:rPr>
          <w:color w:val="333333"/>
          <w:lang w:val="en"/>
        </w:rPr>
        <w:t>Complex workflow automation)</w:t>
      </w:r>
    </w:p>
    <w:p w14:paraId="3A02788F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Escalation_Tracking_PO.java</w:t>
      </w:r>
    </w:p>
    <w:p w14:paraId="0BD7CE69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├── Package_SO_Page.java</w:t>
      </w:r>
    </w:p>
    <w:p w14:paraId="7116380E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│   └── ClearenceChecklist.java</w:t>
      </w:r>
    </w:p>
    <w:p w14:paraId="7C716DD7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├── com/utility/</w:t>
      </w:r>
    </w:p>
    <w:p w14:paraId="268FBB95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│   ├── SafeActions.java        </w:t>
      </w:r>
      <w:proofErr w:type="gramStart"/>
      <w:r>
        <w:rPr>
          <w:color w:val="333333"/>
          <w:lang w:val="en"/>
        </w:rPr>
        <w:t xml:space="preserve">   (</w:t>
      </w:r>
      <w:proofErr w:type="gramEnd"/>
      <w:r>
        <w:rPr>
          <w:color w:val="333333"/>
          <w:lang w:val="en"/>
        </w:rPr>
        <w:t>Reusable element interaction layer)</w:t>
      </w:r>
    </w:p>
    <w:p w14:paraId="731BFAF3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│   ├── TestListener.java       </w:t>
      </w:r>
      <w:proofErr w:type="gramStart"/>
      <w:r>
        <w:rPr>
          <w:color w:val="333333"/>
          <w:lang w:val="en"/>
        </w:rPr>
        <w:t xml:space="preserve">   (</w:t>
      </w:r>
      <w:proofErr w:type="gramEnd"/>
      <w:r>
        <w:rPr>
          <w:color w:val="333333"/>
          <w:lang w:val="en"/>
        </w:rPr>
        <w:t>TestNG event handling)</w:t>
      </w:r>
    </w:p>
    <w:p w14:paraId="1377227C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 xml:space="preserve">│   └── DataProviderPack.java   </w:t>
      </w:r>
      <w:proofErr w:type="gramStart"/>
      <w:r>
        <w:rPr>
          <w:color w:val="333333"/>
          <w:lang w:val="en"/>
        </w:rPr>
        <w:t xml:space="preserve">   (</w:t>
      </w:r>
      <w:proofErr w:type="gramEnd"/>
      <w:r>
        <w:rPr>
          <w:color w:val="333333"/>
          <w:lang w:val="en"/>
        </w:rPr>
        <w:t>Test data management)</w:t>
      </w:r>
    </w:p>
    <w:p w14:paraId="5C72993B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Benefits</w:t>
      </w:r>
      <w:r>
        <w:rPr>
          <w:rFonts w:ascii="Calibri" w:hAnsi="Calibri" w:cs="Calibri"/>
          <w:color w:val="333333"/>
          <w:lang w:val="en"/>
        </w:rPr>
        <w:t>:</w:t>
      </w:r>
    </w:p>
    <w:p w14:paraId="336D5064" w14:textId="77777777" w:rsidR="00705742" w:rsidRDefault="00705742">
      <w:pPr>
        <w:numPr>
          <w:ilvl w:val="0"/>
          <w:numId w:val="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Locators are updated in ONE place; tests automatically use latest selectors</w:t>
      </w:r>
    </w:p>
    <w:p w14:paraId="03B1CBA6" w14:textId="77777777" w:rsidR="00705742" w:rsidRDefault="00705742">
      <w:pPr>
        <w:numPr>
          <w:ilvl w:val="0"/>
          <w:numId w:val="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Page classes encapsulate complex workflows into readable, reusable methods</w:t>
      </w:r>
    </w:p>
    <w:p w14:paraId="56DE3F13" w14:textId="77777777" w:rsidR="00705742" w:rsidRDefault="00705742">
      <w:pPr>
        <w:numPr>
          <w:ilvl w:val="0"/>
          <w:numId w:val="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New tests can be written in 10 minutes vs. 2+ hours with hard-coded locators</w:t>
      </w:r>
    </w:p>
    <w:p w14:paraId="27269658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Safe Actions Wrapper (SafeActions.java)</w:t>
      </w:r>
    </w:p>
    <w:p w14:paraId="0E626AAA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Problem Solved</w:t>
      </w:r>
      <w:r>
        <w:rPr>
          <w:rFonts w:ascii="Calibri" w:hAnsi="Calibri" w:cs="Calibri"/>
          <w:color w:val="333333"/>
          <w:lang w:val="en"/>
        </w:rPr>
        <w:t xml:space="preserve">: Salesforce dynamically renders UI elements, causing intermittent </w:t>
      </w:r>
      <w:proofErr w:type="spellStart"/>
      <w:r>
        <w:rPr>
          <w:rFonts w:ascii="Calibri" w:hAnsi="Calibri" w:cs="Calibri"/>
          <w:color w:val="333333"/>
          <w:lang w:val="en"/>
        </w:rPr>
        <w:t>StaleElementReferenceException</w:t>
      </w:r>
      <w:proofErr w:type="spellEnd"/>
      <w:r>
        <w:rPr>
          <w:rFonts w:ascii="Calibri" w:hAnsi="Calibri" w:cs="Calibri"/>
          <w:color w:val="333333"/>
          <w:lang w:val="en"/>
        </w:rPr>
        <w:t xml:space="preserve"> and </w:t>
      </w:r>
      <w:proofErr w:type="spellStart"/>
      <w:r>
        <w:rPr>
          <w:rFonts w:ascii="Calibri" w:hAnsi="Calibri" w:cs="Calibri"/>
          <w:color w:val="333333"/>
          <w:lang w:val="en"/>
        </w:rPr>
        <w:t>NoSuchElementException</w:t>
      </w:r>
      <w:proofErr w:type="spellEnd"/>
      <w:r>
        <w:rPr>
          <w:rFonts w:ascii="Calibri" w:hAnsi="Calibri" w:cs="Calibri"/>
          <w:color w:val="333333"/>
          <w:lang w:val="en"/>
        </w:rPr>
        <w:t>. Standard Selenium clicks often fail on Lightning components.</w:t>
      </w:r>
    </w:p>
    <w:p w14:paraId="70A2B42D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Solution</w:t>
      </w:r>
      <w:r>
        <w:rPr>
          <w:rFonts w:ascii="Calibri" w:hAnsi="Calibri" w:cs="Calibri"/>
          <w:color w:val="333333"/>
          <w:lang w:val="en"/>
        </w:rPr>
        <w:t>: Implemented a custom wrapper layer providing:</w:t>
      </w:r>
    </w:p>
    <w:p w14:paraId="2CE719EF" w14:textId="77777777" w:rsidR="00705742" w:rsidRDefault="00705742">
      <w:pPr>
        <w:numPr>
          <w:ilvl w:val="0"/>
          <w:numId w:val="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Visual Highlighting</w:t>
      </w:r>
      <w:r>
        <w:rPr>
          <w:rFonts w:ascii="Calibri" w:eastAsia="Times New Roman" w:hAnsi="Calibri" w:cs="Calibri"/>
          <w:color w:val="333333"/>
          <w:lang w:val="en"/>
        </w:rPr>
        <w:t>: Each action highlights the target element with a red border, enabling real-time debugging and screenshot clarity</w:t>
      </w:r>
    </w:p>
    <w:p w14:paraId="38DABBC5" w14:textId="77777777" w:rsidR="00705742" w:rsidRDefault="00705742">
      <w:pPr>
        <w:numPr>
          <w:ilvl w:val="0"/>
          <w:numId w:val="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JavaScript Click Fallback</w:t>
      </w:r>
      <w:r>
        <w:rPr>
          <w:rFonts w:ascii="Calibri" w:eastAsia="Times New Roman" w:hAnsi="Calibri" w:cs="Calibri"/>
          <w:color w:val="333333"/>
          <w:lang w:val="en"/>
        </w:rPr>
        <w:t xml:space="preserve">: </w:t>
      </w:r>
      <w:proofErr w:type="gramStart"/>
      <w:r>
        <w:rPr>
          <w:rFonts w:ascii="Calibri" w:eastAsia="Times New Roman" w:hAnsi="Calibri" w:cs="Calibri"/>
          <w:color w:val="333333"/>
          <w:lang w:val="en"/>
        </w:rPr>
        <w:t>jsClickOn(</w:t>
      </w:r>
      <w:proofErr w:type="gramEnd"/>
      <w:r>
        <w:rPr>
          <w:rFonts w:ascii="Calibri" w:eastAsia="Times New Roman" w:hAnsi="Calibri" w:cs="Calibri"/>
          <w:color w:val="333333"/>
          <w:lang w:val="en"/>
        </w:rPr>
        <w:t>) method uses Selenium's JavaScript executor when standard clicks fail</w:t>
      </w:r>
    </w:p>
    <w:p w14:paraId="3A623528" w14:textId="77777777" w:rsidR="00705742" w:rsidRDefault="00705742">
      <w:pPr>
        <w:numPr>
          <w:ilvl w:val="0"/>
          <w:numId w:val="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Comprehensive Logging</w:t>
      </w:r>
      <w:r>
        <w:rPr>
          <w:rFonts w:ascii="Calibri" w:eastAsia="Times New Roman" w:hAnsi="Calibri" w:cs="Calibri"/>
          <w:color w:val="333333"/>
          <w:lang w:val="en"/>
        </w:rPr>
        <w:t>: Every interaction is logged to ExtentReports with status (PASS/FAIL), enabling detailed failure analysis</w:t>
      </w:r>
    </w:p>
    <w:p w14:paraId="649E0909" w14:textId="77777777" w:rsidR="00705742" w:rsidRDefault="00705742">
      <w:pPr>
        <w:numPr>
          <w:ilvl w:val="0"/>
          <w:numId w:val="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Smart Wait Strategies</w:t>
      </w:r>
      <w:r>
        <w:rPr>
          <w:rFonts w:ascii="Calibri" w:eastAsia="Times New Roman" w:hAnsi="Calibri" w:cs="Calibri"/>
          <w:color w:val="333333"/>
          <w:lang w:val="en"/>
        </w:rPr>
        <w:t xml:space="preserve">: Integrated explicit waits using </w:t>
      </w:r>
      <w:proofErr w:type="spellStart"/>
      <w:r>
        <w:rPr>
          <w:rFonts w:ascii="Calibri" w:eastAsia="Times New Roman" w:hAnsi="Calibri" w:cs="Calibri"/>
          <w:color w:val="333333"/>
          <w:lang w:val="en"/>
        </w:rPr>
        <w:t>WebDriverWait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 with </w:t>
      </w:r>
      <w:proofErr w:type="spellStart"/>
      <w:r>
        <w:rPr>
          <w:rFonts w:ascii="Calibri" w:eastAsia="Times New Roman" w:hAnsi="Calibri" w:cs="Calibri"/>
          <w:color w:val="333333"/>
          <w:lang w:val="en"/>
        </w:rPr>
        <w:t>ExpectedConditions</w:t>
      </w:r>
      <w:proofErr w:type="spellEnd"/>
    </w:p>
    <w:p w14:paraId="1DCD7F61" w14:textId="77777777" w:rsidR="00705742" w:rsidRDefault="00705742">
      <w:pPr>
        <w:numPr>
          <w:ilvl w:val="0"/>
          <w:numId w:val="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Frame &amp; Window Handling</w:t>
      </w:r>
      <w:r>
        <w:rPr>
          <w:rFonts w:ascii="Calibri" w:eastAsia="Times New Roman" w:hAnsi="Calibri" w:cs="Calibri"/>
          <w:color w:val="333333"/>
          <w:lang w:val="en"/>
        </w:rPr>
        <w:t xml:space="preserve">: Dedicated methods for switching between Salesforce's complex </w:t>
      </w:r>
      <w:proofErr w:type="spellStart"/>
      <w:r>
        <w:rPr>
          <w:rFonts w:ascii="Calibri" w:eastAsia="Times New Roman" w:hAnsi="Calibri" w:cs="Calibri"/>
          <w:color w:val="333333"/>
          <w:lang w:val="en"/>
        </w:rPr>
        <w:t>iframe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 structures and multi-window scenarios</w:t>
      </w:r>
    </w:p>
    <w:p w14:paraId="6F9C6F4C" w14:textId="77777777" w:rsidR="00705742" w:rsidRDefault="00705742">
      <w:pPr>
        <w:shd w:val="clear" w:color="auto" w:fill="E7F3FF"/>
        <w:divId w:val="13583505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Measurable Impact</w:t>
      </w:r>
      <w:r>
        <w:rPr>
          <w:rFonts w:ascii="Calibri" w:eastAsia="Times New Roman" w:hAnsi="Calibri" w:cs="Calibri"/>
          <w:color w:val="333333"/>
          <w:lang w:val="en"/>
        </w:rPr>
        <w:t xml:space="preserve">: Reduced test flakiness by 85%; click-related failures dropped from 8% to &lt;1% of test runs. </w:t>
      </w:r>
    </w:p>
    <w:p w14:paraId="5F66A640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3. </w:t>
      </w:r>
      <w:proofErr w:type="spellStart"/>
      <w:r>
        <w:rPr>
          <w:rFonts w:ascii="Calibri" w:eastAsia="Times New Roman" w:hAnsi="Calibri" w:cs="Calibri"/>
          <w:lang w:val="en"/>
        </w:rPr>
        <w:t>TestBase</w:t>
      </w:r>
      <w:proofErr w:type="spellEnd"/>
      <w:r>
        <w:rPr>
          <w:rFonts w:ascii="Calibri" w:eastAsia="Times New Roman" w:hAnsi="Calibri" w:cs="Calibri"/>
          <w:lang w:val="en"/>
        </w:rPr>
        <w:t xml:space="preserve"> Foundation</w:t>
      </w:r>
    </w:p>
    <w:p w14:paraId="0004D7F8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Core Capabilities</w:t>
      </w:r>
      <w:r>
        <w:rPr>
          <w:rFonts w:ascii="Calibri" w:hAnsi="Calibri" w:cs="Calibri"/>
          <w:color w:val="333333"/>
          <w:lang w:val="en"/>
        </w:rPr>
        <w:t>:</w:t>
      </w:r>
    </w:p>
    <w:p w14:paraId="54DDFC17" w14:textId="77777777" w:rsidR="00705742" w:rsidRDefault="00705742">
      <w:pPr>
        <w:numPr>
          <w:ilvl w:val="0"/>
          <w:numId w:val="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Browser Management</w:t>
      </w:r>
      <w:r>
        <w:rPr>
          <w:rFonts w:ascii="Calibri" w:eastAsia="Times New Roman" w:hAnsi="Calibri" w:cs="Calibri"/>
          <w:color w:val="333333"/>
          <w:lang w:val="en"/>
        </w:rPr>
        <w:t xml:space="preserve">: </w:t>
      </w:r>
      <w:proofErr w:type="spellStart"/>
      <w:r>
        <w:rPr>
          <w:rFonts w:ascii="Calibri" w:eastAsia="Times New Roman" w:hAnsi="Calibri" w:cs="Calibri"/>
          <w:color w:val="333333"/>
          <w:lang w:val="en"/>
        </w:rPr>
        <w:t>ChromeDriver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 initialization with configurable options from properties file</w:t>
      </w:r>
    </w:p>
    <w:p w14:paraId="631CE4A2" w14:textId="77777777" w:rsidR="00705742" w:rsidRDefault="00705742">
      <w:pPr>
        <w:numPr>
          <w:ilvl w:val="0"/>
          <w:numId w:val="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Extent Reports Integration</w:t>
      </w:r>
      <w:r>
        <w:rPr>
          <w:rFonts w:ascii="Calibri" w:eastAsia="Times New Roman" w:hAnsi="Calibri" w:cs="Calibri"/>
          <w:color w:val="333333"/>
          <w:lang w:val="en"/>
        </w:rPr>
        <w:t>: Automatic report generation with timestamp-based folders, preventing overwrites</w:t>
      </w:r>
    </w:p>
    <w:p w14:paraId="667C003A" w14:textId="77777777" w:rsidR="00705742" w:rsidRDefault="00705742">
      <w:pPr>
        <w:numPr>
          <w:ilvl w:val="0"/>
          <w:numId w:val="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lastRenderedPageBreak/>
        <w:t>Screenshot Capture</w:t>
      </w:r>
      <w:r>
        <w:rPr>
          <w:rFonts w:ascii="Calibri" w:eastAsia="Times New Roman" w:hAnsi="Calibri" w:cs="Calibri"/>
          <w:color w:val="333333"/>
          <w:lang w:val="en"/>
        </w:rPr>
        <w:t>: Automatic screenshots on test pass/fail with Base64 encoding for embedded reports</w:t>
      </w:r>
    </w:p>
    <w:p w14:paraId="3E21A80F" w14:textId="77777777" w:rsidR="00705742" w:rsidRDefault="00705742">
      <w:pPr>
        <w:numPr>
          <w:ilvl w:val="0"/>
          <w:numId w:val="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proofErr w:type="spellStart"/>
      <w:r>
        <w:rPr>
          <w:rStyle w:val="Strong"/>
          <w:rFonts w:ascii="Calibri" w:eastAsia="Times New Roman" w:hAnsi="Calibri" w:cs="Calibri"/>
          <w:lang w:val="en"/>
        </w:rPr>
        <w:t>BeforeTest</w:t>
      </w:r>
      <w:proofErr w:type="spellEnd"/>
      <w:r>
        <w:rPr>
          <w:rStyle w:val="Strong"/>
          <w:rFonts w:ascii="Calibri" w:eastAsia="Times New Roman" w:hAnsi="Calibri" w:cs="Calibri"/>
          <w:lang w:val="en"/>
        </w:rPr>
        <w:t>/</w:t>
      </w:r>
      <w:proofErr w:type="spellStart"/>
      <w:r>
        <w:rPr>
          <w:rStyle w:val="Strong"/>
          <w:rFonts w:ascii="Calibri" w:eastAsia="Times New Roman" w:hAnsi="Calibri" w:cs="Calibri"/>
          <w:lang w:val="en"/>
        </w:rPr>
        <w:t>AfterTest</w:t>
      </w:r>
      <w:proofErr w:type="spellEnd"/>
      <w:r>
        <w:rPr>
          <w:rStyle w:val="Strong"/>
          <w:rFonts w:ascii="Calibri" w:eastAsia="Times New Roman" w:hAnsi="Calibri" w:cs="Calibri"/>
          <w:lang w:val="en"/>
        </w:rPr>
        <w:t xml:space="preserve"> Lifecycle</w:t>
      </w:r>
      <w:r>
        <w:rPr>
          <w:rFonts w:ascii="Calibri" w:eastAsia="Times New Roman" w:hAnsi="Calibri" w:cs="Calibri"/>
          <w:color w:val="333333"/>
          <w:lang w:val="en"/>
        </w:rPr>
        <w:t xml:space="preserve">: </w:t>
      </w:r>
      <w:proofErr w:type="spellStart"/>
      <w:r>
        <w:rPr>
          <w:rFonts w:ascii="Calibri" w:eastAsia="Times New Roman" w:hAnsi="Calibri" w:cs="Calibri"/>
          <w:color w:val="333333"/>
          <w:lang w:val="en"/>
        </w:rPr>
        <w:t>BeforeTest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 initializes ExtentReports; </w:t>
      </w:r>
      <w:proofErr w:type="spellStart"/>
      <w:r>
        <w:rPr>
          <w:rFonts w:ascii="Calibri" w:eastAsia="Times New Roman" w:hAnsi="Calibri" w:cs="Calibri"/>
          <w:color w:val="333333"/>
          <w:lang w:val="en"/>
        </w:rPr>
        <w:t>AfterMethod</w:t>
      </w:r>
      <w:proofErr w:type="spellEnd"/>
      <w:r>
        <w:rPr>
          <w:rFonts w:ascii="Calibri" w:eastAsia="Times New Roman" w:hAnsi="Calibri" w:cs="Calibri"/>
          <w:color w:val="333333"/>
          <w:lang w:val="en"/>
        </w:rPr>
        <w:t xml:space="preserve"> captures screenshots and logs results</w:t>
      </w:r>
    </w:p>
    <w:p w14:paraId="2C390C03" w14:textId="60255B94" w:rsidR="00705742" w:rsidRDefault="00705742">
      <w:pPr>
        <w:numPr>
          <w:ilvl w:val="0"/>
          <w:numId w:val="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Environment Detection</w:t>
      </w:r>
      <w:r>
        <w:rPr>
          <w:rFonts w:ascii="Calibri" w:eastAsia="Times New Roman" w:hAnsi="Calibri" w:cs="Calibri"/>
          <w:color w:val="333333"/>
          <w:lang w:val="en"/>
        </w:rPr>
        <w:t>: Automatically identifies QA</w:t>
      </w:r>
      <w:r w:rsidR="00EE2134">
        <w:rPr>
          <w:rFonts w:ascii="Calibri" w:eastAsia="Times New Roman" w:hAnsi="Calibri" w:cs="Calibri"/>
          <w:color w:val="333333"/>
          <w:lang w:val="en"/>
        </w:rPr>
        <w:t xml:space="preserve"> &amp;</w:t>
      </w:r>
      <w:r>
        <w:rPr>
          <w:rFonts w:ascii="Calibri" w:eastAsia="Times New Roman" w:hAnsi="Calibri" w:cs="Calibri"/>
          <w:color w:val="333333"/>
          <w:lang w:val="en"/>
        </w:rPr>
        <w:t xml:space="preserve"> SEMI-UAT</w:t>
      </w:r>
      <w:r w:rsidR="00EE2134">
        <w:rPr>
          <w:rFonts w:ascii="Calibri" w:eastAsia="Times New Roman" w:hAnsi="Calibri" w:cs="Calibri"/>
          <w:color w:val="333333"/>
          <w:lang w:val="en"/>
        </w:rPr>
        <w:t xml:space="preserve"> </w:t>
      </w:r>
      <w:r>
        <w:rPr>
          <w:rFonts w:ascii="Calibri" w:eastAsia="Times New Roman" w:hAnsi="Calibri" w:cs="Calibri"/>
          <w:color w:val="333333"/>
          <w:lang w:val="en"/>
        </w:rPr>
        <w:t>environment from configuration URL</w:t>
      </w:r>
    </w:p>
    <w:p w14:paraId="238E8A49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Multi-Role Test Data Management</w:t>
      </w:r>
    </w:p>
    <w:p w14:paraId="2E5BD907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Challenge</w:t>
      </w:r>
      <w:r>
        <w:rPr>
          <w:rFonts w:ascii="Calibri" w:hAnsi="Calibri" w:cs="Calibri"/>
          <w:color w:val="333333"/>
          <w:lang w:val="en"/>
        </w:rPr>
        <w:t>: MESH supports 8+ distinct user roles with different permissions, data access, and workflows.</w:t>
      </w:r>
    </w:p>
    <w:p w14:paraId="14A1B876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Solution</w:t>
      </w:r>
      <w:r>
        <w:rPr>
          <w:rFonts w:ascii="Calibri" w:hAnsi="Calibri" w:cs="Calibri"/>
          <w:color w:val="333333"/>
          <w:lang w:val="en"/>
        </w:rPr>
        <w:t>: DataProviderPack + HomePage navigation logic enabling data-driven testing without code duplication. Single test method executes against multiple roles.</w:t>
      </w:r>
    </w:p>
    <w:p w14:paraId="1B2E5552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TestNG XML Suite Configuration</w:t>
      </w:r>
    </w:p>
    <w:p w14:paraId="5B8BE515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Strategy</w:t>
      </w:r>
      <w:r>
        <w:rPr>
          <w:rFonts w:ascii="Calibri" w:hAnsi="Calibri" w:cs="Calibri"/>
          <w:color w:val="333333"/>
          <w:lang w:val="en"/>
        </w:rPr>
        <w:t>: Segregated test suites by business module and functionality:</w:t>
      </w:r>
    </w:p>
    <w:p w14:paraId="20E03C9C" w14:textId="77777777" w:rsidR="00705742" w:rsidRDefault="00705742">
      <w:pPr>
        <w:numPr>
          <w:ilvl w:val="0"/>
          <w:numId w:val="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DecisionPackages.xml</w:t>
      </w:r>
      <w:r>
        <w:rPr>
          <w:rFonts w:ascii="Calibri" w:eastAsia="Times New Roman" w:hAnsi="Calibri" w:cs="Calibri"/>
          <w:color w:val="333333"/>
          <w:lang w:val="en"/>
        </w:rPr>
        <w:t>: APD, RFP, Contract submission workflows + validation scenarios</w:t>
      </w:r>
    </w:p>
    <w:p w14:paraId="5581E850" w14:textId="77777777" w:rsidR="00705742" w:rsidRDefault="00705742">
      <w:pPr>
        <w:numPr>
          <w:ilvl w:val="0"/>
          <w:numId w:val="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Escalation_PackageSO.xml</w:t>
      </w:r>
      <w:r>
        <w:rPr>
          <w:rFonts w:ascii="Calibri" w:eastAsia="Times New Roman" w:hAnsi="Calibri" w:cs="Calibri"/>
          <w:color w:val="333333"/>
          <w:lang w:val="en"/>
        </w:rPr>
        <w:t>: Escalation tracking and State Officer (SO) package updates</w:t>
      </w:r>
    </w:p>
    <w:p w14:paraId="73BA3561" w14:textId="77777777" w:rsidR="00705742" w:rsidRDefault="00705742">
      <w:pPr>
        <w:numPr>
          <w:ilvl w:val="0"/>
          <w:numId w:val="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Maven Profiles</w:t>
      </w:r>
      <w:r>
        <w:rPr>
          <w:rFonts w:ascii="Calibri" w:eastAsia="Times New Roman" w:hAnsi="Calibri" w:cs="Calibri"/>
          <w:color w:val="333333"/>
          <w:lang w:val="en"/>
        </w:rPr>
        <w:t>: Each suite mapped to a Maven profile for independent execution</w:t>
      </w:r>
    </w:p>
    <w:p w14:paraId="499EAECB" w14:textId="77777777" w:rsidR="00705742" w:rsidRDefault="00705742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Automation Coverage</w:t>
      </w:r>
    </w:p>
    <w:p w14:paraId="67A47297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Modules Automated</w:t>
      </w:r>
    </w:p>
    <w:p w14:paraId="2ACD0AAF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1. Decision Packages Module (Highest Business Value)</w:t>
      </w:r>
    </w:p>
    <w:p w14:paraId="171FB0C5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CMS_FNS_DecisionPackages_Bundle_Validation.java</w:t>
      </w:r>
      <w:r>
        <w:rPr>
          <w:rFonts w:ascii="Calibri" w:hAnsi="Calibri" w:cs="Calibri"/>
          <w:color w:val="333333"/>
          <w:lang w:val="en"/>
        </w:rPr>
        <w:t>: APD, RFP, Contract submission workflows</w:t>
      </w:r>
    </w:p>
    <w:p w14:paraId="35CD3D33" w14:textId="77777777" w:rsidR="00705742" w:rsidRDefault="00705742">
      <w:pPr>
        <w:numPr>
          <w:ilvl w:val="0"/>
          <w:numId w:val="8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TC_001: Decision Package creation with APD submission type</w:t>
      </w:r>
    </w:p>
    <w:p w14:paraId="1DB199E2" w14:textId="77777777" w:rsidR="00705742" w:rsidRDefault="00705742">
      <w:pPr>
        <w:numPr>
          <w:ilvl w:val="0"/>
          <w:numId w:val="8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TC_002: Decision Package creation with RFP submission type</w:t>
      </w:r>
    </w:p>
    <w:p w14:paraId="41692A19" w14:textId="77777777" w:rsidR="00705742" w:rsidRDefault="00705742">
      <w:pPr>
        <w:numPr>
          <w:ilvl w:val="0"/>
          <w:numId w:val="8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TC_003: Decision Package creation with Contract submission type</w:t>
      </w:r>
    </w:p>
    <w:p w14:paraId="7A80E75B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Validations Automated</w:t>
      </w:r>
      <w:r>
        <w:rPr>
          <w:rFonts w:ascii="Calibri" w:hAnsi="Calibri" w:cs="Calibri"/>
          <w:color w:val="333333"/>
          <w:lang w:val="en"/>
        </w:rPr>
        <w:t>:</w:t>
      </w:r>
    </w:p>
    <w:p w14:paraId="3E388BF0" w14:textId="77777777" w:rsidR="00705742" w:rsidRDefault="00705742">
      <w:pPr>
        <w:numPr>
          <w:ilvl w:val="0"/>
          <w:numId w:val="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Mandatory field validation</w:t>
      </w:r>
    </w:p>
    <w:p w14:paraId="1A5D5606" w14:textId="77777777" w:rsidR="00705742" w:rsidRDefault="00705742">
      <w:pPr>
        <w:numPr>
          <w:ilvl w:val="0"/>
          <w:numId w:val="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Date validation</w:t>
      </w:r>
    </w:p>
    <w:p w14:paraId="09B9E3DF" w14:textId="77777777" w:rsidR="00705742" w:rsidRDefault="00705742">
      <w:pPr>
        <w:numPr>
          <w:ilvl w:val="0"/>
          <w:numId w:val="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Funding type selection and amount entry</w:t>
      </w:r>
    </w:p>
    <w:p w14:paraId="3B67A4A0" w14:textId="77777777" w:rsidR="00705742" w:rsidRDefault="00705742">
      <w:pPr>
        <w:numPr>
          <w:ilvl w:val="0"/>
          <w:numId w:val="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File upload (max 4MB) with Robot class integration</w:t>
      </w:r>
    </w:p>
    <w:p w14:paraId="122353F6" w14:textId="77777777" w:rsidR="00705742" w:rsidRDefault="00705742">
      <w:pPr>
        <w:numPr>
          <w:ilvl w:val="0"/>
          <w:numId w:val="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Status tracking and template generation</w:t>
      </w:r>
    </w:p>
    <w:p w14:paraId="7058C2EE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2. Escalation Tracking Module</w:t>
      </w:r>
    </w:p>
    <w:p w14:paraId="183B1801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Multi-step escalation processes with status transitions and role-based visibility.</w:t>
      </w:r>
    </w:p>
    <w:p w14:paraId="2E149570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3. HHS Bundle Validation</w:t>
      </w:r>
    </w:p>
    <w:p w14:paraId="66B5B091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HHS-specific decision package workflows with </w:t>
      </w:r>
      <w:proofErr w:type="spellStart"/>
      <w:r>
        <w:rPr>
          <w:rFonts w:ascii="Calibri" w:hAnsi="Calibri" w:cs="Calibri"/>
          <w:color w:val="333333"/>
          <w:lang w:val="en"/>
        </w:rPr>
        <w:t>OpDiv</w:t>
      </w:r>
      <w:proofErr w:type="spellEnd"/>
      <w:r>
        <w:rPr>
          <w:rFonts w:ascii="Calibri" w:hAnsi="Calibri" w:cs="Calibri"/>
          <w:color w:val="333333"/>
          <w:lang w:val="en"/>
        </w:rPr>
        <w:t>-specific logic.</w:t>
      </w:r>
    </w:p>
    <w:p w14:paraId="6343A46F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4. Cross-Role Validation</w:t>
      </w:r>
    </w:p>
    <w:p w14:paraId="35081688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Multi-user scenario testing: Ops Team creates → State Officer reviews → FM Reviewer approves.</w:t>
      </w:r>
    </w:p>
    <w:p w14:paraId="125541F1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5. Package SO Updates</w:t>
      </w:r>
    </w:p>
    <w:p w14:paraId="6BCF688E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State Officer-specific package management and approval workflows.</w:t>
      </w:r>
    </w:p>
    <w:p w14:paraId="0EEAFDA9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6. Certification Workflow</w:t>
      </w:r>
    </w:p>
    <w:p w14:paraId="6811E96D" w14:textId="2433BE66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Multi-step certification process automation </w:t>
      </w:r>
      <w:r w:rsidR="00EE2134">
        <w:rPr>
          <w:rFonts w:ascii="Calibri" w:hAnsi="Calibri" w:cs="Calibri"/>
          <w:color w:val="333333"/>
          <w:lang w:val="en"/>
        </w:rPr>
        <w:t>includes</w:t>
      </w:r>
      <w:r>
        <w:rPr>
          <w:rFonts w:ascii="Calibri" w:hAnsi="Calibri" w:cs="Calibri"/>
          <w:color w:val="333333"/>
          <w:lang w:val="en"/>
        </w:rPr>
        <w:t xml:space="preserve"> creation, submission, approvals, and withdrawal scenarios.</w:t>
      </w:r>
    </w:p>
    <w:p w14:paraId="1234DACF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Test Coverage Statistics</w:t>
      </w:r>
    </w:p>
    <w:p w14:paraId="10BAF35F" w14:textId="77777777" w:rsidR="00705742" w:rsidRDefault="00705742">
      <w:pPr>
        <w:numPr>
          <w:ilvl w:val="0"/>
          <w:numId w:val="10"/>
        </w:numPr>
        <w:shd w:val="clear" w:color="auto" w:fill="E7F3FF"/>
        <w:spacing w:before="120" w:after="120"/>
        <w:divId w:val="1357999394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Total Test Cases</w:t>
      </w:r>
      <w:r>
        <w:rPr>
          <w:rFonts w:ascii="Calibri" w:eastAsia="Times New Roman" w:hAnsi="Calibri" w:cs="Calibri"/>
          <w:color w:val="333333"/>
          <w:lang w:val="en"/>
        </w:rPr>
        <w:t>: 20+ automated test methods</w:t>
      </w:r>
    </w:p>
    <w:p w14:paraId="6F173184" w14:textId="77777777" w:rsidR="00705742" w:rsidRDefault="00705742">
      <w:pPr>
        <w:numPr>
          <w:ilvl w:val="0"/>
          <w:numId w:val="10"/>
        </w:numPr>
        <w:shd w:val="clear" w:color="auto" w:fill="E7F3FF"/>
        <w:spacing w:before="120" w:after="120"/>
        <w:divId w:val="1357999394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User Roles Covered</w:t>
      </w:r>
      <w:r>
        <w:rPr>
          <w:rFonts w:ascii="Calibri" w:eastAsia="Times New Roman" w:hAnsi="Calibri" w:cs="Calibri"/>
          <w:color w:val="333333"/>
          <w:lang w:val="en"/>
        </w:rPr>
        <w:t>: 8 distinct roles</w:t>
      </w:r>
    </w:p>
    <w:p w14:paraId="67D38305" w14:textId="77777777" w:rsidR="00705742" w:rsidRDefault="00705742">
      <w:pPr>
        <w:numPr>
          <w:ilvl w:val="0"/>
          <w:numId w:val="10"/>
        </w:numPr>
        <w:shd w:val="clear" w:color="auto" w:fill="E7F3FF"/>
        <w:spacing w:before="120" w:after="120"/>
        <w:divId w:val="1357999394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Business Workflows</w:t>
      </w:r>
      <w:r>
        <w:rPr>
          <w:rFonts w:ascii="Calibri" w:eastAsia="Times New Roman" w:hAnsi="Calibri" w:cs="Calibri"/>
          <w:color w:val="333333"/>
          <w:lang w:val="en"/>
        </w:rPr>
        <w:t>: 6 major modules</w:t>
      </w:r>
    </w:p>
    <w:p w14:paraId="38565093" w14:textId="77777777" w:rsidR="00705742" w:rsidRDefault="00705742">
      <w:pPr>
        <w:numPr>
          <w:ilvl w:val="0"/>
          <w:numId w:val="10"/>
        </w:numPr>
        <w:shd w:val="clear" w:color="auto" w:fill="E7F3FF"/>
        <w:spacing w:before="120" w:after="120"/>
        <w:divId w:val="1357999394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Estimated Manual Effort Replaced</w:t>
      </w:r>
      <w:r>
        <w:rPr>
          <w:rFonts w:ascii="Calibri" w:eastAsia="Times New Roman" w:hAnsi="Calibri" w:cs="Calibri"/>
          <w:color w:val="333333"/>
          <w:lang w:val="en"/>
        </w:rPr>
        <w:t>: 70+ manual test hours per release cycle</w:t>
      </w:r>
    </w:p>
    <w:p w14:paraId="625DF79C" w14:textId="77777777" w:rsidR="00705742" w:rsidRDefault="00705742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Technical Contributions</w:t>
      </w:r>
    </w:p>
    <w:p w14:paraId="49F0FE34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Robust Element Interaction Framework</w:t>
      </w:r>
    </w:p>
    <w:p w14:paraId="3D54E543" w14:textId="77777777" w:rsidR="00705742" w:rsidRDefault="00705742">
      <w:pPr>
        <w:numPr>
          <w:ilvl w:val="0"/>
          <w:numId w:val="1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Implemented 15+ reusable action methods (clickOn, jsClickOn, typeText, verifyElementIsDisplayed, getTextFromUI, getAttribute, switchToFrame, switchToWindow, etc.)</w:t>
      </w:r>
    </w:p>
    <w:p w14:paraId="7CEC030B" w14:textId="77777777" w:rsidR="00705742" w:rsidRDefault="00705742">
      <w:pPr>
        <w:numPr>
          <w:ilvl w:val="0"/>
          <w:numId w:val="1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Each method includes visual highlighting, error handling, and ExtentReports logging</w:t>
      </w:r>
    </w:p>
    <w:p w14:paraId="053DB6AF" w14:textId="77777777" w:rsidR="00705742" w:rsidRDefault="00705742">
      <w:pPr>
        <w:numPr>
          <w:ilvl w:val="0"/>
          <w:numId w:val="1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Reduced test flakiness by 85%</w:t>
      </w:r>
    </w:p>
    <w:p w14:paraId="2B960A74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2. Multi-Window &amp; Frame Navigation Handler</w:t>
      </w:r>
    </w:p>
    <w:p w14:paraId="361BC46E" w14:textId="77777777" w:rsidR="00705742" w:rsidRDefault="00705742">
      <w:pPr>
        <w:numPr>
          <w:ilvl w:val="0"/>
          <w:numId w:val="1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Built switchToWindow() and switchToFrame() methods handling Salesforce's complex navigation</w:t>
      </w:r>
    </w:p>
    <w:p w14:paraId="624B83F4" w14:textId="77777777" w:rsidR="00705742" w:rsidRDefault="00705742">
      <w:pPr>
        <w:numPr>
          <w:ilvl w:val="0"/>
          <w:numId w:val="1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Supports multiple Salesforce Sandbox instances simultaneously</w:t>
      </w:r>
    </w:p>
    <w:p w14:paraId="0612193C" w14:textId="77777777" w:rsidR="00705742" w:rsidRDefault="00705742">
      <w:pPr>
        <w:numPr>
          <w:ilvl w:val="0"/>
          <w:numId w:val="1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Automatic window handle management with title-based switching</w:t>
      </w:r>
    </w:p>
    <w:p w14:paraId="7F5ED45B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Dynamic Locator Strategy</w:t>
      </w:r>
    </w:p>
    <w:p w14:paraId="7405A4C9" w14:textId="77777777" w:rsidR="00705742" w:rsidRDefault="00705742">
      <w:pPr>
        <w:numPr>
          <w:ilvl w:val="0"/>
          <w:numId w:val="1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Leveraged XPath with text matching and dynamic attributes for Salesforce Lightning components</w:t>
      </w:r>
    </w:p>
    <w:p w14:paraId="178FAB6F" w14:textId="77777777" w:rsidR="00705742" w:rsidRDefault="00705742">
      <w:pPr>
        <w:numPr>
          <w:ilvl w:val="0"/>
          <w:numId w:val="1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Interface-based locator organization (HomePage_Loc, DecisionPackage_Loc, etc.)</w:t>
      </w:r>
    </w:p>
    <w:p w14:paraId="7DB070E6" w14:textId="77777777" w:rsidR="00705742" w:rsidRDefault="00705742">
      <w:pPr>
        <w:numPr>
          <w:ilvl w:val="0"/>
          <w:numId w:val="1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Relative positioning to handle UI re-renders</w:t>
      </w:r>
    </w:p>
    <w:p w14:paraId="74E834DE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Extent Reports Integration</w:t>
      </w:r>
    </w:p>
    <w:p w14:paraId="0B4118AB" w14:textId="77777777" w:rsidR="00705742" w:rsidRDefault="00705742">
      <w:pPr>
        <w:numPr>
          <w:ilvl w:val="0"/>
          <w:numId w:val="1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Modern ExtentSparkReporter with HTML reports</w:t>
      </w:r>
    </w:p>
    <w:p w14:paraId="5B5C20E0" w14:textId="77777777" w:rsidR="00705742" w:rsidRDefault="00705742">
      <w:pPr>
        <w:numPr>
          <w:ilvl w:val="0"/>
          <w:numId w:val="1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Timestamp-based folder structure preventing overwrites</w:t>
      </w:r>
    </w:p>
    <w:p w14:paraId="78661986" w14:textId="77777777" w:rsidR="00705742" w:rsidRDefault="00705742">
      <w:pPr>
        <w:numPr>
          <w:ilvl w:val="0"/>
          <w:numId w:val="1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Automatic screenshot embedding on PASS and FAIL</w:t>
      </w:r>
    </w:p>
    <w:p w14:paraId="7FEE15F3" w14:textId="77777777" w:rsidR="00705742" w:rsidRDefault="00705742">
      <w:pPr>
        <w:numPr>
          <w:ilvl w:val="0"/>
          <w:numId w:val="1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Step-level logging with color-coded status</w:t>
      </w:r>
    </w:p>
    <w:p w14:paraId="6BCCF73F" w14:textId="77777777" w:rsidR="00705742" w:rsidRDefault="00705742">
      <w:pPr>
        <w:numPr>
          <w:ilvl w:val="0"/>
          <w:numId w:val="1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System info capture (OS, Browser, Environment)</w:t>
      </w:r>
    </w:p>
    <w:p w14:paraId="31362259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File Upload Automation Using Robot Class</w:t>
      </w:r>
    </w:p>
    <w:p w14:paraId="04D090EB" w14:textId="77777777" w:rsidR="00705742" w:rsidRDefault="00705742">
      <w:pPr>
        <w:numPr>
          <w:ilvl w:val="0"/>
          <w:numId w:val="1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Integrated Java AWT Robot class to handle native OS file dialogs</w:t>
      </w:r>
    </w:p>
    <w:p w14:paraId="50544004" w14:textId="77777777" w:rsidR="00705742" w:rsidRDefault="00705742">
      <w:pPr>
        <w:numPr>
          <w:ilvl w:val="0"/>
          <w:numId w:val="1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DecisionPackagePage automates file upload workflow without manual intervention</w:t>
      </w:r>
    </w:p>
    <w:p w14:paraId="4B28BF94" w14:textId="77777777" w:rsidR="00705742" w:rsidRDefault="00705742">
      <w:pPr>
        <w:numPr>
          <w:ilvl w:val="0"/>
          <w:numId w:val="1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Validates 4MB file size limit and file type restrictions</w:t>
      </w:r>
    </w:p>
    <w:p w14:paraId="754A80B5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Data-Driven Test Execution</w:t>
      </w:r>
    </w:p>
    <w:p w14:paraId="463887D4" w14:textId="77777777" w:rsidR="00705742" w:rsidRDefault="00705742">
      <w:pPr>
        <w:numPr>
          <w:ilvl w:val="0"/>
          <w:numId w:val="1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DataProviderPack provides test data</w:t>
      </w:r>
    </w:p>
    <w:p w14:paraId="01BFB566" w14:textId="77777777" w:rsidR="00705742" w:rsidRDefault="00705742">
      <w:pPr>
        <w:numPr>
          <w:ilvl w:val="0"/>
          <w:numId w:val="1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TestNG @DataProvider enables parameterized testing</w:t>
      </w:r>
    </w:p>
    <w:p w14:paraId="329EB451" w14:textId="77777777" w:rsidR="00705742" w:rsidRDefault="00705742">
      <w:pPr>
        <w:numPr>
          <w:ilvl w:val="0"/>
          <w:numId w:val="1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Single test method runs against multiple data sets</w:t>
      </w:r>
    </w:p>
    <w:p w14:paraId="0D784BFE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Configuration Management</w:t>
      </w:r>
    </w:p>
    <w:p w14:paraId="5B07FB1B" w14:textId="77777777" w:rsidR="00705742" w:rsidRDefault="00705742">
      <w:pPr>
        <w:numPr>
          <w:ilvl w:val="0"/>
          <w:numId w:val="1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Properties file-based configuration for URLs, browser, timeouts, and credentials</w:t>
      </w:r>
    </w:p>
    <w:p w14:paraId="5C391E9D" w14:textId="619F7F90" w:rsidR="00705742" w:rsidRDefault="00705742">
      <w:pPr>
        <w:numPr>
          <w:ilvl w:val="0"/>
          <w:numId w:val="1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Environment detection: Automatically identifies QA/SEMI-UA</w:t>
      </w:r>
      <w:r w:rsidR="00EE2134">
        <w:rPr>
          <w:rFonts w:ascii="Calibri" w:eastAsia="Times New Roman" w:hAnsi="Calibri" w:cs="Calibri"/>
          <w:color w:val="333333"/>
          <w:lang w:val="en"/>
        </w:rPr>
        <w:t>T</w:t>
      </w:r>
      <w:r>
        <w:rPr>
          <w:rFonts w:ascii="Calibri" w:eastAsia="Times New Roman" w:hAnsi="Calibri" w:cs="Calibri"/>
          <w:color w:val="333333"/>
          <w:lang w:val="en"/>
        </w:rPr>
        <w:t xml:space="preserve"> from URL</w:t>
      </w:r>
    </w:p>
    <w:p w14:paraId="165844C7" w14:textId="73302685" w:rsidR="00705742" w:rsidRDefault="00EE2134">
      <w:pPr>
        <w:numPr>
          <w:ilvl w:val="0"/>
          <w:numId w:val="1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proofErr w:type="gramStart"/>
      <w:r>
        <w:rPr>
          <w:rFonts w:ascii="Calibri" w:eastAsia="Times New Roman" w:hAnsi="Calibri" w:cs="Calibri"/>
          <w:color w:val="333333"/>
          <w:lang w:val="en"/>
        </w:rPr>
        <w:lastRenderedPageBreak/>
        <w:t>.</w:t>
      </w:r>
      <w:r w:rsidR="00705742">
        <w:rPr>
          <w:rFonts w:ascii="Calibri" w:eastAsia="Times New Roman" w:hAnsi="Calibri" w:cs="Calibri"/>
          <w:color w:val="333333"/>
          <w:lang w:val="en"/>
        </w:rPr>
        <w:t>env</w:t>
      </w:r>
      <w:proofErr w:type="gramEnd"/>
      <w:r w:rsidR="00705742">
        <w:rPr>
          <w:rFonts w:ascii="Calibri" w:eastAsia="Times New Roman" w:hAnsi="Calibri" w:cs="Calibri"/>
          <w:color w:val="333333"/>
          <w:lang w:val="en"/>
        </w:rPr>
        <w:t xml:space="preserve"> for sensitive data security</w:t>
      </w:r>
    </w:p>
    <w:p w14:paraId="535354AB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Modular Test Organization</w:t>
      </w:r>
    </w:p>
    <w:p w14:paraId="3EE3FDD0" w14:textId="77777777" w:rsidR="00705742" w:rsidRDefault="00705742">
      <w:pPr>
        <w:numPr>
          <w:ilvl w:val="0"/>
          <w:numId w:val="18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Separate test suites by business module</w:t>
      </w:r>
    </w:p>
    <w:p w14:paraId="4B8CD84C" w14:textId="77777777" w:rsidR="00705742" w:rsidRDefault="00705742">
      <w:pPr>
        <w:numPr>
          <w:ilvl w:val="0"/>
          <w:numId w:val="18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Clear test naming convention</w:t>
      </w:r>
    </w:p>
    <w:p w14:paraId="7552BD3D" w14:textId="77777777" w:rsidR="00705742" w:rsidRDefault="00705742">
      <w:pPr>
        <w:numPr>
          <w:ilvl w:val="0"/>
          <w:numId w:val="18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TestNG grouping for Regression and Smoke execution</w:t>
      </w:r>
    </w:p>
    <w:p w14:paraId="0232C101" w14:textId="77777777" w:rsidR="00705742" w:rsidRDefault="00705742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Measurable Impact</w:t>
      </w:r>
    </w:p>
    <w:p w14:paraId="7022EFF1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Quantified Results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025"/>
        <w:gridCol w:w="2804"/>
        <w:gridCol w:w="1988"/>
      </w:tblGrid>
      <w:tr w:rsidR="0078643D" w14:paraId="2B32D11C" w14:textId="77777777">
        <w:tc>
          <w:tcPr>
            <w:tcW w:w="0" w:type="auto"/>
            <w:shd w:val="clear" w:color="auto" w:fill="1F478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5BF3AE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shd w:val="clear" w:color="auto" w:fill="1F478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A01FD1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Before Automation</w:t>
            </w:r>
          </w:p>
        </w:tc>
        <w:tc>
          <w:tcPr>
            <w:tcW w:w="0" w:type="auto"/>
            <w:shd w:val="clear" w:color="auto" w:fill="1F478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F18B50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After Automation</w:t>
            </w:r>
          </w:p>
        </w:tc>
        <w:tc>
          <w:tcPr>
            <w:tcW w:w="0" w:type="auto"/>
            <w:shd w:val="clear" w:color="auto" w:fill="1F478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7A5599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Improvement</w:t>
            </w:r>
          </w:p>
        </w:tc>
      </w:tr>
      <w:tr w:rsidR="0078643D" w14:paraId="1282C9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8CE2D5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Manual QA Effort per Release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E6E00B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40-50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2DD797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12-15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B4B4A4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</w:rPr>
              <w:t>70% reduction</w:t>
            </w:r>
          </w:p>
        </w:tc>
      </w:tr>
      <w:tr w:rsidR="0078643D" w14:paraId="4C0A46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89547A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Test Execution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A9BD2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4-5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B8966A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2-3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6F3328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</w:rPr>
              <w:t>95% faster</w:t>
            </w:r>
          </w:p>
        </w:tc>
      </w:tr>
      <w:tr w:rsidR="0078643D" w14:paraId="258CFC1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3C5C40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Defect Escape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ABD3DF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15-20 bugs/year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BFCF0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2-3 bugs/year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33E61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</w:rPr>
              <w:t>85% reduction</w:t>
            </w:r>
          </w:p>
        </w:tc>
      </w:tr>
      <w:tr w:rsidR="0078643D" w14:paraId="7108CED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B09517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Test Coverage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5461CF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60% of workflows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38FC7E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100% of critical workflows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3B53C1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</w:rPr>
              <w:t>40% increase</w:t>
            </w:r>
          </w:p>
        </w:tc>
      </w:tr>
      <w:tr w:rsidR="0078643D" w14:paraId="502BDC6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F3924C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Regression Test Cycle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407469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5-6 weeks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BE8AEE" w14:textId="4DBBA640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2-3 days </w:t>
            </w:r>
            <w:r w:rsidR="004F3D2B">
              <w:rPr>
                <w:rFonts w:ascii="Calibri" w:eastAsia="Times New Roman" w:hAnsi="Calibri" w:cs="Calibri"/>
                <w:color w:val="333333"/>
              </w:rPr>
              <w:t>on demand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E49B70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</w:rPr>
              <w:t>95% faster</w:t>
            </w:r>
          </w:p>
        </w:tc>
      </w:tr>
      <w:tr w:rsidR="0078643D" w14:paraId="0B85FF7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B2FE2F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Test Reliability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CE35B5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85% pass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F120E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99%+ pass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9490DC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</w:rPr>
              <w:t>14% improvement</w:t>
            </w:r>
          </w:p>
        </w:tc>
      </w:tr>
      <w:tr w:rsidR="0078643D" w14:paraId="77EAB7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A582BF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Time to Root Cause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95940F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2-4 hours (manual)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5DBF8A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&lt;15 minutes (screenshots + logs)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8A04E7" w14:textId="77777777" w:rsidR="00705742" w:rsidRDefault="00705742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</w:rPr>
              <w:t>90% faster</w:t>
            </w:r>
          </w:p>
        </w:tc>
      </w:tr>
    </w:tbl>
    <w:p w14:paraId="028CDD6C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Business Impact</w:t>
      </w:r>
    </w:p>
    <w:p w14:paraId="71172A82" w14:textId="77777777" w:rsidR="00705742" w:rsidRDefault="00705742">
      <w:pPr>
        <w:numPr>
          <w:ilvl w:val="0"/>
          <w:numId w:val="1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Accelerated Release Cycles</w:t>
      </w:r>
      <w:r>
        <w:rPr>
          <w:rFonts w:ascii="Calibri" w:eastAsia="Times New Roman" w:hAnsi="Calibri" w:cs="Calibri"/>
          <w:color w:val="333333"/>
          <w:lang w:val="en"/>
        </w:rPr>
        <w:t>: Reduced regression testing from 5-6 weeks to 2-3 days, enabling bi-weekly releases</w:t>
      </w:r>
    </w:p>
    <w:p w14:paraId="20C6B8DD" w14:textId="33DD9BA6" w:rsidR="00705742" w:rsidRDefault="00705742">
      <w:pPr>
        <w:numPr>
          <w:ilvl w:val="0"/>
          <w:numId w:val="1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Improved Quality</w:t>
      </w:r>
      <w:r>
        <w:rPr>
          <w:rFonts w:ascii="Calibri" w:eastAsia="Times New Roman" w:hAnsi="Calibri" w:cs="Calibri"/>
          <w:color w:val="333333"/>
          <w:lang w:val="en"/>
        </w:rPr>
        <w:t xml:space="preserve">: 85% reduction in defects </w:t>
      </w:r>
      <w:r w:rsidR="004F3D2B">
        <w:rPr>
          <w:rFonts w:ascii="Calibri" w:eastAsia="Times New Roman" w:hAnsi="Calibri" w:cs="Calibri"/>
          <w:color w:val="333333"/>
          <w:lang w:val="en"/>
        </w:rPr>
        <w:t>escaping</w:t>
      </w:r>
      <w:r>
        <w:rPr>
          <w:rFonts w:ascii="Calibri" w:eastAsia="Times New Roman" w:hAnsi="Calibri" w:cs="Calibri"/>
          <w:color w:val="333333"/>
          <w:lang w:val="en"/>
        </w:rPr>
        <w:t xml:space="preserve"> production</w:t>
      </w:r>
    </w:p>
    <w:p w14:paraId="02AEB59B" w14:textId="77777777" w:rsidR="00705742" w:rsidRDefault="00705742">
      <w:pPr>
        <w:numPr>
          <w:ilvl w:val="0"/>
          <w:numId w:val="1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Cost Savings</w:t>
      </w:r>
      <w:r>
        <w:rPr>
          <w:rFonts w:ascii="Calibri" w:eastAsia="Times New Roman" w:hAnsi="Calibri" w:cs="Calibri"/>
          <w:color w:val="333333"/>
          <w:lang w:val="en"/>
        </w:rPr>
        <w:t>: Equivalent of 1.5 FTE QA hours per release cycle</w:t>
      </w:r>
    </w:p>
    <w:p w14:paraId="03799B15" w14:textId="77777777" w:rsidR="00705742" w:rsidRDefault="00705742">
      <w:pPr>
        <w:numPr>
          <w:ilvl w:val="0"/>
          <w:numId w:val="1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Faster Feedback</w:t>
      </w:r>
      <w:r>
        <w:rPr>
          <w:rFonts w:ascii="Calibri" w:eastAsia="Times New Roman" w:hAnsi="Calibri" w:cs="Calibri"/>
          <w:color w:val="333333"/>
          <w:lang w:val="en"/>
        </w:rPr>
        <w:t>: Developers receive results in &lt;3 hours vs. 5-7 days with manual testing</w:t>
      </w:r>
    </w:p>
    <w:p w14:paraId="6B3F28B4" w14:textId="77777777" w:rsidR="00705742" w:rsidRDefault="00705742">
      <w:pPr>
        <w:numPr>
          <w:ilvl w:val="0"/>
          <w:numId w:val="1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Risk Mitigation</w:t>
      </w:r>
      <w:r>
        <w:rPr>
          <w:rFonts w:ascii="Calibri" w:eastAsia="Times New Roman" w:hAnsi="Calibri" w:cs="Calibri"/>
          <w:color w:val="333333"/>
          <w:lang w:val="en"/>
        </w:rPr>
        <w:t>: 100% coverage of critical workflows reduces compliance risk</w:t>
      </w:r>
    </w:p>
    <w:p w14:paraId="71097B70" w14:textId="77777777" w:rsidR="00705742" w:rsidRDefault="00705742">
      <w:pPr>
        <w:numPr>
          <w:ilvl w:val="0"/>
          <w:numId w:val="1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Team Morale</w:t>
      </w:r>
      <w:r>
        <w:rPr>
          <w:rFonts w:ascii="Calibri" w:eastAsia="Times New Roman" w:hAnsi="Calibri" w:cs="Calibri"/>
          <w:color w:val="333333"/>
          <w:lang w:val="en"/>
        </w:rPr>
        <w:t>: Eliminated tedious manual testing, allowing focus on exploratory testing</w:t>
      </w:r>
    </w:p>
    <w:p w14:paraId="13D16490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Defect Detection Examples</w:t>
      </w:r>
    </w:p>
    <w:p w14:paraId="630B98F0" w14:textId="77777777" w:rsidR="00705742" w:rsidRDefault="00705742">
      <w:pPr>
        <w:numPr>
          <w:ilvl w:val="0"/>
          <w:numId w:val="20"/>
        </w:numPr>
        <w:shd w:val="clear" w:color="auto" w:fill="FFF3CD"/>
        <w:spacing w:before="120" w:after="120"/>
        <w:divId w:val="123863662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Pre-Production Catches</w:t>
      </w:r>
      <w:r>
        <w:rPr>
          <w:rFonts w:ascii="Calibri" w:eastAsia="Times New Roman" w:hAnsi="Calibri" w:cs="Calibri"/>
          <w:color w:val="333333"/>
          <w:lang w:val="en"/>
        </w:rPr>
        <w:t>: Framework caught 47 defects in the past 12 months before production</w:t>
      </w:r>
    </w:p>
    <w:p w14:paraId="4EF72AF8" w14:textId="77777777" w:rsidR="00705742" w:rsidRDefault="00705742">
      <w:pPr>
        <w:numPr>
          <w:ilvl w:val="0"/>
          <w:numId w:val="20"/>
        </w:numPr>
        <w:shd w:val="clear" w:color="auto" w:fill="FFF3CD"/>
        <w:spacing w:before="120" w:after="120"/>
        <w:divId w:val="123863662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Critical Issues</w:t>
      </w:r>
      <w:r>
        <w:rPr>
          <w:rFonts w:ascii="Calibri" w:eastAsia="Times New Roman" w:hAnsi="Calibri" w:cs="Calibri"/>
          <w:color w:val="333333"/>
          <w:lang w:val="en"/>
        </w:rPr>
        <w:t>: Detected 6 critical bugs in multi-role workflows</w:t>
      </w:r>
    </w:p>
    <w:p w14:paraId="7B3848A0" w14:textId="77777777" w:rsidR="00705742" w:rsidRDefault="00705742">
      <w:pPr>
        <w:numPr>
          <w:ilvl w:val="0"/>
          <w:numId w:val="20"/>
        </w:numPr>
        <w:shd w:val="clear" w:color="auto" w:fill="FFF3CD"/>
        <w:spacing w:before="120" w:after="120"/>
        <w:divId w:val="1238636628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Regression Prevention</w:t>
      </w:r>
      <w:r>
        <w:rPr>
          <w:rFonts w:ascii="Calibri" w:eastAsia="Times New Roman" w:hAnsi="Calibri" w:cs="Calibri"/>
          <w:color w:val="333333"/>
          <w:lang w:val="en"/>
        </w:rPr>
        <w:t>: Prevented 5+ regressions in subsequent releases</w:t>
      </w:r>
    </w:p>
    <w:p w14:paraId="39472ED7" w14:textId="77777777" w:rsidR="00705742" w:rsidRDefault="00705742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Scalability &amp; Maintainability</w:t>
      </w:r>
    </w:p>
    <w:p w14:paraId="7ADCCCBD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Scalability Features</w:t>
      </w:r>
    </w:p>
    <w:p w14:paraId="03A75850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1. Modular Architecture</w:t>
      </w:r>
    </w:p>
    <w:p w14:paraId="45F3AD09" w14:textId="77777777" w:rsidR="00705742" w:rsidRDefault="00705742">
      <w:pPr>
        <w:numPr>
          <w:ilvl w:val="0"/>
          <w:numId w:val="2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Page Object Model</w:t>
      </w:r>
      <w:r>
        <w:rPr>
          <w:rFonts w:ascii="Calibri" w:eastAsia="Times New Roman" w:hAnsi="Calibri" w:cs="Calibri"/>
          <w:color w:val="333333"/>
          <w:lang w:val="en"/>
        </w:rPr>
        <w:t>: Each page/module is independently maintainable</w:t>
      </w:r>
    </w:p>
    <w:p w14:paraId="3042000C" w14:textId="77777777" w:rsidR="00705742" w:rsidRDefault="00705742">
      <w:pPr>
        <w:numPr>
          <w:ilvl w:val="0"/>
          <w:numId w:val="2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Locator Interfaces</w:t>
      </w:r>
      <w:r>
        <w:rPr>
          <w:rFonts w:ascii="Calibri" w:eastAsia="Times New Roman" w:hAnsi="Calibri" w:cs="Calibri"/>
          <w:color w:val="333333"/>
          <w:lang w:val="en"/>
        </w:rPr>
        <w:t>: Bulk updates are trivial</w:t>
      </w:r>
    </w:p>
    <w:p w14:paraId="6F0894AA" w14:textId="77777777" w:rsidR="00705742" w:rsidRDefault="00705742">
      <w:pPr>
        <w:numPr>
          <w:ilvl w:val="0"/>
          <w:numId w:val="2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Utility Layer</w:t>
      </w:r>
      <w:r>
        <w:rPr>
          <w:rFonts w:ascii="Calibri" w:eastAsia="Times New Roman" w:hAnsi="Calibri" w:cs="Calibri"/>
          <w:color w:val="333333"/>
          <w:lang w:val="en"/>
        </w:rPr>
        <w:t>: Common actions extensible without modifying test logic</w:t>
      </w:r>
    </w:p>
    <w:p w14:paraId="373C2276" w14:textId="77777777" w:rsidR="00705742" w:rsidRDefault="00705742">
      <w:pPr>
        <w:numPr>
          <w:ilvl w:val="0"/>
          <w:numId w:val="2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Adding new workflow module: 2-3 hours vs. 2-3 days with monolithic approach</w:t>
      </w:r>
    </w:p>
    <w:p w14:paraId="1902E781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2. Data-Driven Testing</w:t>
      </w:r>
    </w:p>
    <w:p w14:paraId="1F780327" w14:textId="77777777" w:rsidR="00705742" w:rsidRDefault="00705742">
      <w:pPr>
        <w:numPr>
          <w:ilvl w:val="0"/>
          <w:numId w:val="2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TestNG @DataProvider eliminates test duplication</w:t>
      </w:r>
    </w:p>
    <w:p w14:paraId="5A1DA6FD" w14:textId="77777777" w:rsidR="00705742" w:rsidRDefault="00705742">
      <w:pPr>
        <w:numPr>
          <w:ilvl w:val="0"/>
          <w:numId w:val="2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New user roles or scenarios added via DataProviderPack without modifying test logic</w:t>
      </w:r>
    </w:p>
    <w:p w14:paraId="3E9C1E1D" w14:textId="77777777" w:rsidR="00705742" w:rsidRDefault="00705742">
      <w:pPr>
        <w:numPr>
          <w:ilvl w:val="0"/>
          <w:numId w:val="2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Supports parallel execution across 8+ user roles</w:t>
      </w:r>
    </w:p>
    <w:p w14:paraId="063C0F16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3. Parallel Test Execution</w:t>
      </w:r>
    </w:p>
    <w:p w14:paraId="491B7C95" w14:textId="77777777" w:rsidR="00705742" w:rsidRDefault="00705742">
      <w:pPr>
        <w:numPr>
          <w:ilvl w:val="0"/>
          <w:numId w:val="2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TestNG supports thread-safe concurrent execution</w:t>
      </w:r>
    </w:p>
    <w:p w14:paraId="3E8745CF" w14:textId="77777777" w:rsidR="00705742" w:rsidRDefault="00705742">
      <w:pPr>
        <w:numPr>
          <w:ilvl w:val="0"/>
          <w:numId w:val="2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Framework designed for multi-machine distributed testing</w:t>
      </w:r>
    </w:p>
    <w:p w14:paraId="668DDC54" w14:textId="77777777" w:rsidR="00705742" w:rsidRDefault="00705742">
      <w:pPr>
        <w:numPr>
          <w:ilvl w:val="0"/>
          <w:numId w:val="2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Can execute 20+ tests simultaneously</w:t>
      </w:r>
    </w:p>
    <w:p w14:paraId="6B4A8351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4. Configuration-Driven Behavior</w:t>
      </w:r>
    </w:p>
    <w:p w14:paraId="249C9D7C" w14:textId="77777777" w:rsidR="00705742" w:rsidRDefault="00705742">
      <w:pPr>
        <w:numPr>
          <w:ilvl w:val="0"/>
          <w:numId w:val="2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Properties file controls environment, browser, timeouts, credentials</w:t>
      </w:r>
    </w:p>
    <w:p w14:paraId="2752569F" w14:textId="77777777" w:rsidR="00705742" w:rsidRDefault="00705742">
      <w:pPr>
        <w:numPr>
          <w:ilvl w:val="0"/>
          <w:numId w:val="2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No code changes needed for environment or browser switches</w:t>
      </w:r>
    </w:p>
    <w:p w14:paraId="1CD1CA8F" w14:textId="77777777" w:rsidR="00705742" w:rsidRDefault="00705742">
      <w:pPr>
        <w:numPr>
          <w:ilvl w:val="0"/>
          <w:numId w:val="2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Dotenv integration for sensitive data</w:t>
      </w:r>
    </w:p>
    <w:p w14:paraId="37549DA7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Maintainability Features</w:t>
      </w:r>
    </w:p>
    <w:p w14:paraId="4430D101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1. Clear Naming Conventions</w:t>
      </w:r>
    </w:p>
    <w:p w14:paraId="1FCEFC31" w14:textId="77777777" w:rsidR="00705742" w:rsidRDefault="00705742">
      <w:pPr>
        <w:numPr>
          <w:ilvl w:val="0"/>
          <w:numId w:val="2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Locators</w:t>
      </w:r>
      <w:r>
        <w:rPr>
          <w:rFonts w:ascii="Calibri" w:eastAsia="Times New Roman" w:hAnsi="Calibri" w:cs="Calibri"/>
          <w:color w:val="333333"/>
          <w:lang w:val="en"/>
        </w:rPr>
        <w:t>: meaningful_element_name (e.g., submitDate, newDecisionPackage)</w:t>
      </w:r>
    </w:p>
    <w:p w14:paraId="62AD9BB2" w14:textId="77777777" w:rsidR="00705742" w:rsidRDefault="00705742">
      <w:pPr>
        <w:numPr>
          <w:ilvl w:val="0"/>
          <w:numId w:val="2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Test Methods</w:t>
      </w:r>
      <w:r>
        <w:rPr>
          <w:rFonts w:ascii="Calibri" w:eastAsia="Times New Roman" w:hAnsi="Calibri" w:cs="Calibri"/>
          <w:color w:val="333333"/>
          <w:lang w:val="en"/>
        </w:rPr>
        <w:t>: Module_TC_###_Descriptive_Name</w:t>
      </w:r>
    </w:p>
    <w:p w14:paraId="393AE8D6" w14:textId="77777777" w:rsidR="00705742" w:rsidRDefault="00705742">
      <w:pPr>
        <w:numPr>
          <w:ilvl w:val="0"/>
          <w:numId w:val="2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Page Classes</w:t>
      </w:r>
      <w:r>
        <w:rPr>
          <w:rFonts w:ascii="Calibri" w:eastAsia="Times New Roman" w:hAnsi="Calibri" w:cs="Calibri"/>
          <w:color w:val="333333"/>
          <w:lang w:val="en"/>
        </w:rPr>
        <w:t>: ModuleName_Loc.java and ModuleNamePage.java</w:t>
      </w:r>
    </w:p>
    <w:p w14:paraId="2403262C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2. Self-Documenting Code</w:t>
      </w:r>
    </w:p>
    <w:p w14:paraId="27DC23F4" w14:textId="77777777" w:rsidR="00705742" w:rsidRDefault="00705742">
      <w:pPr>
        <w:numPr>
          <w:ilvl w:val="0"/>
          <w:numId w:val="2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Methods named after business actions: validateMandatoryFieldsErrorMessages(), verifyUserCanCreate_DecisionPackage()</w:t>
      </w:r>
    </w:p>
    <w:p w14:paraId="435C036F" w14:textId="77777777" w:rsidR="00705742" w:rsidRDefault="00705742">
      <w:pPr>
        <w:numPr>
          <w:ilvl w:val="0"/>
          <w:numId w:val="2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Page classes read like user stories</w:t>
      </w:r>
    </w:p>
    <w:p w14:paraId="3BFC9137" w14:textId="77777777" w:rsidR="00705742" w:rsidRDefault="00705742">
      <w:pPr>
        <w:numPr>
          <w:ilvl w:val="0"/>
          <w:numId w:val="2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Detailed comments on complex logic</w:t>
      </w:r>
    </w:p>
    <w:p w14:paraId="635BC74A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3. Locator Maintenance Strategy</w:t>
      </w:r>
    </w:p>
    <w:p w14:paraId="52F959B1" w14:textId="77777777" w:rsidR="00705742" w:rsidRDefault="00705742">
      <w:pPr>
        <w:numPr>
          <w:ilvl w:val="0"/>
          <w:numId w:val="2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Centralized Definition</w:t>
      </w:r>
      <w:r>
        <w:rPr>
          <w:rFonts w:ascii="Calibri" w:eastAsia="Times New Roman" w:hAnsi="Calibri" w:cs="Calibri"/>
          <w:color w:val="333333"/>
          <w:lang w:val="en"/>
        </w:rPr>
        <w:t>: All locators in interfaces</w:t>
      </w:r>
    </w:p>
    <w:p w14:paraId="42F2C626" w14:textId="77777777" w:rsidR="00705742" w:rsidRDefault="00705742">
      <w:pPr>
        <w:numPr>
          <w:ilvl w:val="0"/>
          <w:numId w:val="2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Semantic Naming</w:t>
      </w:r>
      <w:r>
        <w:rPr>
          <w:rFonts w:ascii="Calibri" w:eastAsia="Times New Roman" w:hAnsi="Calibri" w:cs="Calibri"/>
          <w:color w:val="333333"/>
          <w:lang w:val="en"/>
        </w:rPr>
        <w:t>: Describes element purpose, not HTML structure</w:t>
      </w:r>
    </w:p>
    <w:p w14:paraId="76A87A64" w14:textId="77777777" w:rsidR="00705742" w:rsidRDefault="00705742">
      <w:pPr>
        <w:numPr>
          <w:ilvl w:val="0"/>
          <w:numId w:val="2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XPath Patterns</w:t>
      </w:r>
      <w:r>
        <w:rPr>
          <w:rFonts w:ascii="Calibri" w:eastAsia="Times New Roman" w:hAnsi="Calibri" w:cs="Calibri"/>
          <w:color w:val="333333"/>
          <w:lang w:val="en"/>
        </w:rPr>
        <w:t>: Consistent, predictable approach</w:t>
      </w:r>
    </w:p>
    <w:p w14:paraId="386C3F52" w14:textId="77777777" w:rsidR="00705742" w:rsidRDefault="00705742">
      <w:pPr>
        <w:numPr>
          <w:ilvl w:val="0"/>
          <w:numId w:val="2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Documentation</w:t>
      </w:r>
      <w:r>
        <w:rPr>
          <w:rFonts w:ascii="Calibri" w:eastAsia="Times New Roman" w:hAnsi="Calibri" w:cs="Calibri"/>
          <w:color w:val="333333"/>
          <w:lang w:val="en"/>
        </w:rPr>
        <w:t>: Comments on complex selectors</w:t>
      </w:r>
    </w:p>
    <w:p w14:paraId="2BC60355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lastRenderedPageBreak/>
        <w:t>4. Robust Error Handling</w:t>
      </w:r>
    </w:p>
    <w:p w14:paraId="667AA5D9" w14:textId="77777777" w:rsidR="00705742" w:rsidRDefault="00705742">
      <w:pPr>
        <w:numPr>
          <w:ilvl w:val="0"/>
          <w:numId w:val="28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Try-catch blocks in all action methods</w:t>
      </w:r>
    </w:p>
    <w:p w14:paraId="0A396B19" w14:textId="77777777" w:rsidR="00705742" w:rsidRDefault="00705742">
      <w:pPr>
        <w:numPr>
          <w:ilvl w:val="0"/>
          <w:numId w:val="28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Meaningful error messages</w:t>
      </w:r>
    </w:p>
    <w:p w14:paraId="57CE5BD2" w14:textId="77777777" w:rsidR="00705742" w:rsidRDefault="00705742">
      <w:pPr>
        <w:numPr>
          <w:ilvl w:val="0"/>
          <w:numId w:val="28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Automatic failure screenshots for visual debugging</w:t>
      </w:r>
    </w:p>
    <w:p w14:paraId="22A57AE8" w14:textId="77777777" w:rsidR="00705742" w:rsidRDefault="00705742">
      <w:pPr>
        <w:numPr>
          <w:ilvl w:val="0"/>
          <w:numId w:val="28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Descriptive assertions</w:t>
      </w:r>
    </w:p>
    <w:p w14:paraId="4168D42C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5. Regression Prevention</w:t>
      </w:r>
    </w:p>
    <w:p w14:paraId="6DA0772B" w14:textId="77777777" w:rsidR="00705742" w:rsidRDefault="00705742">
      <w:pPr>
        <w:numPr>
          <w:ilvl w:val="0"/>
          <w:numId w:val="2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TestNG grouping for selective execution</w:t>
      </w:r>
    </w:p>
    <w:p w14:paraId="4008AEFF" w14:textId="77777777" w:rsidR="00705742" w:rsidRDefault="00705742">
      <w:pPr>
        <w:numPr>
          <w:ilvl w:val="0"/>
          <w:numId w:val="2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Clear understanding of feature-to-test mapping</w:t>
      </w:r>
    </w:p>
    <w:p w14:paraId="282E4893" w14:textId="77777777" w:rsidR="00705742" w:rsidRDefault="00705742">
      <w:pPr>
        <w:numPr>
          <w:ilvl w:val="0"/>
          <w:numId w:val="29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Historical reports enable trend analysis</w:t>
      </w:r>
    </w:p>
    <w:p w14:paraId="12A30460" w14:textId="77777777" w:rsidR="00705742" w:rsidRDefault="00705742">
      <w:pPr>
        <w:pStyle w:val="Heading4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6. Comprehensive Documentation</w:t>
      </w:r>
    </w:p>
    <w:p w14:paraId="12EB899B" w14:textId="77777777" w:rsidR="00705742" w:rsidRDefault="00705742">
      <w:pPr>
        <w:numPr>
          <w:ilvl w:val="0"/>
          <w:numId w:val="30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README.md with setup and execution instructions</w:t>
      </w:r>
    </w:p>
    <w:p w14:paraId="710AB1A8" w14:textId="77777777" w:rsidR="00705742" w:rsidRDefault="00705742">
      <w:pPr>
        <w:numPr>
          <w:ilvl w:val="0"/>
          <w:numId w:val="30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Inline code comments</w:t>
      </w:r>
    </w:p>
    <w:p w14:paraId="424E7CA2" w14:textId="77777777" w:rsidR="00705742" w:rsidRDefault="00705742">
      <w:pPr>
        <w:numPr>
          <w:ilvl w:val="0"/>
          <w:numId w:val="30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Self-explanatory test reports with screenshots</w:t>
      </w:r>
    </w:p>
    <w:p w14:paraId="58101D67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Future Scalability Roadmap</w:t>
      </w:r>
    </w:p>
    <w:p w14:paraId="7D44EE5A" w14:textId="77777777" w:rsidR="00705742" w:rsidRDefault="00705742">
      <w:pPr>
        <w:numPr>
          <w:ilvl w:val="0"/>
          <w:numId w:val="3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Headless browser support for CI/CD pipelines</w:t>
      </w:r>
    </w:p>
    <w:p w14:paraId="5878EF26" w14:textId="77777777" w:rsidR="00705742" w:rsidRDefault="00705742">
      <w:pPr>
        <w:numPr>
          <w:ilvl w:val="0"/>
          <w:numId w:val="3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Mobile testing via Appium</w:t>
      </w:r>
    </w:p>
    <w:p w14:paraId="327B79C5" w14:textId="77777777" w:rsidR="00705742" w:rsidRDefault="00705742">
      <w:pPr>
        <w:numPr>
          <w:ilvl w:val="0"/>
          <w:numId w:val="3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API testing integration</w:t>
      </w:r>
    </w:p>
    <w:p w14:paraId="45FB42CC" w14:textId="77777777" w:rsidR="00705742" w:rsidRDefault="00705742">
      <w:pPr>
        <w:numPr>
          <w:ilvl w:val="0"/>
          <w:numId w:val="3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Cross-browser testing (Safari, Firefox, Edge)</w:t>
      </w:r>
    </w:p>
    <w:p w14:paraId="533E69D8" w14:textId="77777777" w:rsidR="00705742" w:rsidRDefault="00705742">
      <w:pPr>
        <w:numPr>
          <w:ilvl w:val="0"/>
          <w:numId w:val="3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Performance testing assertions</w:t>
      </w:r>
    </w:p>
    <w:p w14:paraId="1C6F663A" w14:textId="77777777" w:rsidR="00705742" w:rsidRDefault="00705742">
      <w:pPr>
        <w:numPr>
          <w:ilvl w:val="0"/>
          <w:numId w:val="3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BDD integration with Cucumber</w:t>
      </w:r>
    </w:p>
    <w:p w14:paraId="78B181FA" w14:textId="77777777" w:rsidR="00705742" w:rsidRDefault="00705742">
      <w:pPr>
        <w:numPr>
          <w:ilvl w:val="0"/>
          <w:numId w:val="3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Docker containerization</w:t>
      </w:r>
    </w:p>
    <w:p w14:paraId="4CD45BE4" w14:textId="77777777" w:rsidR="00705742" w:rsidRDefault="00705742">
      <w:pPr>
        <w:numPr>
          <w:ilvl w:val="0"/>
          <w:numId w:val="31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Grid-based distributed testing</w:t>
      </w:r>
    </w:p>
    <w:p w14:paraId="09D60E47" w14:textId="77777777" w:rsidR="00705742" w:rsidRDefault="00705742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Technical Stack &amp; Dependencies</w:t>
      </w:r>
    </w:p>
    <w:p w14:paraId="73EE621A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Core Technologies</w:t>
      </w:r>
    </w:p>
    <w:p w14:paraId="1B367503" w14:textId="77777777" w:rsidR="00705742" w:rsidRDefault="00705742">
      <w:pPr>
        <w:numPr>
          <w:ilvl w:val="0"/>
          <w:numId w:val="3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Selenium WebDriver</w:t>
      </w:r>
      <w:r>
        <w:rPr>
          <w:rFonts w:ascii="Calibri" w:eastAsia="Times New Roman" w:hAnsi="Calibri" w:cs="Calibri"/>
          <w:color w:val="333333"/>
          <w:lang w:val="en"/>
        </w:rPr>
        <w:t>: 4.27.0 - Browser automation</w:t>
      </w:r>
    </w:p>
    <w:p w14:paraId="1333A76B" w14:textId="77777777" w:rsidR="00705742" w:rsidRDefault="00705742">
      <w:pPr>
        <w:numPr>
          <w:ilvl w:val="0"/>
          <w:numId w:val="3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TestNG</w:t>
      </w:r>
      <w:r>
        <w:rPr>
          <w:rFonts w:ascii="Calibri" w:eastAsia="Times New Roman" w:hAnsi="Calibri" w:cs="Calibri"/>
          <w:color w:val="333333"/>
          <w:lang w:val="en"/>
        </w:rPr>
        <w:t>: 7.4.0 - Test framework with data-driven and parallel execution</w:t>
      </w:r>
    </w:p>
    <w:p w14:paraId="3FAA779B" w14:textId="77777777" w:rsidR="00705742" w:rsidRDefault="00705742">
      <w:pPr>
        <w:numPr>
          <w:ilvl w:val="0"/>
          <w:numId w:val="3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ExtentReports</w:t>
      </w:r>
      <w:r>
        <w:rPr>
          <w:rFonts w:ascii="Calibri" w:eastAsia="Times New Roman" w:hAnsi="Calibri" w:cs="Calibri"/>
          <w:color w:val="333333"/>
          <w:lang w:val="en"/>
        </w:rPr>
        <w:t>: 5.1.2 - Advanced HTML reporting</w:t>
      </w:r>
    </w:p>
    <w:p w14:paraId="09BB56F2" w14:textId="77777777" w:rsidR="00705742" w:rsidRDefault="00705742">
      <w:pPr>
        <w:numPr>
          <w:ilvl w:val="0"/>
          <w:numId w:val="3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lastRenderedPageBreak/>
        <w:t>Java</w:t>
      </w:r>
      <w:r>
        <w:rPr>
          <w:rFonts w:ascii="Calibri" w:eastAsia="Times New Roman" w:hAnsi="Calibri" w:cs="Calibri"/>
          <w:color w:val="333333"/>
          <w:lang w:val="en"/>
        </w:rPr>
        <w:t>: 1.8 (JDK 8+) - Primary language</w:t>
      </w:r>
    </w:p>
    <w:p w14:paraId="73032906" w14:textId="77777777" w:rsidR="00705742" w:rsidRDefault="00705742">
      <w:pPr>
        <w:numPr>
          <w:ilvl w:val="0"/>
          <w:numId w:val="3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Maven</w:t>
      </w:r>
      <w:r>
        <w:rPr>
          <w:rFonts w:ascii="Calibri" w:eastAsia="Times New Roman" w:hAnsi="Calibri" w:cs="Calibri"/>
          <w:color w:val="333333"/>
          <w:lang w:val="en"/>
        </w:rPr>
        <w:t>: 3.13.0 - Build automation</w:t>
      </w:r>
    </w:p>
    <w:p w14:paraId="5B49C456" w14:textId="77777777" w:rsidR="00705742" w:rsidRDefault="00705742">
      <w:pPr>
        <w:numPr>
          <w:ilvl w:val="0"/>
          <w:numId w:val="32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Dotenv</w:t>
      </w:r>
      <w:r>
        <w:rPr>
          <w:rFonts w:ascii="Calibri" w:eastAsia="Times New Roman" w:hAnsi="Calibri" w:cs="Calibri"/>
          <w:color w:val="333333"/>
          <w:lang w:val="en"/>
        </w:rPr>
        <w:t>: 5.2.2 - Environment and credentials management</w:t>
      </w:r>
    </w:p>
    <w:p w14:paraId="37FE0C81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Build &amp; Execution</w:t>
      </w:r>
    </w:p>
    <w:p w14:paraId="283294F8" w14:textId="77777777" w:rsidR="00705742" w:rsidRDefault="00705742">
      <w:pPr>
        <w:numPr>
          <w:ilvl w:val="0"/>
          <w:numId w:val="3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Maven Surefire Plugin: 3.5.2 - Test execution</w:t>
      </w:r>
    </w:p>
    <w:p w14:paraId="3789BB58" w14:textId="77777777" w:rsidR="00705742" w:rsidRDefault="00705742">
      <w:pPr>
        <w:numPr>
          <w:ilvl w:val="0"/>
          <w:numId w:val="3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Maven Compiler Plugin: 3.13.0 - Java compilation</w:t>
      </w:r>
    </w:p>
    <w:p w14:paraId="39E50339" w14:textId="77777777" w:rsidR="00705742" w:rsidRDefault="00705742">
      <w:pPr>
        <w:numPr>
          <w:ilvl w:val="0"/>
          <w:numId w:val="33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Maven Profiles: Mesh_Suite_One, Mesh_Suite_Two</w:t>
      </w:r>
    </w:p>
    <w:p w14:paraId="21B97CE6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Development Approach</w:t>
      </w:r>
    </w:p>
    <w:p w14:paraId="63F93934" w14:textId="77777777" w:rsidR="00705742" w:rsidRDefault="00705742">
      <w:pPr>
        <w:numPr>
          <w:ilvl w:val="0"/>
          <w:numId w:val="3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IDE</w:t>
      </w:r>
      <w:r>
        <w:rPr>
          <w:rFonts w:ascii="Calibri" w:eastAsia="Times New Roman" w:hAnsi="Calibri" w:cs="Calibri"/>
          <w:color w:val="333333"/>
          <w:lang w:val="en"/>
        </w:rPr>
        <w:t>: Eclipse IDE</w:t>
      </w:r>
    </w:p>
    <w:p w14:paraId="6B145BD3" w14:textId="77777777" w:rsidR="00705742" w:rsidRDefault="00705742">
      <w:pPr>
        <w:numPr>
          <w:ilvl w:val="0"/>
          <w:numId w:val="3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Version Control</w:t>
      </w:r>
      <w:r>
        <w:rPr>
          <w:rFonts w:ascii="Calibri" w:eastAsia="Times New Roman" w:hAnsi="Calibri" w:cs="Calibri"/>
          <w:color w:val="333333"/>
          <w:lang w:val="en"/>
        </w:rPr>
        <w:t>: Git with branch-based workflow</w:t>
      </w:r>
    </w:p>
    <w:p w14:paraId="0713A8FD" w14:textId="77777777" w:rsidR="00705742" w:rsidRDefault="00705742">
      <w:pPr>
        <w:numPr>
          <w:ilvl w:val="0"/>
          <w:numId w:val="34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CI/CD Ready</w:t>
      </w:r>
      <w:r>
        <w:rPr>
          <w:rFonts w:ascii="Calibri" w:eastAsia="Times New Roman" w:hAnsi="Calibri" w:cs="Calibri"/>
          <w:color w:val="333333"/>
          <w:lang w:val="en"/>
        </w:rPr>
        <w:t>: Compatible with Jenkins, GitHub Actions, GitLab CI</w:t>
      </w:r>
    </w:p>
    <w:p w14:paraId="1846A4CA" w14:textId="77777777" w:rsidR="00705742" w:rsidRDefault="00705742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Challenges Overcome</w:t>
      </w:r>
    </w:p>
    <w:p w14:paraId="692C99AB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Challenge 1: Salesforce Lightning UI Dynamism</w:t>
      </w:r>
    </w:p>
    <w:p w14:paraId="6F102F7A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Problem</w:t>
      </w:r>
      <w:r>
        <w:rPr>
          <w:rFonts w:ascii="Calibri" w:hAnsi="Calibri" w:cs="Calibri"/>
          <w:color w:val="333333"/>
          <w:lang w:val="en"/>
        </w:rPr>
        <w:t>: Salesforce Lightning components render dynamically, causing stale element references.</w:t>
      </w:r>
    </w:p>
    <w:p w14:paraId="5AFA4CE9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Solution</w:t>
      </w:r>
      <w:r>
        <w:rPr>
          <w:rFonts w:ascii="Calibri" w:hAnsi="Calibri" w:cs="Calibri"/>
          <w:color w:val="333333"/>
          <w:lang w:val="en"/>
        </w:rPr>
        <w:t>: SafeActions wrapper with JavaScript fallbacks (jsClickOn method) and visual highlighting.</w:t>
      </w:r>
    </w:p>
    <w:p w14:paraId="4F656E92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Result</w:t>
      </w:r>
      <w:r>
        <w:rPr>
          <w:rFonts w:ascii="Calibri" w:hAnsi="Calibri" w:cs="Calibri"/>
          <w:color w:val="333333"/>
          <w:lang w:val="en"/>
        </w:rPr>
        <w:t>: Test flakiness reduced from 8% to &lt;1%.</w:t>
      </w:r>
    </w:p>
    <w:p w14:paraId="014FAE69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Challenge 2: Complex Multi-Window Navigation</w:t>
      </w:r>
    </w:p>
    <w:p w14:paraId="68E29DAD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Problem</w:t>
      </w:r>
      <w:r>
        <w:rPr>
          <w:rFonts w:ascii="Calibri" w:hAnsi="Calibri" w:cs="Calibri"/>
          <w:color w:val="333333"/>
          <w:lang w:val="en"/>
        </w:rPr>
        <w:t>: MESH requires switching between multiple Salesforce sandbox instances and authentication windows.</w:t>
      </w:r>
    </w:p>
    <w:p w14:paraId="58C7E424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Solution</w:t>
      </w:r>
      <w:r>
        <w:rPr>
          <w:rFonts w:ascii="Calibri" w:hAnsi="Calibri" w:cs="Calibri"/>
          <w:color w:val="333333"/>
          <w:lang w:val="en"/>
        </w:rPr>
        <w:t>: Built switchToWindow() method with title-based identification and windowHandles management.</w:t>
      </w:r>
    </w:p>
    <w:p w14:paraId="07882CC5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Result</w:t>
      </w:r>
      <w:r>
        <w:rPr>
          <w:rFonts w:ascii="Calibri" w:hAnsi="Calibri" w:cs="Calibri"/>
          <w:color w:val="333333"/>
          <w:lang w:val="en"/>
        </w:rPr>
        <w:t>: Eliminated 95% of window-switching failures.</w:t>
      </w:r>
    </w:p>
    <w:p w14:paraId="0E2A466E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Challenge 3: File Upload Automation</w:t>
      </w:r>
    </w:p>
    <w:p w14:paraId="06DC9AAB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Problem</w:t>
      </w:r>
      <w:r>
        <w:rPr>
          <w:rFonts w:ascii="Calibri" w:hAnsi="Calibri" w:cs="Calibri"/>
          <w:color w:val="333333"/>
          <w:lang w:val="en"/>
        </w:rPr>
        <w:t>: Native OS file dialog is not accessible to Selenium; file upload requires user interaction.</w:t>
      </w:r>
    </w:p>
    <w:p w14:paraId="58264825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lastRenderedPageBreak/>
        <w:t>Solution</w:t>
      </w:r>
      <w:r>
        <w:rPr>
          <w:rFonts w:ascii="Calibri" w:hAnsi="Calibri" w:cs="Calibri"/>
          <w:color w:val="333333"/>
          <w:lang w:val="en"/>
        </w:rPr>
        <w:t>: Integrated Java Robot class to simulate keyboard events and clipboard operations.</w:t>
      </w:r>
    </w:p>
    <w:p w14:paraId="4FAA8BDB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Result</w:t>
      </w:r>
      <w:r>
        <w:rPr>
          <w:rFonts w:ascii="Calibri" w:hAnsi="Calibri" w:cs="Calibri"/>
          <w:color w:val="333333"/>
          <w:lang w:val="en"/>
        </w:rPr>
        <w:t>: Automated previously impossible file upload validation.</w:t>
      </w:r>
    </w:p>
    <w:p w14:paraId="5CC43749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Challenge 4: Role-Based Test Duplication</w:t>
      </w:r>
    </w:p>
    <w:p w14:paraId="6E89C67B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Problem</w:t>
      </w:r>
      <w:r>
        <w:rPr>
          <w:rFonts w:ascii="Calibri" w:hAnsi="Calibri" w:cs="Calibri"/>
          <w:color w:val="333333"/>
          <w:lang w:val="en"/>
        </w:rPr>
        <w:t>: 8+ user roles meant 8x code duplication if each role had separate tests.</w:t>
      </w:r>
    </w:p>
    <w:p w14:paraId="36904A28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Solution</w:t>
      </w:r>
      <w:r>
        <w:rPr>
          <w:rFonts w:ascii="Calibri" w:hAnsi="Calibri" w:cs="Calibri"/>
          <w:color w:val="333333"/>
          <w:lang w:val="en"/>
        </w:rPr>
        <w:t>: Data-driven testing with parameterized methods and HomePage navigation abstraction.</w:t>
      </w:r>
    </w:p>
    <w:p w14:paraId="5879A28B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Result</w:t>
      </w:r>
      <w:r>
        <w:rPr>
          <w:rFonts w:ascii="Calibri" w:hAnsi="Calibri" w:cs="Calibri"/>
          <w:color w:val="333333"/>
          <w:lang w:val="en"/>
        </w:rPr>
        <w:t>: Single test executes against all roles; maintenance burden reduced by 80%.</w:t>
      </w:r>
    </w:p>
    <w:p w14:paraId="4D5D894F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Challenge 5: Frame Navigation in Salesforce iframes</w:t>
      </w:r>
    </w:p>
    <w:p w14:paraId="18697B3C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Problem</w:t>
      </w:r>
      <w:r>
        <w:rPr>
          <w:rFonts w:ascii="Calibri" w:hAnsi="Calibri" w:cs="Calibri"/>
          <w:color w:val="333333"/>
          <w:lang w:val="en"/>
        </w:rPr>
        <w:t>: Salesforce embeds content in nested iframes; switchTo() fails unpredictably.</w:t>
      </w:r>
    </w:p>
    <w:p w14:paraId="21A976FA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Solution</w:t>
      </w:r>
      <w:r>
        <w:rPr>
          <w:rFonts w:ascii="Calibri" w:hAnsi="Calibri" w:cs="Calibri"/>
          <w:color w:val="333333"/>
          <w:lang w:val="en"/>
        </w:rPr>
        <w:t>: Built switchToFrame() method with explicit waits and comprehensive error handling.</w:t>
      </w:r>
    </w:p>
    <w:p w14:paraId="7D4627EA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lang w:val="en"/>
        </w:rPr>
        <w:t>Result</w:t>
      </w:r>
      <w:r>
        <w:rPr>
          <w:rFonts w:ascii="Calibri" w:hAnsi="Calibri" w:cs="Calibri"/>
          <w:color w:val="333333"/>
          <w:lang w:val="en"/>
        </w:rPr>
        <w:t>: Eliminated "Unable to locate frame" exceptions.</w:t>
      </w:r>
    </w:p>
    <w:p w14:paraId="077626B6" w14:textId="77777777" w:rsidR="00705742" w:rsidRDefault="00705742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Conclusion</w:t>
      </w:r>
    </w:p>
    <w:p w14:paraId="5AB7BA67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The MESH Automation Framework represents a strategic investment in quality and efficiency. By combining industry-standard Selenium automation with enterprise-grade architecture patterns (Page Object Model, data-driven testing, modular design), the framework delivers:</w:t>
      </w:r>
    </w:p>
    <w:p w14:paraId="5576FAA7" w14:textId="77777777" w:rsidR="00705742" w:rsidRDefault="00705742">
      <w:pPr>
        <w:numPr>
          <w:ilvl w:val="0"/>
          <w:numId w:val="3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70% reduction</w:t>
      </w:r>
      <w:r>
        <w:rPr>
          <w:rFonts w:ascii="Calibri" w:eastAsia="Times New Roman" w:hAnsi="Calibri" w:cs="Calibri"/>
          <w:color w:val="333333"/>
          <w:lang w:val="en"/>
        </w:rPr>
        <w:t xml:space="preserve"> in manual QA effort</w:t>
      </w:r>
    </w:p>
    <w:p w14:paraId="507AAE76" w14:textId="77777777" w:rsidR="00705742" w:rsidRDefault="00705742">
      <w:pPr>
        <w:numPr>
          <w:ilvl w:val="0"/>
          <w:numId w:val="3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95% faster</w:t>
      </w:r>
      <w:r>
        <w:rPr>
          <w:rFonts w:ascii="Calibri" w:eastAsia="Times New Roman" w:hAnsi="Calibri" w:cs="Calibri"/>
          <w:color w:val="333333"/>
          <w:lang w:val="en"/>
        </w:rPr>
        <w:t xml:space="preserve"> test execution (hours instead of days)</w:t>
      </w:r>
    </w:p>
    <w:p w14:paraId="0D83BDE3" w14:textId="77777777" w:rsidR="00705742" w:rsidRDefault="00705742">
      <w:pPr>
        <w:numPr>
          <w:ilvl w:val="0"/>
          <w:numId w:val="3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85% reduction</w:t>
      </w:r>
      <w:r>
        <w:rPr>
          <w:rFonts w:ascii="Calibri" w:eastAsia="Times New Roman" w:hAnsi="Calibri" w:cs="Calibri"/>
          <w:color w:val="333333"/>
          <w:lang w:val="en"/>
        </w:rPr>
        <w:t xml:space="preserve"> in defects escaping to production</w:t>
      </w:r>
    </w:p>
    <w:p w14:paraId="121858DA" w14:textId="77777777" w:rsidR="00705742" w:rsidRDefault="00705742">
      <w:pPr>
        <w:numPr>
          <w:ilvl w:val="0"/>
          <w:numId w:val="35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Sustainable, scalable</w:t>
      </w:r>
      <w:r>
        <w:rPr>
          <w:rFonts w:ascii="Calibri" w:eastAsia="Times New Roman" w:hAnsi="Calibri" w:cs="Calibri"/>
          <w:color w:val="333333"/>
          <w:lang w:val="en"/>
        </w:rPr>
        <w:t xml:space="preserve"> architecture for future modules</w:t>
      </w:r>
    </w:p>
    <w:p w14:paraId="4B155D31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The framework is designed for </w:t>
      </w:r>
      <w:r>
        <w:rPr>
          <w:rStyle w:val="Strong"/>
          <w:rFonts w:ascii="Calibri" w:hAnsi="Calibri" w:cs="Calibri"/>
          <w:lang w:val="en"/>
        </w:rPr>
        <w:t>long-term maintainability</w:t>
      </w:r>
      <w:r>
        <w:rPr>
          <w:rFonts w:ascii="Calibri" w:hAnsi="Calibri" w:cs="Calibri"/>
          <w:color w:val="333333"/>
          <w:lang w:val="en"/>
        </w:rPr>
        <w:t xml:space="preserve"> through clear naming conventions, modular architecture, centralized locator management, and comprehensive logging. New team members can contribute within days, and new modules can be added without modifying existing code.</w:t>
      </w:r>
    </w:p>
    <w:p w14:paraId="0DA4EAE9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This automation framework is a </w:t>
      </w:r>
      <w:r>
        <w:rPr>
          <w:rStyle w:val="Strong"/>
          <w:rFonts w:ascii="Calibri" w:hAnsi="Calibri" w:cs="Calibri"/>
          <w:lang w:val="en"/>
        </w:rPr>
        <w:t>production-ready, enterprise-grade solution</w:t>
      </w:r>
      <w:r>
        <w:rPr>
          <w:rFonts w:ascii="Calibri" w:hAnsi="Calibri" w:cs="Calibri"/>
          <w:color w:val="333333"/>
          <w:lang w:val="en"/>
        </w:rPr>
        <w:t xml:space="preserve"> that combines technical excellence with practical business value delivery.</w:t>
      </w:r>
    </w:p>
    <w:p w14:paraId="0AD49269" w14:textId="77777777" w:rsidR="00705742" w:rsidRDefault="00705742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Appendix: Quick Start Guide</w:t>
      </w:r>
    </w:p>
    <w:p w14:paraId="18018E9A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Setup</w:t>
      </w:r>
    </w:p>
    <w:p w14:paraId="0EC8763A" w14:textId="77777777" w:rsidR="00705742" w:rsidRDefault="00705742">
      <w:pPr>
        <w:pStyle w:val="HTMLPreformatted"/>
        <w:rPr>
          <w:color w:val="333333"/>
          <w:lang w:val="en"/>
        </w:rPr>
      </w:pPr>
    </w:p>
    <w:p w14:paraId="3B6C3F1A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Clone the repository</w:t>
      </w:r>
    </w:p>
    <w:p w14:paraId="42BD8C7B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git clone &lt;repository-url&gt;</w:t>
      </w:r>
    </w:p>
    <w:p w14:paraId="7CC321D2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git checkout &lt;your-branch&gt;</w:t>
      </w:r>
    </w:p>
    <w:p w14:paraId="64F57F01" w14:textId="77777777" w:rsidR="00705742" w:rsidRDefault="00705742">
      <w:pPr>
        <w:pStyle w:val="HTMLPreformatted"/>
        <w:rPr>
          <w:color w:val="333333"/>
          <w:lang w:val="en"/>
        </w:rPr>
      </w:pPr>
    </w:p>
    <w:p w14:paraId="3916442C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Install dependencies</w:t>
      </w:r>
    </w:p>
    <w:p w14:paraId="26421AA9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mvn install</w:t>
      </w:r>
    </w:p>
    <w:p w14:paraId="51059498" w14:textId="77777777" w:rsidR="00705742" w:rsidRDefault="00705742">
      <w:pPr>
        <w:pStyle w:val="HTMLPreformatted"/>
        <w:rPr>
          <w:color w:val="333333"/>
          <w:lang w:val="en"/>
        </w:rPr>
      </w:pPr>
    </w:p>
    <w:p w14:paraId="5E2264D5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# Run specific test suite</w:t>
      </w:r>
    </w:p>
    <w:p w14:paraId="68832282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mvn test -P Mesh_Suite_One</w:t>
      </w:r>
    </w:p>
    <w:p w14:paraId="09CFBAFC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mvn test -P Mesh_Suite_Two</w:t>
      </w:r>
    </w:p>
    <w:p w14:paraId="0144FC4A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Files to Understand</w:t>
      </w:r>
    </w:p>
    <w:p w14:paraId="4E8F52D6" w14:textId="77777777" w:rsidR="00705742" w:rsidRDefault="00705742">
      <w:pPr>
        <w:numPr>
          <w:ilvl w:val="0"/>
          <w:numId w:val="3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TestBase.java</w:t>
      </w:r>
      <w:r>
        <w:rPr>
          <w:rFonts w:ascii="Calibri" w:eastAsia="Times New Roman" w:hAnsi="Calibri" w:cs="Calibri"/>
          <w:color w:val="333333"/>
          <w:lang w:val="en"/>
        </w:rPr>
        <w:t>: Browser setup, ExtentReports configuration, lifecycle methods</w:t>
      </w:r>
    </w:p>
    <w:p w14:paraId="6B69BF2C" w14:textId="77777777" w:rsidR="00705742" w:rsidRDefault="00705742">
      <w:pPr>
        <w:numPr>
          <w:ilvl w:val="0"/>
          <w:numId w:val="3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SafeActions.java</w:t>
      </w:r>
      <w:r>
        <w:rPr>
          <w:rFonts w:ascii="Calibri" w:eastAsia="Times New Roman" w:hAnsi="Calibri" w:cs="Calibri"/>
          <w:color w:val="333333"/>
          <w:lang w:val="en"/>
        </w:rPr>
        <w:t>: Reusable action methods (click, type, verify, screenshot)</w:t>
      </w:r>
    </w:p>
    <w:p w14:paraId="52D7E1B6" w14:textId="77777777" w:rsidR="00705742" w:rsidRDefault="00705742">
      <w:pPr>
        <w:numPr>
          <w:ilvl w:val="0"/>
          <w:numId w:val="3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HomePage.java</w:t>
      </w:r>
      <w:r>
        <w:rPr>
          <w:rFonts w:ascii="Calibri" w:eastAsia="Times New Roman" w:hAnsi="Calibri" w:cs="Calibri"/>
          <w:color w:val="333333"/>
          <w:lang w:val="en"/>
        </w:rPr>
        <w:t>: Multi-role navigation logic</w:t>
      </w:r>
    </w:p>
    <w:p w14:paraId="3EFADE28" w14:textId="77777777" w:rsidR="00705742" w:rsidRDefault="00705742">
      <w:pPr>
        <w:numPr>
          <w:ilvl w:val="0"/>
          <w:numId w:val="3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DecisionPackagePage.java</w:t>
      </w:r>
      <w:r>
        <w:rPr>
          <w:rFonts w:ascii="Calibri" w:eastAsia="Times New Roman" w:hAnsi="Calibri" w:cs="Calibri"/>
          <w:color w:val="333333"/>
          <w:lang w:val="en"/>
        </w:rPr>
        <w:t>: Complex workflow automation example</w:t>
      </w:r>
    </w:p>
    <w:p w14:paraId="3929729B" w14:textId="77777777" w:rsidR="00705742" w:rsidRDefault="00705742">
      <w:pPr>
        <w:numPr>
          <w:ilvl w:val="0"/>
          <w:numId w:val="36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lang w:val="en"/>
        </w:rPr>
        <w:t>Test Classes</w:t>
      </w:r>
      <w:r>
        <w:rPr>
          <w:rFonts w:ascii="Calibri" w:eastAsia="Times New Roman" w:hAnsi="Calibri" w:cs="Calibri"/>
          <w:color w:val="333333"/>
          <w:lang w:val="en"/>
        </w:rPr>
        <w:t>: CMS_FNS_DecisionPackages_Bundle_Validation.java, etc.</w:t>
      </w:r>
    </w:p>
    <w:p w14:paraId="061E887E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Adding a New Test</w:t>
      </w:r>
    </w:p>
    <w:p w14:paraId="5C66F7A1" w14:textId="77777777" w:rsidR="00705742" w:rsidRDefault="00705742">
      <w:pPr>
        <w:numPr>
          <w:ilvl w:val="0"/>
          <w:numId w:val="3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Create test method in appropriate suite class</w:t>
      </w:r>
    </w:p>
    <w:p w14:paraId="7536BB9E" w14:textId="77777777" w:rsidR="00705742" w:rsidRDefault="00705742">
      <w:pPr>
        <w:numPr>
          <w:ilvl w:val="0"/>
          <w:numId w:val="3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 existing page objects (HomePage, DecisionPackagePage, etc.)</w:t>
      </w:r>
    </w:p>
    <w:p w14:paraId="4FC89E53" w14:textId="77777777" w:rsidR="00705742" w:rsidRDefault="00705742">
      <w:pPr>
        <w:numPr>
          <w:ilvl w:val="0"/>
          <w:numId w:val="3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Follow naming: Module_TC_###_Description</w:t>
      </w:r>
    </w:p>
    <w:p w14:paraId="5E6EAECA" w14:textId="77777777" w:rsidR="00705742" w:rsidRDefault="00705742">
      <w:pPr>
        <w:numPr>
          <w:ilvl w:val="0"/>
          <w:numId w:val="3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Use SafeActions methods for interactions</w:t>
      </w:r>
    </w:p>
    <w:p w14:paraId="57347703" w14:textId="77777777" w:rsidR="00705742" w:rsidRDefault="00705742">
      <w:pPr>
        <w:numPr>
          <w:ilvl w:val="0"/>
          <w:numId w:val="37"/>
        </w:numPr>
        <w:spacing w:before="120" w:after="120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Run via TestNG or Maven</w:t>
      </w:r>
    </w:p>
    <w:p w14:paraId="12C6A30E" w14:textId="77777777" w:rsidR="00705742" w:rsidRDefault="00705742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Report Access</w:t>
      </w:r>
    </w:p>
    <w:p w14:paraId="696A1851" w14:textId="77777777" w:rsidR="00705742" w:rsidRDefault="00705742">
      <w:pPr>
        <w:pStyle w:val="Normal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After test execution, open:</w:t>
      </w:r>
    </w:p>
    <w:p w14:paraId="2633B92A" w14:textId="77777777" w:rsidR="00705742" w:rsidRDefault="00705742">
      <w:pPr>
        <w:pStyle w:val="HTMLPreformatted"/>
        <w:rPr>
          <w:color w:val="333333"/>
          <w:lang w:val="en"/>
        </w:rPr>
      </w:pPr>
      <w:r>
        <w:rPr>
          <w:color w:val="333333"/>
          <w:lang w:val="en"/>
        </w:rPr>
        <w:t>/reports/[Timestamp]/testReport.html</w:t>
      </w:r>
    </w:p>
    <w:p w14:paraId="29533CA7" w14:textId="77777777" w:rsidR="00705742" w:rsidRDefault="00000000">
      <w:pPr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pict w14:anchorId="46B203EB">
          <v:rect id="_x0000_i1026" style="width:0;height:1.5pt" o:hralign="center" o:hrstd="t" o:hr="t" fillcolor="#a0a0a0" stroked="f"/>
        </w:pict>
      </w:r>
    </w:p>
    <w:p w14:paraId="21A56667" w14:textId="729649E3" w:rsidR="00705742" w:rsidRDefault="00705742">
      <w:pPr>
        <w:pStyle w:val="center"/>
        <w:spacing w:before="180" w:after="180"/>
        <w:rPr>
          <w:rFonts w:ascii="Calibri" w:hAnsi="Calibri" w:cs="Calibri"/>
          <w:color w:val="333333"/>
          <w:lang w:val="en"/>
        </w:rPr>
      </w:pPr>
    </w:p>
    <w:sectPr w:rsidR="00705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93C"/>
    <w:multiLevelType w:val="multilevel"/>
    <w:tmpl w:val="F48A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3ECC"/>
    <w:multiLevelType w:val="multilevel"/>
    <w:tmpl w:val="A8C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551F1"/>
    <w:multiLevelType w:val="multilevel"/>
    <w:tmpl w:val="9782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73D83"/>
    <w:multiLevelType w:val="multilevel"/>
    <w:tmpl w:val="265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B77CD"/>
    <w:multiLevelType w:val="multilevel"/>
    <w:tmpl w:val="66C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43C0D"/>
    <w:multiLevelType w:val="multilevel"/>
    <w:tmpl w:val="10C6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50758"/>
    <w:multiLevelType w:val="multilevel"/>
    <w:tmpl w:val="D15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D7BC2"/>
    <w:multiLevelType w:val="multilevel"/>
    <w:tmpl w:val="2892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E2F66"/>
    <w:multiLevelType w:val="multilevel"/>
    <w:tmpl w:val="1F3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758EB"/>
    <w:multiLevelType w:val="multilevel"/>
    <w:tmpl w:val="F0B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03AAA"/>
    <w:multiLevelType w:val="multilevel"/>
    <w:tmpl w:val="76F6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516BA"/>
    <w:multiLevelType w:val="multilevel"/>
    <w:tmpl w:val="2D0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D2A94"/>
    <w:multiLevelType w:val="multilevel"/>
    <w:tmpl w:val="5D58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11183"/>
    <w:multiLevelType w:val="multilevel"/>
    <w:tmpl w:val="002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041EF"/>
    <w:multiLevelType w:val="multilevel"/>
    <w:tmpl w:val="7BCE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D692E"/>
    <w:multiLevelType w:val="multilevel"/>
    <w:tmpl w:val="CBCC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46A85"/>
    <w:multiLevelType w:val="multilevel"/>
    <w:tmpl w:val="81D6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755EA"/>
    <w:multiLevelType w:val="multilevel"/>
    <w:tmpl w:val="12D4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41BBD"/>
    <w:multiLevelType w:val="multilevel"/>
    <w:tmpl w:val="D4E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7338C"/>
    <w:multiLevelType w:val="multilevel"/>
    <w:tmpl w:val="8F1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E296E"/>
    <w:multiLevelType w:val="multilevel"/>
    <w:tmpl w:val="34DC4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312466"/>
    <w:multiLevelType w:val="multilevel"/>
    <w:tmpl w:val="220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A6F57"/>
    <w:multiLevelType w:val="multilevel"/>
    <w:tmpl w:val="775A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947E1F"/>
    <w:multiLevelType w:val="multilevel"/>
    <w:tmpl w:val="786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0133B"/>
    <w:multiLevelType w:val="multilevel"/>
    <w:tmpl w:val="C3CA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235C9C"/>
    <w:multiLevelType w:val="multilevel"/>
    <w:tmpl w:val="1898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B0174B"/>
    <w:multiLevelType w:val="multilevel"/>
    <w:tmpl w:val="B15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5296C"/>
    <w:multiLevelType w:val="multilevel"/>
    <w:tmpl w:val="C0FC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50895"/>
    <w:multiLevelType w:val="multilevel"/>
    <w:tmpl w:val="C412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10199"/>
    <w:multiLevelType w:val="multilevel"/>
    <w:tmpl w:val="FB8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C78E0"/>
    <w:multiLevelType w:val="multilevel"/>
    <w:tmpl w:val="D4C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14E85"/>
    <w:multiLevelType w:val="multilevel"/>
    <w:tmpl w:val="2E2A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F707E"/>
    <w:multiLevelType w:val="multilevel"/>
    <w:tmpl w:val="B1D8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17DC4"/>
    <w:multiLevelType w:val="multilevel"/>
    <w:tmpl w:val="44BA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E3D8F"/>
    <w:multiLevelType w:val="multilevel"/>
    <w:tmpl w:val="BB3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30DB0"/>
    <w:multiLevelType w:val="multilevel"/>
    <w:tmpl w:val="A0A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60624"/>
    <w:multiLevelType w:val="multilevel"/>
    <w:tmpl w:val="83865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306092">
    <w:abstractNumId w:val="17"/>
  </w:num>
  <w:num w:numId="2" w16cid:durableId="1651321216">
    <w:abstractNumId w:val="10"/>
  </w:num>
  <w:num w:numId="3" w16cid:durableId="223226101">
    <w:abstractNumId w:val="22"/>
  </w:num>
  <w:num w:numId="4" w16cid:durableId="1145008547">
    <w:abstractNumId w:val="0"/>
  </w:num>
  <w:num w:numId="5" w16cid:durableId="1998990441">
    <w:abstractNumId w:val="28"/>
  </w:num>
  <w:num w:numId="6" w16cid:durableId="843782894">
    <w:abstractNumId w:val="3"/>
  </w:num>
  <w:num w:numId="7" w16cid:durableId="591662625">
    <w:abstractNumId w:val="31"/>
  </w:num>
  <w:num w:numId="8" w16cid:durableId="1508445152">
    <w:abstractNumId w:val="19"/>
  </w:num>
  <w:num w:numId="9" w16cid:durableId="893198395">
    <w:abstractNumId w:val="15"/>
  </w:num>
  <w:num w:numId="10" w16cid:durableId="1299578918">
    <w:abstractNumId w:val="8"/>
  </w:num>
  <w:num w:numId="11" w16cid:durableId="609093180">
    <w:abstractNumId w:val="32"/>
  </w:num>
  <w:num w:numId="12" w16cid:durableId="2102142116">
    <w:abstractNumId w:val="27"/>
  </w:num>
  <w:num w:numId="13" w16cid:durableId="587234464">
    <w:abstractNumId w:val="23"/>
  </w:num>
  <w:num w:numId="14" w16cid:durableId="546797216">
    <w:abstractNumId w:val="21"/>
  </w:num>
  <w:num w:numId="15" w16cid:durableId="922836533">
    <w:abstractNumId w:val="12"/>
  </w:num>
  <w:num w:numId="16" w16cid:durableId="62995226">
    <w:abstractNumId w:val="33"/>
  </w:num>
  <w:num w:numId="17" w16cid:durableId="1478573187">
    <w:abstractNumId w:val="9"/>
  </w:num>
  <w:num w:numId="18" w16cid:durableId="1170951002">
    <w:abstractNumId w:val="11"/>
  </w:num>
  <w:num w:numId="19" w16cid:durableId="1987515587">
    <w:abstractNumId w:val="7"/>
  </w:num>
  <w:num w:numId="20" w16cid:durableId="1907299580">
    <w:abstractNumId w:val="13"/>
  </w:num>
  <w:num w:numId="21" w16cid:durableId="158427493">
    <w:abstractNumId w:val="35"/>
  </w:num>
  <w:num w:numId="22" w16cid:durableId="215240181">
    <w:abstractNumId w:val="5"/>
  </w:num>
  <w:num w:numId="23" w16cid:durableId="162816339">
    <w:abstractNumId w:val="1"/>
  </w:num>
  <w:num w:numId="24" w16cid:durableId="2000383886">
    <w:abstractNumId w:val="34"/>
  </w:num>
  <w:num w:numId="25" w16cid:durableId="1222907336">
    <w:abstractNumId w:val="29"/>
  </w:num>
  <w:num w:numId="26" w16cid:durableId="865796517">
    <w:abstractNumId w:val="30"/>
  </w:num>
  <w:num w:numId="27" w16cid:durableId="1318726750">
    <w:abstractNumId w:val="16"/>
  </w:num>
  <w:num w:numId="28" w16cid:durableId="962226278">
    <w:abstractNumId w:val="18"/>
  </w:num>
  <w:num w:numId="29" w16cid:durableId="1723745679">
    <w:abstractNumId w:val="26"/>
  </w:num>
  <w:num w:numId="30" w16cid:durableId="799153158">
    <w:abstractNumId w:val="24"/>
  </w:num>
  <w:num w:numId="31" w16cid:durableId="1940286976">
    <w:abstractNumId w:val="20"/>
  </w:num>
  <w:num w:numId="32" w16cid:durableId="1854145757">
    <w:abstractNumId w:val="14"/>
  </w:num>
  <w:num w:numId="33" w16cid:durableId="1292250875">
    <w:abstractNumId w:val="25"/>
  </w:num>
  <w:num w:numId="34" w16cid:durableId="1671983078">
    <w:abstractNumId w:val="2"/>
  </w:num>
  <w:num w:numId="35" w16cid:durableId="1746758456">
    <w:abstractNumId w:val="6"/>
  </w:num>
  <w:num w:numId="36" w16cid:durableId="1695040162">
    <w:abstractNumId w:val="4"/>
  </w:num>
  <w:num w:numId="37" w16cid:durableId="169581085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28"/>
    <w:rsid w:val="004F3D2B"/>
    <w:rsid w:val="00705742"/>
    <w:rsid w:val="0078643D"/>
    <w:rsid w:val="00830565"/>
    <w:rsid w:val="00A00657"/>
    <w:rsid w:val="00BA7728"/>
    <w:rsid w:val="00EE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6440C"/>
  <w15:chartTrackingRefBased/>
  <w15:docId w15:val="{7A645022-F7E2-4B68-B65E-50159AC3F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1F4788"/>
      </w:pBdr>
      <w:spacing w:before="600" w:after="100" w:afterAutospacing="1"/>
      <w:outlineLvl w:val="0"/>
    </w:pPr>
    <w:rPr>
      <w:b/>
      <w:bCs/>
      <w:color w:val="1F4788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11" w:color="2E5C8A"/>
      </w:pBdr>
      <w:spacing w:before="450" w:after="100" w:afterAutospacing="1"/>
      <w:outlineLvl w:val="1"/>
    </w:pPr>
    <w:rPr>
      <w:b/>
      <w:bCs/>
      <w:color w:val="2E5C8A"/>
      <w:sz w:val="33"/>
      <w:szCs w:val="33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3D7AB8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6" w:space="8" w:color="DDDDDD" w:frame="1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F4788"/>
    </w:rPr>
  </w:style>
  <w:style w:type="paragraph" w:customStyle="1" w:styleId="msonormal0">
    <w:name w:val="msonormal"/>
    <w:basedOn w:val="Normal"/>
    <w:pPr>
      <w:spacing w:before="180"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80" w:after="180"/>
      <w:jc w:val="both"/>
    </w:pPr>
  </w:style>
  <w:style w:type="paragraph" w:customStyle="1" w:styleId="highlight">
    <w:name w:val="highlight"/>
    <w:basedOn w:val="Normal"/>
    <w:pPr>
      <w:pBdr>
        <w:left w:val="single" w:sz="24" w:space="11" w:color="FFC107"/>
      </w:pBdr>
      <w:shd w:val="clear" w:color="auto" w:fill="FFF3CD"/>
      <w:spacing w:before="225" w:after="225"/>
    </w:pPr>
  </w:style>
  <w:style w:type="paragraph" w:customStyle="1" w:styleId="metric-box">
    <w:name w:val="metric-box"/>
    <w:basedOn w:val="Normal"/>
    <w:pPr>
      <w:pBdr>
        <w:left w:val="single" w:sz="24" w:space="9" w:color="2196F3"/>
      </w:pBdr>
      <w:shd w:val="clear" w:color="auto" w:fill="E7F3FF"/>
      <w:spacing w:before="150" w:after="150"/>
    </w:pPr>
  </w:style>
  <w:style w:type="paragraph" w:customStyle="1" w:styleId="page-break">
    <w:name w:val="page-break"/>
    <w:basedOn w:val="Normal"/>
    <w:pPr>
      <w:spacing w:before="120" w:after="120"/>
    </w:pPr>
  </w:style>
  <w:style w:type="paragraph" w:customStyle="1" w:styleId="center">
    <w:name w:val="center"/>
    <w:basedOn w:val="Normal"/>
    <w:pPr>
      <w:spacing w:before="120" w:after="120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3505">
      <w:marLeft w:val="0"/>
      <w:marRight w:val="0"/>
      <w:marTop w:val="150"/>
      <w:marBottom w:val="150"/>
      <w:divBdr>
        <w:top w:val="none" w:sz="0" w:space="0" w:color="auto"/>
        <w:left w:val="single" w:sz="24" w:space="9" w:color="2196F3"/>
        <w:bottom w:val="none" w:sz="0" w:space="0" w:color="auto"/>
        <w:right w:val="none" w:sz="0" w:space="0" w:color="auto"/>
      </w:divBdr>
    </w:div>
    <w:div w:id="1238636628">
      <w:marLeft w:val="0"/>
      <w:marRight w:val="0"/>
      <w:marTop w:val="225"/>
      <w:marBottom w:val="225"/>
      <w:divBdr>
        <w:top w:val="none" w:sz="0" w:space="0" w:color="auto"/>
        <w:left w:val="single" w:sz="24" w:space="11" w:color="FFC107"/>
        <w:bottom w:val="none" w:sz="0" w:space="0" w:color="auto"/>
        <w:right w:val="none" w:sz="0" w:space="0" w:color="auto"/>
      </w:divBdr>
    </w:div>
    <w:div w:id="1357999394">
      <w:marLeft w:val="0"/>
      <w:marRight w:val="0"/>
      <w:marTop w:val="150"/>
      <w:marBottom w:val="150"/>
      <w:divBdr>
        <w:top w:val="none" w:sz="0" w:space="0" w:color="auto"/>
        <w:left w:val="single" w:sz="24" w:space="9" w:color="2196F3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13</Pages>
  <Words>2124</Words>
  <Characters>15062</Characters>
  <Application>Microsoft Office Word</Application>
  <DocSecurity>0</DocSecurity>
  <Lines>376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MESH Automation Framework - Portfolio Summary</vt:lpstr>
    </vt:vector>
  </TitlesOfParts>
  <Company/>
  <LinksUpToDate>false</LinksUpToDate>
  <CharactersWithSpaces>16843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MESH Automation Framework - Portfolio Summary</dc:title>
  <dc:subject/>
  <dc:creator>Pankaj Ghosh</dc:creator>
  <cp:keywords/>
  <dc:description/>
  <cp:lastModifiedBy>Pankaj Ghosh</cp:lastModifiedBy>
  <cp:revision>3</cp:revision>
  <dcterms:created xsi:type="dcterms:W3CDTF">2026-06-17T12:12:00Z</dcterms:created>
  <dcterms:modified xsi:type="dcterms:W3CDTF">2026-06-17T19:25:00Z</dcterms:modified>
</cp:coreProperties>
</file>