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bCs/>
          <w:sz w:val="32"/>
          <w:szCs w:val="32"/>
          <w:lang w:val="en-US"/>
        </w:rPr>
      </w:pPr>
      <w:r>
        <w:rPr>
          <w:b/>
          <w:bCs/>
          <w:sz w:val="32"/>
          <w:szCs w:val="32"/>
          <w:lang w:val="en-US"/>
        </w:rPr>
        <w:tab/>
        <w:t>QF 621 Project Proposal</w:t>
      </w:r>
    </w:p>
    <w:p>
      <w:pPr>
        <w:pStyle w:val="Normal"/>
        <w:ind w:firstLine="720"/>
        <w:jc w:val="both"/>
        <w:rPr>
          <w:b/>
          <w:b/>
          <w:bCs/>
          <w:sz w:val="28"/>
          <w:szCs w:val="28"/>
          <w:lang w:val="en-US"/>
        </w:rPr>
      </w:pPr>
      <w:r>
        <w:rPr>
          <w:b/>
          <w:bCs/>
          <w:sz w:val="28"/>
          <w:szCs w:val="28"/>
          <w:lang w:val="en-US"/>
        </w:rPr>
      </w:r>
    </w:p>
    <w:p>
      <w:pPr>
        <w:pStyle w:val="Normal"/>
        <w:ind w:firstLine="720"/>
        <w:jc w:val="both"/>
        <w:rPr>
          <w:rStyle w:val="Emphasis"/>
          <w:b/>
          <w:b/>
          <w:bCs/>
          <w:i w:val="false"/>
          <w:i w:val="false"/>
          <w:iCs w:val="false"/>
        </w:rPr>
      </w:pPr>
      <w:r>
        <w:rPr>
          <w:rStyle w:val="Emphasis"/>
          <w:b/>
          <w:bCs/>
          <w:i w:val="false"/>
          <w:iCs w:val="false"/>
          <w:sz w:val="24"/>
          <w:szCs w:val="24"/>
        </w:rPr>
        <w:t>Pair Trading using Technical Indicators</w:t>
      </w:r>
    </w:p>
    <w:p>
      <w:pPr>
        <w:pStyle w:val="ListParagraph"/>
        <w:jc w:val="both"/>
        <w:rPr>
          <w:b/>
          <w:b/>
          <w:bCs/>
          <w:u w:val="single"/>
          <w:lang w:val="en-US"/>
        </w:rPr>
      </w:pPr>
      <w:r>
        <w:rPr>
          <w:b/>
          <w:bCs/>
          <w:u w:val="single"/>
          <w:lang w:val="en-US"/>
        </w:rPr>
      </w:r>
    </w:p>
    <w:p>
      <w:pPr>
        <w:pStyle w:val="ListParagraph"/>
        <w:jc w:val="both"/>
        <w:rPr>
          <w:b/>
          <w:b/>
          <w:bCs/>
          <w:lang w:val="en-US"/>
        </w:rPr>
      </w:pPr>
      <w:r>
        <w:rPr>
          <w:b/>
          <w:bCs/>
          <w:lang w:val="en-US"/>
        </w:rPr>
        <w:t xml:space="preserve">Objective: The aim of the project is to find cryptocurrency pairs using machine learning and systematically trade them using technical indicators on the spread between each pair. </w:t>
      </w:r>
    </w:p>
    <w:p>
      <w:pPr>
        <w:pStyle w:val="ListParagraph"/>
        <w:jc w:val="both"/>
        <w:rPr>
          <w:b/>
          <w:b/>
          <w:bCs/>
          <w:u w:val="single"/>
          <w:lang w:val="en-US"/>
        </w:rPr>
      </w:pPr>
      <w:r>
        <w:rPr>
          <w:b/>
          <w:bCs/>
          <w:u w:val="single"/>
          <w:lang w:val="en-US"/>
        </w:rPr>
      </w:r>
    </w:p>
    <w:p>
      <w:pPr>
        <w:pStyle w:val="ListParagraph"/>
        <w:jc w:val="both"/>
        <w:rPr>
          <w:lang w:val="en-US"/>
        </w:rPr>
      </w:pPr>
      <w:r>
        <w:rPr>
          <w:b/>
          <w:bCs/>
          <w:lang w:val="en-US"/>
        </w:rPr>
        <w:t>Economic Intuition:</w:t>
      </w:r>
      <w:r>
        <w:rPr>
          <w:lang w:val="en-US"/>
        </w:rPr>
        <w:t xml:space="preserve">  The spread between each pair is an instrument in itself and using mean reverting technical indicators is based on the notion that the pair will converge in value at a future date. </w:t>
      </w:r>
    </w:p>
    <w:p>
      <w:pPr>
        <w:pStyle w:val="ListParagraph"/>
        <w:jc w:val="both"/>
        <w:rPr>
          <w:b/>
          <w:b/>
          <w:bCs/>
          <w:u w:val="single"/>
          <w:lang w:val="en-US"/>
        </w:rPr>
      </w:pPr>
      <w:r>
        <w:rPr>
          <w:b/>
          <w:bCs/>
          <w:u w:val="single"/>
          <w:lang w:val="en-US"/>
        </w:rPr>
      </w:r>
    </w:p>
    <w:p>
      <w:pPr>
        <w:pStyle w:val="ListParagraph"/>
        <w:jc w:val="both"/>
        <w:rPr>
          <w:b/>
          <w:b/>
          <w:bCs/>
          <w:lang w:val="en-US"/>
        </w:rPr>
      </w:pPr>
      <w:r>
        <w:rPr>
          <w:b/>
          <w:bCs/>
          <w:lang w:val="en-US"/>
        </w:rPr>
        <w:t xml:space="preserve">Asset Class: </w:t>
      </w:r>
      <w:r>
        <w:rPr>
          <w:lang w:val="en-US"/>
        </w:rPr>
        <w:t xml:space="preserve">Initially, the plan is to use cryptocurrency. If results are unsatisfactory may explore equities. </w:t>
      </w:r>
      <w:r>
        <w:rPr>
          <w:b/>
          <w:bCs/>
          <w:lang w:val="en-US"/>
        </w:rPr>
        <w:t xml:space="preserve"> </w:t>
      </w:r>
    </w:p>
    <w:p>
      <w:pPr>
        <w:pStyle w:val="ListParagraph"/>
        <w:jc w:val="both"/>
        <w:rPr>
          <w:lang w:val="en-US"/>
        </w:rPr>
      </w:pPr>
      <w:r>
        <w:rPr>
          <w:lang w:val="en-US"/>
        </w:rPr>
      </w:r>
    </w:p>
    <w:p>
      <w:pPr>
        <w:pStyle w:val="ListParagraph"/>
        <w:jc w:val="both"/>
        <w:rPr>
          <w:b/>
          <w:b/>
          <w:bCs/>
          <w:lang w:val="en-US"/>
        </w:rPr>
      </w:pPr>
      <w:r>
        <w:rPr>
          <w:b/>
          <w:bCs/>
          <w:lang w:val="en-US"/>
        </w:rPr>
        <w:t xml:space="preserve">Data: </w:t>
      </w:r>
      <w:r>
        <w:rPr>
          <w:b w:val="false"/>
          <w:bCs w:val="false"/>
          <w:lang w:val="en-US"/>
        </w:rPr>
        <w:t>We intend to use daily data for the Cryptocurren</w:t>
      </w:r>
      <w:r>
        <w:rPr>
          <w:b w:val="false"/>
          <w:bCs w:val="false"/>
          <w:lang w:val="en-US"/>
        </w:rPr>
        <w:t xml:space="preserve">cy pairs </w:t>
      </w:r>
      <w:r>
        <w:rPr>
          <w:b w:val="false"/>
          <w:bCs w:val="false"/>
          <w:lang w:val="en-US"/>
        </w:rPr>
        <w:t xml:space="preserve">from </w:t>
      </w:r>
      <w:hyperlink r:id="rId2">
        <w:r>
          <w:rPr>
            <w:rStyle w:val="InternetLink"/>
            <w:b w:val="false"/>
            <w:bCs w:val="false"/>
            <w:lang w:val="en-US"/>
          </w:rPr>
          <w:t>http://cryptodatadownload.com/data/</w:t>
        </w:r>
      </w:hyperlink>
      <w:r>
        <w:rPr>
          <w:b w:val="false"/>
          <w:bCs w:val="false"/>
          <w:lang w:val="en-US"/>
        </w:rPr>
        <w:t xml:space="preserve"> </w:t>
      </w:r>
      <w:r>
        <w:rPr>
          <w:b w:val="false"/>
          <w:bCs w:val="false"/>
          <w:lang w:val="en-US"/>
        </w:rPr>
        <w:t xml:space="preserve">and </w:t>
      </w:r>
      <w:hyperlink r:id="rId3">
        <w:r>
          <w:rPr>
            <w:rStyle w:val="InternetLink"/>
            <w:b w:val="false"/>
            <w:bCs w:val="false"/>
            <w:lang w:val="en-US"/>
          </w:rPr>
          <w:t>http://coinmarketcap.com/</w:t>
        </w:r>
      </w:hyperlink>
      <w:r>
        <w:rPr>
          <w:b w:val="false"/>
          <w:bCs w:val="false"/>
          <w:lang w:val="en-US"/>
        </w:rPr>
        <w:t xml:space="preserve">. </w:t>
      </w:r>
    </w:p>
    <w:p>
      <w:pPr>
        <w:pStyle w:val="ListParagraph"/>
        <w:jc w:val="both"/>
        <w:rPr>
          <w:lang w:val="en-US"/>
        </w:rPr>
      </w:pPr>
      <w:r>
        <w:rPr>
          <w:lang w:val="en-US"/>
        </w:rPr>
      </w:r>
    </w:p>
    <w:p>
      <w:pPr>
        <w:pStyle w:val="ListParagraph"/>
        <w:jc w:val="both"/>
        <w:rPr>
          <w:lang w:val="en-US"/>
        </w:rPr>
      </w:pPr>
      <w:r>
        <w:rPr>
          <w:b/>
          <w:bCs/>
          <w:lang w:val="en-US"/>
        </w:rPr>
        <w:t xml:space="preserve">Methodology: </w:t>
      </w:r>
      <w:r>
        <w:rPr>
          <w:lang w:val="en-US"/>
        </w:rPr>
        <w:t xml:space="preserve">Use ML tools such as clustering to find eligible cryptocurrencies. Assess the pairs within the clusters with the help of cointegration tests such as ADF and speed of mean reversion (for example, using Hurst exponent). </w:t>
      </w:r>
    </w:p>
    <w:p>
      <w:pPr>
        <w:pStyle w:val="ListParagraph"/>
        <w:jc w:val="both"/>
        <w:rPr>
          <w:lang w:val="en-US"/>
        </w:rPr>
      </w:pPr>
      <w:r>
        <w:rPr>
          <w:lang w:val="en-US"/>
        </w:rPr>
        <w:t xml:space="preserve">Technical mean reversion indicators such as RSI will then be used on the spread between chosen cryptocurrency pairs to optimize entry and exit points. Indicators such as Sharpe ratio, drawdowns, overall returns, etc. will be studied for different pairs. </w:t>
      </w:r>
    </w:p>
    <w:p>
      <w:pPr>
        <w:pStyle w:val="ListParagraph"/>
        <w:jc w:val="both"/>
        <w:rPr>
          <w:lang w:val="en-US"/>
        </w:rPr>
      </w:pPr>
      <w:r>
        <w:rPr/>
      </w:r>
    </w:p>
    <w:p>
      <w:pPr>
        <w:pStyle w:val="ListParagraph"/>
        <w:jc w:val="both"/>
        <w:rPr>
          <w:lang w:val="en-US"/>
        </w:rPr>
      </w:pPr>
      <w:r>
        <w:rPr>
          <w:b/>
          <w:bCs/>
          <w:lang w:val="en-US"/>
        </w:rPr>
        <w:t>Team Members</w:t>
      </w:r>
      <w:r>
        <w:rPr>
          <w:b/>
          <w:bCs/>
          <w:lang w:val="en-US"/>
        </w:rPr>
        <w:t>:</w:t>
      </w:r>
    </w:p>
    <w:p>
      <w:pPr>
        <w:pStyle w:val="ListParagraph"/>
        <w:jc w:val="both"/>
        <w:rPr>
          <w:b w:val="false"/>
          <w:b w:val="false"/>
          <w:bCs w:val="false"/>
        </w:rPr>
      </w:pPr>
      <w:r>
        <w:rPr>
          <w:b w:val="false"/>
          <w:bCs w:val="false"/>
        </w:rPr>
        <w:t xml:space="preserve">- </w:t>
      </w:r>
      <w:r>
        <w:rPr>
          <w:b w:val="false"/>
          <w:bCs w:val="false"/>
        </w:rPr>
        <w:t>Aditya Khandelwal</w:t>
      </w:r>
    </w:p>
    <w:p>
      <w:pPr>
        <w:pStyle w:val="ListParagraph"/>
        <w:jc w:val="both"/>
        <w:rPr>
          <w:b w:val="false"/>
          <w:b w:val="false"/>
          <w:bCs w:val="false"/>
        </w:rPr>
      </w:pPr>
      <w:r>
        <w:rPr>
          <w:b w:val="false"/>
          <w:bCs w:val="false"/>
        </w:rPr>
        <w:t xml:space="preserve">- </w:t>
      </w:r>
      <w:r>
        <w:rPr>
          <w:b w:val="false"/>
          <w:bCs w:val="false"/>
        </w:rPr>
        <w:t>Anirban Chakraborty</w:t>
      </w:r>
    </w:p>
    <w:p>
      <w:pPr>
        <w:pStyle w:val="ListParagraph"/>
        <w:jc w:val="both"/>
        <w:rPr>
          <w:b w:val="false"/>
          <w:b w:val="false"/>
          <w:bCs w:val="false"/>
        </w:rPr>
      </w:pPr>
      <w:r>
        <w:rPr>
          <w:b w:val="false"/>
          <w:bCs w:val="false"/>
        </w:rPr>
        <w:t xml:space="preserve">- </w:t>
      </w:r>
      <w:r>
        <w:rPr>
          <w:b w:val="false"/>
          <w:bCs w:val="false"/>
        </w:rPr>
        <w:t>Devesh Raj Lenka</w:t>
      </w:r>
    </w:p>
    <w:p>
      <w:pPr>
        <w:pStyle w:val="ListParagraph"/>
        <w:jc w:val="both"/>
        <w:rPr>
          <w:b w:val="false"/>
          <w:b w:val="false"/>
          <w:bCs w:val="false"/>
        </w:rPr>
      </w:pPr>
      <w:r>
        <w:rPr>
          <w:b w:val="false"/>
          <w:bCs w:val="false"/>
        </w:rPr>
        <w:t xml:space="preserve">- </w:t>
      </w:r>
      <w:r>
        <w:rPr>
          <w:b w:val="false"/>
          <w:bCs w:val="false"/>
        </w:rPr>
        <w:t>Goh Boon Heng</w:t>
      </w:r>
    </w:p>
    <w:p>
      <w:pPr>
        <w:pStyle w:val="ListParagraph"/>
        <w:jc w:val="both"/>
        <w:rPr>
          <w:b w:val="false"/>
          <w:b w:val="false"/>
          <w:bCs w:val="false"/>
        </w:rPr>
      </w:pPr>
      <w:r>
        <w:rPr>
          <w:b w:val="false"/>
          <w:bCs w:val="false"/>
        </w:rPr>
        <w:t>- Maria Vinitha Vijayanand</w:t>
      </w:r>
    </w:p>
    <w:p>
      <w:pPr>
        <w:pStyle w:val="ListParagraph"/>
        <w:jc w:val="both"/>
        <w:rPr>
          <w:b w:val="false"/>
          <w:b w:val="false"/>
          <w:bCs w:val="false"/>
        </w:rPr>
      </w:pPr>
      <w:r>
        <w:rPr>
          <w:b w:val="false"/>
          <w:bCs w:val="false"/>
        </w:rPr>
        <w:t xml:space="preserve">- </w:t>
      </w:r>
      <w:r>
        <w:rPr>
          <w:b w:val="false"/>
          <w:bCs w:val="false"/>
        </w:rPr>
        <w:t>Retwika Hazra</w:t>
      </w:r>
    </w:p>
    <w:p>
      <w:pPr>
        <w:pStyle w:val="ListParagraph"/>
        <w:jc w:val="both"/>
        <w:rPr>
          <w:b w:val="false"/>
          <w:b w:val="false"/>
          <w:bCs w:val="false"/>
        </w:rPr>
      </w:pPr>
      <w:r>
        <w:rPr>
          <w:b w:val="false"/>
          <w:bCs w:val="false"/>
        </w:rPr>
        <w:t xml:space="preserve">- </w:t>
      </w:r>
      <w:r>
        <w:rPr>
          <w:b w:val="false"/>
          <w:bCs w:val="false"/>
        </w:rPr>
        <w:t>Vedant Pednekar</w:t>
      </w:r>
    </w:p>
    <w:p>
      <w:pPr>
        <w:pStyle w:val="ListParagraph"/>
        <w:jc w:val="both"/>
        <w:rPr>
          <w:lang w:val="en-US"/>
        </w:rPr>
      </w:pPr>
      <w:r>
        <w:rPr>
          <w:lang w:val="en-US"/>
        </w:rPr>
      </w:r>
    </w:p>
    <w:p>
      <w:pPr>
        <w:pStyle w:val="ListParagraph"/>
        <w:jc w:val="both"/>
        <w:rPr>
          <w:lang w:val="en-US"/>
        </w:rPr>
      </w:pPr>
      <w:r>
        <w:rPr>
          <w:lang w:val="en-US"/>
        </w:rPr>
        <w:t xml:space="preserve">   </w:t>
      </w:r>
    </w:p>
    <w:p>
      <w:pPr>
        <w:pStyle w:val="Normal"/>
        <w:spacing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1d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21786"/>
    <w:rPr>
      <w:rFonts w:ascii="Calibri Light" w:hAnsi="Calibri Light" w:eastAsia="" w:cs="" w:asciiTheme="majorHAnsi" w:cstheme="majorBidi" w:eastAsiaTheme="majorEastAsia" w:hAnsiTheme="majorHAnsi"/>
      <w:spacing w:val="-10"/>
      <w:kern w:val="2"/>
      <w:sz w:val="56"/>
      <w:szCs w:val="56"/>
    </w:rPr>
  </w:style>
  <w:style w:type="character" w:styleId="Emphasis">
    <w:name w:val="Emphasis"/>
    <w:basedOn w:val="DefaultParagraphFont"/>
    <w:uiPriority w:val="20"/>
    <w:qFormat/>
    <w:rsid w:val="00521786"/>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271de2"/>
    <w:pPr>
      <w:spacing w:before="0" w:after="160"/>
      <w:ind w:left="720" w:hanging="0"/>
      <w:contextualSpacing/>
    </w:pPr>
    <w:rPr/>
  </w:style>
  <w:style w:type="paragraph" w:styleId="Title">
    <w:name w:val="Title"/>
    <w:basedOn w:val="Normal"/>
    <w:next w:val="Normal"/>
    <w:link w:val="TitleChar"/>
    <w:uiPriority w:val="10"/>
    <w:qFormat/>
    <w:rsid w:val="0052178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yptodatadownload.com/data/" TargetMode="External"/><Relationship Id="rId3" Type="http://schemas.openxmlformats.org/officeDocument/2006/relationships/hyperlink" Target="http://coinmarketcap.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LibreOffice/7.3.3.2$Linux_X86_64 LibreOffice_project/30$Build-2</Application>
  <AppVersion>15.0000</AppVersion>
  <Pages>1</Pages>
  <Words>202</Words>
  <Characters>1124</Characters>
  <CharactersWithSpaces>1322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2022-05-09T03:57:00Z</dcterms:created>
  <dc:creator>Devesh Raj LENKA</dc:creator>
  <dc:description/>
  <dc:language>en-US</dc:language>
  <cp:lastModifiedBy/>
  <dcterms:modified xsi:type="dcterms:W3CDTF">2022-05-11T14:49:23Z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