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74E9" w:rsidRPr="005974E9" w:rsidRDefault="005974E9" w:rsidP="005974E9">
      <w:pPr>
        <w:pStyle w:val="Heading4"/>
      </w:pPr>
      <w:r>
        <w:br/>
      </w:r>
      <w:r w:rsidRPr="005974E9">
        <w:t>Key Components</w:t>
      </w:r>
    </w:p>
    <w:p w:rsidR="005974E9" w:rsidRPr="005974E9" w:rsidRDefault="005974E9" w:rsidP="005974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TF-IDF for Text Representation</w:t>
      </w:r>
      <w:r w:rsidRPr="005974E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974E9" w:rsidRPr="005974E9" w:rsidRDefault="005974E9" w:rsidP="005974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5974E9">
        <w:rPr>
          <w:rFonts w:ascii="Times New Roman" w:eastAsia="Times New Roman" w:hAnsi="Times New Roman" w:cs="Times New Roman"/>
          <w:sz w:val="24"/>
          <w:szCs w:val="24"/>
          <w:lang w:eastAsia="en-IN"/>
        </w:rPr>
        <w:t>: Converts textual data (university descriptions, course details) into numerical vectors.</w:t>
      </w:r>
    </w:p>
    <w:p w:rsidR="005974E9" w:rsidRPr="005974E9" w:rsidRDefault="005974E9" w:rsidP="005974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</w:t>
      </w:r>
      <w:r w:rsidRPr="005974E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974E9" w:rsidRPr="005974E9" w:rsidRDefault="005974E9" w:rsidP="005974E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4E9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the importance of terms in documents relative to the corpus.</w:t>
      </w:r>
    </w:p>
    <w:p w:rsidR="005974E9" w:rsidRPr="005974E9" w:rsidRDefault="005974E9" w:rsidP="005974E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4E9">
        <w:rPr>
          <w:rFonts w:ascii="Times New Roman" w:eastAsia="Times New Roman" w:hAnsi="Times New Roman" w:cs="Times New Roman"/>
          <w:sz w:val="24"/>
          <w:szCs w:val="24"/>
          <w:lang w:eastAsia="en-IN"/>
        </w:rPr>
        <w:t>Represent each text entry as a vector.</w:t>
      </w:r>
    </w:p>
    <w:p w:rsidR="005974E9" w:rsidRPr="005974E9" w:rsidRDefault="005974E9" w:rsidP="005974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Cosine Similarity for Matching</w:t>
      </w:r>
      <w:r w:rsidRPr="005974E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974E9" w:rsidRPr="005974E9" w:rsidRDefault="005974E9" w:rsidP="005974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5974E9">
        <w:rPr>
          <w:rFonts w:ascii="Times New Roman" w:eastAsia="Times New Roman" w:hAnsi="Times New Roman" w:cs="Times New Roman"/>
          <w:sz w:val="24"/>
          <w:szCs w:val="24"/>
          <w:lang w:eastAsia="en-IN"/>
        </w:rPr>
        <w:t>: Quantifies the similarity between user queries and university/course descriptions.</w:t>
      </w:r>
    </w:p>
    <w:p w:rsidR="005974E9" w:rsidRPr="005974E9" w:rsidRDefault="005974E9" w:rsidP="005974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</w:t>
      </w:r>
      <w:r w:rsidRPr="005974E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974E9" w:rsidRPr="005974E9" w:rsidRDefault="005974E9" w:rsidP="005974E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4E9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similarity scores between the query vector and the TF-IDF vectors of universities.</w:t>
      </w:r>
    </w:p>
    <w:p w:rsidR="005974E9" w:rsidRPr="005974E9" w:rsidRDefault="005974E9" w:rsidP="005974E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4E9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these scores to rank or filter relevant universities.</w:t>
      </w:r>
    </w:p>
    <w:p w:rsidR="005974E9" w:rsidRPr="005974E9" w:rsidRDefault="005974E9" w:rsidP="005974E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XGBoost for Classification</w:t>
      </w:r>
      <w:r w:rsidRPr="005974E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974E9" w:rsidRPr="005974E9" w:rsidRDefault="005974E9" w:rsidP="005974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Purpose</w:t>
      </w:r>
      <w:r w:rsidRPr="005974E9">
        <w:rPr>
          <w:rFonts w:ascii="Times New Roman" w:eastAsia="Times New Roman" w:hAnsi="Times New Roman" w:cs="Times New Roman"/>
          <w:sz w:val="24"/>
          <w:szCs w:val="24"/>
          <w:lang w:eastAsia="en-IN"/>
        </w:rPr>
        <w:t>: Combines numerical user preferences and similarity scores to classify and recommend universities.</w:t>
      </w:r>
    </w:p>
    <w:p w:rsidR="005974E9" w:rsidRPr="005974E9" w:rsidRDefault="005974E9" w:rsidP="005974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</w:t>
      </w:r>
      <w:r w:rsidRPr="005974E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974E9" w:rsidRPr="005974E9" w:rsidRDefault="005974E9" w:rsidP="005974E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4E9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both linear and nonlinear relationships effectively.</w:t>
      </w:r>
    </w:p>
    <w:p w:rsidR="005974E9" w:rsidRPr="005974E9" w:rsidRDefault="005974E9" w:rsidP="005974E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4E9">
        <w:rPr>
          <w:rFonts w:ascii="Times New Roman" w:eastAsia="Times New Roman" w:hAnsi="Times New Roman" w:cs="Times New Roman"/>
          <w:sz w:val="24"/>
          <w:szCs w:val="24"/>
          <w:lang w:eastAsia="en-IN"/>
        </w:rPr>
        <w:t>Incorporates regularization to prevent overfitting.</w:t>
      </w:r>
    </w:p>
    <w:p w:rsidR="005974E9" w:rsidRPr="005974E9" w:rsidRDefault="005974E9" w:rsidP="005974E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4E9">
        <w:rPr>
          <w:rFonts w:ascii="Times New Roman" w:eastAsia="Times New Roman" w:hAnsi="Times New Roman" w:cs="Times New Roman"/>
          <w:sz w:val="24"/>
          <w:szCs w:val="24"/>
          <w:lang w:eastAsia="en-IN"/>
        </w:rPr>
        <w:t>Leverages boosting to iteratively improve predictions.</w:t>
      </w:r>
    </w:p>
    <w:p w:rsidR="005974E9" w:rsidRPr="005974E9" w:rsidRDefault="005974E9" w:rsidP="005974E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</w:t>
      </w:r>
      <w:r w:rsidRPr="005974E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974E9" w:rsidRPr="005974E9" w:rsidRDefault="005974E9" w:rsidP="005974E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4E9">
        <w:rPr>
          <w:rFonts w:ascii="Times New Roman" w:eastAsia="Times New Roman" w:hAnsi="Times New Roman" w:cs="Times New Roman"/>
          <w:sz w:val="24"/>
          <w:szCs w:val="24"/>
          <w:lang w:eastAsia="en-IN"/>
        </w:rPr>
        <w:t>Use user preferences (e.g., budget, location) and similarity scores as features.</w:t>
      </w:r>
    </w:p>
    <w:p w:rsidR="005974E9" w:rsidRPr="005974E9" w:rsidRDefault="005974E9" w:rsidP="005974E9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4E9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an XGBoost model to predict the most suitable universities.</w:t>
      </w:r>
    </w:p>
    <w:p w:rsidR="00747303" w:rsidRDefault="005974E9">
      <w:r>
        <w:t>--------------------------------------------------------------------------------------------</w:t>
      </w:r>
      <w:r>
        <w:br/>
        <w:t xml:space="preserve">Pre-processing </w:t>
      </w:r>
      <w:proofErr w:type="gramStart"/>
      <w:r>
        <w:t>steps :</w:t>
      </w:r>
      <w:proofErr w:type="gramEnd"/>
    </w:p>
    <w:p w:rsidR="005974E9" w:rsidRPr="005974E9" w:rsidRDefault="005974E9" w:rsidP="005974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</w:t>
      </w:r>
      <w:r w:rsidRPr="00597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processing</w:t>
      </w:r>
      <w:r w:rsidRPr="005974E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974E9" w:rsidRPr="005974E9" w:rsidRDefault="005974E9" w:rsidP="005974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4E9">
        <w:rPr>
          <w:rFonts w:ascii="Times New Roman" w:eastAsia="Times New Roman" w:hAnsi="Times New Roman" w:cs="Times New Roman"/>
          <w:sz w:val="24"/>
          <w:szCs w:val="24"/>
          <w:lang w:eastAsia="en-IN"/>
        </w:rPr>
        <w:t>Clean and tokenize textual data.</w:t>
      </w:r>
    </w:p>
    <w:p w:rsidR="005974E9" w:rsidRPr="005974E9" w:rsidRDefault="005974E9" w:rsidP="005974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4E9">
        <w:rPr>
          <w:rFonts w:ascii="Times New Roman" w:eastAsia="Times New Roman" w:hAnsi="Times New Roman" w:cs="Times New Roman"/>
          <w:sz w:val="24"/>
          <w:szCs w:val="24"/>
          <w:lang w:eastAsia="en-IN"/>
        </w:rPr>
        <w:t>Normalize numerical data (e.g., cost, placement rate).</w:t>
      </w:r>
    </w:p>
    <w:p w:rsidR="005974E9" w:rsidRPr="005974E9" w:rsidRDefault="005974E9" w:rsidP="005974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Text Vectorization</w:t>
      </w:r>
      <w:r w:rsidRPr="005974E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974E9" w:rsidRPr="005974E9" w:rsidRDefault="005974E9" w:rsidP="005974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4E9">
        <w:rPr>
          <w:rFonts w:ascii="Times New Roman" w:eastAsia="Times New Roman" w:hAnsi="Times New Roman" w:cs="Times New Roman"/>
          <w:sz w:val="24"/>
          <w:szCs w:val="24"/>
          <w:lang w:eastAsia="en-IN"/>
        </w:rPr>
        <w:t>Apply TF-IDF to convert text data (e.g., descriptions, user query) into feature vectors.</w:t>
      </w:r>
    </w:p>
    <w:p w:rsidR="005974E9" w:rsidRPr="005974E9" w:rsidRDefault="005974E9" w:rsidP="005974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Similarity Computation</w:t>
      </w:r>
      <w:r w:rsidRPr="005974E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974E9" w:rsidRPr="005974E9" w:rsidRDefault="005974E9" w:rsidP="005974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4E9">
        <w:rPr>
          <w:rFonts w:ascii="Times New Roman" w:eastAsia="Times New Roman" w:hAnsi="Times New Roman" w:cs="Times New Roman"/>
          <w:sz w:val="24"/>
          <w:szCs w:val="24"/>
          <w:lang w:eastAsia="en-IN"/>
        </w:rPr>
        <w:t>Compute Cosine Similarity between the user query and university/course descriptions.</w:t>
      </w:r>
    </w:p>
    <w:p w:rsidR="005974E9" w:rsidRPr="005974E9" w:rsidRDefault="005974E9" w:rsidP="005974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Engineering</w:t>
      </w:r>
      <w:r w:rsidRPr="005974E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974E9" w:rsidRPr="005974E9" w:rsidRDefault="005974E9" w:rsidP="005974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4E9">
        <w:rPr>
          <w:rFonts w:ascii="Times New Roman" w:eastAsia="Times New Roman" w:hAnsi="Times New Roman" w:cs="Times New Roman"/>
          <w:sz w:val="24"/>
          <w:szCs w:val="24"/>
          <w:lang w:eastAsia="en-IN"/>
        </w:rPr>
        <w:t>Combine:</w:t>
      </w:r>
    </w:p>
    <w:p w:rsidR="005974E9" w:rsidRPr="005974E9" w:rsidRDefault="005974E9" w:rsidP="005974E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4E9">
        <w:rPr>
          <w:rFonts w:ascii="Times New Roman" w:eastAsia="Times New Roman" w:hAnsi="Times New Roman" w:cs="Times New Roman"/>
          <w:sz w:val="24"/>
          <w:szCs w:val="24"/>
          <w:lang w:eastAsia="en-IN"/>
        </w:rPr>
        <w:t>Numerical features (e.g., cost, diversity score, placement rate).</w:t>
      </w:r>
    </w:p>
    <w:p w:rsidR="005974E9" w:rsidRPr="005974E9" w:rsidRDefault="005974E9" w:rsidP="005974E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4E9">
        <w:rPr>
          <w:rFonts w:ascii="Times New Roman" w:eastAsia="Times New Roman" w:hAnsi="Times New Roman" w:cs="Times New Roman"/>
          <w:sz w:val="24"/>
          <w:szCs w:val="24"/>
          <w:lang w:eastAsia="en-IN"/>
        </w:rPr>
        <w:t>Similarity scores (Cosine Similarity values).</w:t>
      </w:r>
    </w:p>
    <w:p w:rsidR="005974E9" w:rsidRPr="005974E9" w:rsidRDefault="005974E9" w:rsidP="005974E9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4E9">
        <w:rPr>
          <w:rFonts w:ascii="Times New Roman" w:eastAsia="Times New Roman" w:hAnsi="Times New Roman" w:cs="Times New Roman"/>
          <w:sz w:val="24"/>
          <w:szCs w:val="24"/>
          <w:lang w:eastAsia="en-IN"/>
        </w:rPr>
        <w:t>Any other derived features relevant to the recommendation system.</w:t>
      </w:r>
    </w:p>
    <w:p w:rsidR="005974E9" w:rsidRPr="005974E9" w:rsidRDefault="005974E9" w:rsidP="005974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Model Training</w:t>
      </w:r>
      <w:r w:rsidRPr="005974E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974E9" w:rsidRPr="005974E9" w:rsidRDefault="005974E9" w:rsidP="005974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4E9">
        <w:rPr>
          <w:rFonts w:ascii="Times New Roman" w:eastAsia="Times New Roman" w:hAnsi="Times New Roman" w:cs="Times New Roman"/>
          <w:sz w:val="24"/>
          <w:szCs w:val="24"/>
          <w:lang w:eastAsia="en-IN"/>
        </w:rPr>
        <w:t>Train an XGBoost model using the combined features to predict university rankings or classifications.</w:t>
      </w:r>
    </w:p>
    <w:p w:rsidR="005974E9" w:rsidRPr="005974E9" w:rsidRDefault="005974E9" w:rsidP="005974E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Prediction and Recommendation</w:t>
      </w:r>
      <w:r w:rsidRPr="005974E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974E9" w:rsidRPr="005974E9" w:rsidRDefault="005974E9" w:rsidP="005974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4E9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trained XGBoost model to generate predictions.</w:t>
      </w:r>
    </w:p>
    <w:p w:rsidR="005974E9" w:rsidRPr="005974E9" w:rsidRDefault="005974E9" w:rsidP="005974E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4E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Provide ranked university recommendations based on user preferences.</w:t>
      </w:r>
    </w:p>
    <w:p w:rsidR="005974E9" w:rsidRPr="005974E9" w:rsidRDefault="005974E9" w:rsidP="005974E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4E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5974E9" w:rsidRPr="005974E9" w:rsidRDefault="005974E9" w:rsidP="005974E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597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Advantages of Using XGBoost</w:t>
      </w:r>
    </w:p>
    <w:p w:rsidR="005974E9" w:rsidRPr="005974E9" w:rsidRDefault="005974E9" w:rsidP="005974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Higher Accuracy</w:t>
      </w:r>
      <w:r w:rsidRPr="005974E9">
        <w:rPr>
          <w:rFonts w:ascii="Times New Roman" w:eastAsia="Times New Roman" w:hAnsi="Times New Roman" w:cs="Times New Roman"/>
          <w:sz w:val="24"/>
          <w:szCs w:val="24"/>
          <w:lang w:eastAsia="en-IN"/>
        </w:rPr>
        <w:t>: Boosting combines multiple weak learners for strong predictive performance.</w:t>
      </w:r>
    </w:p>
    <w:p w:rsidR="005974E9" w:rsidRPr="005974E9" w:rsidRDefault="005974E9" w:rsidP="005974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Handles Missing Data</w:t>
      </w:r>
      <w:r w:rsidRPr="005974E9">
        <w:rPr>
          <w:rFonts w:ascii="Times New Roman" w:eastAsia="Times New Roman" w:hAnsi="Times New Roman" w:cs="Times New Roman"/>
          <w:sz w:val="24"/>
          <w:szCs w:val="24"/>
          <w:lang w:eastAsia="en-IN"/>
        </w:rPr>
        <w:t>: XGBoost can process missing values effectively.</w:t>
      </w:r>
    </w:p>
    <w:p w:rsidR="005974E9" w:rsidRPr="005974E9" w:rsidRDefault="005974E9" w:rsidP="005974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Feature Importance</w:t>
      </w:r>
      <w:r w:rsidRPr="005974E9">
        <w:rPr>
          <w:rFonts w:ascii="Times New Roman" w:eastAsia="Times New Roman" w:hAnsi="Times New Roman" w:cs="Times New Roman"/>
          <w:sz w:val="24"/>
          <w:szCs w:val="24"/>
          <w:lang w:eastAsia="en-IN"/>
        </w:rPr>
        <w:t>: Identifies the most relevant features influencing recommendations.</w:t>
      </w:r>
    </w:p>
    <w:p w:rsidR="005974E9" w:rsidRPr="005974E9" w:rsidRDefault="005974E9" w:rsidP="005974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Scalable</w:t>
      </w:r>
      <w:r w:rsidRPr="005974E9">
        <w:rPr>
          <w:rFonts w:ascii="Times New Roman" w:eastAsia="Times New Roman" w:hAnsi="Times New Roman" w:cs="Times New Roman"/>
          <w:sz w:val="24"/>
          <w:szCs w:val="24"/>
          <w:lang w:eastAsia="en-IN"/>
        </w:rPr>
        <w:t>: Suitable for large datasets and complex data relationships.</w:t>
      </w:r>
    </w:p>
    <w:p w:rsidR="005974E9" w:rsidRPr="005974E9" w:rsidRDefault="005974E9" w:rsidP="005974E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7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</w:t>
      </w:r>
      <w:bookmarkStart w:id="0" w:name="_GoBack"/>
      <w:bookmarkEnd w:id="0"/>
      <w:r w:rsidRPr="005974E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gularization</w:t>
      </w:r>
      <w:r w:rsidRPr="005974E9">
        <w:rPr>
          <w:rFonts w:ascii="Times New Roman" w:eastAsia="Times New Roman" w:hAnsi="Times New Roman" w:cs="Times New Roman"/>
          <w:sz w:val="24"/>
          <w:szCs w:val="24"/>
          <w:lang w:eastAsia="en-IN"/>
        </w:rPr>
        <w:t>: Reduces overfitting, improving generalization on unseen data.</w:t>
      </w:r>
    </w:p>
    <w:p w:rsidR="005974E9" w:rsidRDefault="005974E9"/>
    <w:p w:rsidR="00C4315F" w:rsidRDefault="00C4315F"/>
    <w:tbl>
      <w:tblPr>
        <w:tblStyle w:val="GridTable4-Accent5"/>
        <w:tblW w:w="0" w:type="dxa"/>
        <w:tblLook w:val="04A0" w:firstRow="1" w:lastRow="0" w:firstColumn="1" w:lastColumn="0" w:noHBand="0" w:noVBand="1"/>
      </w:tblPr>
      <w:tblGrid>
        <w:gridCol w:w="1064"/>
        <w:gridCol w:w="4138"/>
        <w:gridCol w:w="3814"/>
      </w:tblGrid>
      <w:tr w:rsidR="00C4315F" w:rsidRPr="00C4315F" w:rsidTr="00C431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315F" w:rsidRPr="00C4315F" w:rsidRDefault="00C4315F" w:rsidP="00C4315F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C4315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Week</w:t>
            </w:r>
          </w:p>
        </w:tc>
        <w:tc>
          <w:tcPr>
            <w:tcW w:w="0" w:type="auto"/>
            <w:hideMark/>
          </w:tcPr>
          <w:p w:rsidR="00C4315F" w:rsidRPr="00C4315F" w:rsidRDefault="00C4315F" w:rsidP="00C431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C4315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Tasks</w:t>
            </w:r>
          </w:p>
        </w:tc>
        <w:tc>
          <w:tcPr>
            <w:tcW w:w="0" w:type="auto"/>
            <w:hideMark/>
          </w:tcPr>
          <w:p w:rsidR="00C4315F" w:rsidRPr="00C4315F" w:rsidRDefault="00C4315F" w:rsidP="00C4315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C4315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Key Deliverables</w:t>
            </w:r>
          </w:p>
        </w:tc>
      </w:tr>
      <w:tr w:rsidR="00C4315F" w:rsidRPr="00C4315F" w:rsidTr="00C43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315F" w:rsidRPr="00C4315F" w:rsidRDefault="00C4315F" w:rsidP="00C4315F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C4315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Week 1</w:t>
            </w:r>
          </w:p>
        </w:tc>
        <w:tc>
          <w:tcPr>
            <w:tcW w:w="0" w:type="auto"/>
            <w:hideMark/>
          </w:tcPr>
          <w:p w:rsidR="00C4315F" w:rsidRPr="00C4315F" w:rsidRDefault="00C4315F" w:rsidP="00C431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C4315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Data Collection and Preprocessing</w:t>
            </w:r>
          </w:p>
        </w:tc>
        <w:tc>
          <w:tcPr>
            <w:tcW w:w="0" w:type="auto"/>
            <w:hideMark/>
          </w:tcPr>
          <w:p w:rsidR="00C4315F" w:rsidRPr="00C4315F" w:rsidRDefault="00C4315F" w:rsidP="00C431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C4315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Cleaned datasets, vector store setup</w:t>
            </w:r>
          </w:p>
        </w:tc>
      </w:tr>
      <w:tr w:rsidR="00C4315F" w:rsidRPr="00C4315F" w:rsidTr="00C4315F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315F" w:rsidRPr="00C4315F" w:rsidRDefault="00C4315F" w:rsidP="00C4315F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C4315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Week 2</w:t>
            </w:r>
          </w:p>
        </w:tc>
        <w:tc>
          <w:tcPr>
            <w:tcW w:w="0" w:type="auto"/>
            <w:hideMark/>
          </w:tcPr>
          <w:p w:rsidR="00C4315F" w:rsidRPr="00C4315F" w:rsidRDefault="00C4315F" w:rsidP="00C431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C4315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Text Vectorization and Similarity Matching</w:t>
            </w:r>
          </w:p>
        </w:tc>
        <w:tc>
          <w:tcPr>
            <w:tcW w:w="0" w:type="auto"/>
            <w:hideMark/>
          </w:tcPr>
          <w:p w:rsidR="00C4315F" w:rsidRPr="00C4315F" w:rsidRDefault="00C4315F" w:rsidP="00C431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C4315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TF-IDF and Cosine Similarity module</w:t>
            </w:r>
          </w:p>
        </w:tc>
      </w:tr>
      <w:tr w:rsidR="00C4315F" w:rsidRPr="00C4315F" w:rsidTr="00C43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315F" w:rsidRPr="00C4315F" w:rsidRDefault="00C4315F" w:rsidP="00C4315F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C4315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Week 3</w:t>
            </w:r>
          </w:p>
        </w:tc>
        <w:tc>
          <w:tcPr>
            <w:tcW w:w="0" w:type="auto"/>
            <w:hideMark/>
          </w:tcPr>
          <w:p w:rsidR="00C4315F" w:rsidRPr="00C4315F" w:rsidRDefault="00C4315F" w:rsidP="00C431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C4315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Feature Engineering and XGBoost</w:t>
            </w:r>
          </w:p>
        </w:tc>
        <w:tc>
          <w:tcPr>
            <w:tcW w:w="0" w:type="auto"/>
            <w:hideMark/>
          </w:tcPr>
          <w:p w:rsidR="00C4315F" w:rsidRPr="00C4315F" w:rsidRDefault="00C4315F" w:rsidP="00C431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C4315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XGBoost-based recommendation engine</w:t>
            </w:r>
          </w:p>
        </w:tc>
      </w:tr>
      <w:tr w:rsidR="00C4315F" w:rsidRPr="00C4315F" w:rsidTr="00C4315F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315F" w:rsidRPr="00C4315F" w:rsidRDefault="00C4315F" w:rsidP="00C4315F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C4315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Week 4-5</w:t>
            </w:r>
          </w:p>
        </w:tc>
        <w:tc>
          <w:tcPr>
            <w:tcW w:w="0" w:type="auto"/>
            <w:hideMark/>
          </w:tcPr>
          <w:p w:rsidR="00C4315F" w:rsidRPr="00C4315F" w:rsidRDefault="00C4315F" w:rsidP="00C431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C4315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SOP Generator Development</w:t>
            </w:r>
          </w:p>
        </w:tc>
        <w:tc>
          <w:tcPr>
            <w:tcW w:w="0" w:type="auto"/>
            <w:hideMark/>
          </w:tcPr>
          <w:p w:rsidR="00C4315F" w:rsidRPr="00C4315F" w:rsidRDefault="00C4315F" w:rsidP="00C431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C4315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Integrated SOP generation module</w:t>
            </w:r>
          </w:p>
        </w:tc>
      </w:tr>
      <w:tr w:rsidR="00C4315F" w:rsidRPr="00C4315F" w:rsidTr="00C43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315F" w:rsidRPr="00C4315F" w:rsidRDefault="00C4315F" w:rsidP="00C4315F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C4315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Week 6-7</w:t>
            </w:r>
          </w:p>
        </w:tc>
        <w:tc>
          <w:tcPr>
            <w:tcW w:w="0" w:type="auto"/>
            <w:hideMark/>
          </w:tcPr>
          <w:p w:rsidR="00C4315F" w:rsidRPr="00C4315F" w:rsidRDefault="00C4315F" w:rsidP="00C431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C4315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Dashboard and UI Development</w:t>
            </w:r>
          </w:p>
        </w:tc>
        <w:tc>
          <w:tcPr>
            <w:tcW w:w="0" w:type="auto"/>
            <w:hideMark/>
          </w:tcPr>
          <w:p w:rsidR="00C4315F" w:rsidRPr="00C4315F" w:rsidRDefault="00C4315F" w:rsidP="00C431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C4315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Interactive and functional dashboard</w:t>
            </w:r>
          </w:p>
        </w:tc>
      </w:tr>
      <w:tr w:rsidR="00C4315F" w:rsidRPr="00C4315F" w:rsidTr="00C4315F">
        <w:trPr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315F" w:rsidRPr="00C4315F" w:rsidRDefault="00C4315F" w:rsidP="00C4315F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C4315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Week 8</w:t>
            </w:r>
          </w:p>
        </w:tc>
        <w:tc>
          <w:tcPr>
            <w:tcW w:w="0" w:type="auto"/>
            <w:hideMark/>
          </w:tcPr>
          <w:p w:rsidR="00C4315F" w:rsidRPr="00C4315F" w:rsidRDefault="00C4315F" w:rsidP="00C431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C4315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Sentiment Analysis and Chatbot Development</w:t>
            </w:r>
          </w:p>
        </w:tc>
        <w:tc>
          <w:tcPr>
            <w:tcW w:w="0" w:type="auto"/>
            <w:hideMark/>
          </w:tcPr>
          <w:p w:rsidR="00C4315F" w:rsidRPr="00C4315F" w:rsidRDefault="00C4315F" w:rsidP="00C4315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C4315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Sentiment insights and chatbot integration</w:t>
            </w:r>
          </w:p>
        </w:tc>
      </w:tr>
      <w:tr w:rsidR="00C4315F" w:rsidRPr="00C4315F" w:rsidTr="00C431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4315F" w:rsidRPr="00C4315F" w:rsidRDefault="00C4315F" w:rsidP="00C4315F">
            <w:pPr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C4315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Week 9</w:t>
            </w:r>
          </w:p>
        </w:tc>
        <w:tc>
          <w:tcPr>
            <w:tcW w:w="0" w:type="auto"/>
            <w:hideMark/>
          </w:tcPr>
          <w:p w:rsidR="00C4315F" w:rsidRPr="00C4315F" w:rsidRDefault="00C4315F" w:rsidP="00C431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C4315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Testing, Optimization, and Deployment</w:t>
            </w:r>
          </w:p>
        </w:tc>
        <w:tc>
          <w:tcPr>
            <w:tcW w:w="0" w:type="auto"/>
            <w:hideMark/>
          </w:tcPr>
          <w:p w:rsidR="00C4315F" w:rsidRPr="00C4315F" w:rsidRDefault="00C4315F" w:rsidP="00C4315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en-IN"/>
              </w:rPr>
            </w:pPr>
            <w:r w:rsidRPr="00C4315F">
              <w:rPr>
                <w:rFonts w:ascii="Arial" w:eastAsia="Times New Roman" w:hAnsi="Arial" w:cs="Arial"/>
                <w:sz w:val="20"/>
                <w:szCs w:val="20"/>
                <w:lang w:eastAsia="en-IN"/>
              </w:rPr>
              <w:t>Fully tested and deployed application</w:t>
            </w:r>
          </w:p>
        </w:tc>
      </w:tr>
    </w:tbl>
    <w:p w:rsidR="00C4315F" w:rsidRDefault="00C4315F"/>
    <w:sectPr w:rsidR="00C431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2B4D45"/>
    <w:multiLevelType w:val="multilevel"/>
    <w:tmpl w:val="391EA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E717E6"/>
    <w:multiLevelType w:val="multilevel"/>
    <w:tmpl w:val="3474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39023E"/>
    <w:multiLevelType w:val="multilevel"/>
    <w:tmpl w:val="51349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4E9"/>
    <w:rsid w:val="003D2180"/>
    <w:rsid w:val="005974E9"/>
    <w:rsid w:val="00747303"/>
    <w:rsid w:val="00C43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752E1F-9599-4A70-B622-FE9624DE8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5974E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5974E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974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974E9"/>
    <w:rPr>
      <w:b/>
      <w:bCs/>
    </w:rPr>
  </w:style>
  <w:style w:type="table" w:styleId="GridTable4-Accent5">
    <w:name w:val="Grid Table 4 Accent 5"/>
    <w:basedOn w:val="TableNormal"/>
    <w:uiPriority w:val="49"/>
    <w:rsid w:val="00C4315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70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9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8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58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2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93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06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30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74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5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5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23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70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7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1397</TotalTime>
  <Pages>2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2025-01-13T17:36:00Z</dcterms:created>
  <dcterms:modified xsi:type="dcterms:W3CDTF">2025-01-14T16:53:00Z</dcterms:modified>
</cp:coreProperties>
</file>