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D7B05" w14:textId="00DFC09D" w:rsidR="00C471B0" w:rsidRDefault="00EB075D" w:rsidP="00C471B0">
      <w:pPr>
        <w:pStyle w:val="Title"/>
      </w:pPr>
      <w:r>
        <w:t xml:space="preserve">Retail Sales – </w:t>
      </w:r>
      <w:r w:rsidR="00C471B0">
        <w:t>Modelling</w:t>
      </w:r>
      <w:r>
        <w:t xml:space="preserve"> Stage</w:t>
      </w:r>
    </w:p>
    <w:p w14:paraId="57254429" w14:textId="77777777" w:rsidR="00C471B0" w:rsidRDefault="00C471B0" w:rsidP="00C471B0">
      <w:pPr>
        <w:pStyle w:val="Heading1"/>
      </w:pPr>
      <w:r>
        <w:t>Approach</w:t>
      </w:r>
    </w:p>
    <w:p w14:paraId="4BB4AE76" w14:textId="77777777" w:rsidR="00C471B0" w:rsidRPr="00C471B0" w:rsidRDefault="00C471B0" w:rsidP="00C471B0">
      <w:pPr>
        <w:numPr>
          <w:ilvl w:val="0"/>
          <w:numId w:val="1"/>
        </w:numPr>
      </w:pPr>
      <w:r w:rsidRPr="00C471B0">
        <w:t>Different models for Complete raw dataset (just a merge of all datasets provide) including markdown values and without any data transformation techniques other than replacing missing values of markdowns with zero.</w:t>
      </w:r>
    </w:p>
    <w:p w14:paraId="6D95CF56" w14:textId="77777777" w:rsidR="00C471B0" w:rsidRPr="00C471B0" w:rsidRDefault="00C471B0" w:rsidP="00C471B0">
      <w:pPr>
        <w:numPr>
          <w:ilvl w:val="0"/>
          <w:numId w:val="1"/>
        </w:numPr>
      </w:pPr>
      <w:r w:rsidRPr="00C471B0">
        <w:t>Non transformed dataset as above but without markdown columns</w:t>
      </w:r>
    </w:p>
    <w:p w14:paraId="27401AB8" w14:textId="77777777" w:rsidR="00C471B0" w:rsidRDefault="00C471B0" w:rsidP="00C471B0">
      <w:pPr>
        <w:numPr>
          <w:ilvl w:val="0"/>
          <w:numId w:val="1"/>
        </w:numPr>
      </w:pPr>
      <w:r w:rsidRPr="00C471B0">
        <w:t>Apply some data transformations like replacing dates with week numbers and apply multiple algorithms</w:t>
      </w:r>
    </w:p>
    <w:p w14:paraId="614DBDB6" w14:textId="77777777" w:rsidR="00566C97" w:rsidRDefault="00566C97" w:rsidP="00566C97"/>
    <w:p w14:paraId="7E73EA25" w14:textId="77777777" w:rsidR="00566C97" w:rsidRDefault="00566C97" w:rsidP="00566C97">
      <w:r>
        <w:t xml:space="preserve">Overall approach is to split the dataset into multiple types </w:t>
      </w:r>
    </w:p>
    <w:p w14:paraId="3FEA9762" w14:textId="77777777" w:rsidR="00566C97" w:rsidRDefault="00566C97" w:rsidP="00566C97">
      <w:pPr>
        <w:pStyle w:val="ListParagraph"/>
        <w:numPr>
          <w:ilvl w:val="0"/>
          <w:numId w:val="3"/>
        </w:numPr>
      </w:pPr>
      <w:r>
        <w:t>raw dataset with all data</w:t>
      </w:r>
    </w:p>
    <w:p w14:paraId="25BE73E1" w14:textId="77777777" w:rsidR="00566C97" w:rsidRDefault="00566C97" w:rsidP="00566C97">
      <w:pPr>
        <w:pStyle w:val="ListParagraph"/>
        <w:numPr>
          <w:ilvl w:val="0"/>
          <w:numId w:val="3"/>
        </w:numPr>
      </w:pPr>
      <w:r>
        <w:t>dataset with no markdowns</w:t>
      </w:r>
    </w:p>
    <w:p w14:paraId="16703A16" w14:textId="77777777" w:rsidR="00566C97" w:rsidRDefault="00566C97" w:rsidP="00566C97">
      <w:pPr>
        <w:pStyle w:val="ListParagraph"/>
        <w:numPr>
          <w:ilvl w:val="0"/>
          <w:numId w:val="3"/>
        </w:numPr>
      </w:pPr>
      <w:r>
        <w:t>dataset with missing markdowns filled with zero</w:t>
      </w:r>
    </w:p>
    <w:p w14:paraId="6A710C12" w14:textId="77777777" w:rsidR="00566C97" w:rsidRDefault="00566C97" w:rsidP="00566C97">
      <w:pPr>
        <w:pStyle w:val="ListParagraph"/>
        <w:numPr>
          <w:ilvl w:val="0"/>
          <w:numId w:val="3"/>
        </w:numPr>
      </w:pPr>
      <w:r>
        <w:t>dataset with date converted to week number</w:t>
      </w:r>
    </w:p>
    <w:p w14:paraId="0DE90395" w14:textId="77777777" w:rsidR="00566C97" w:rsidRDefault="00566C97" w:rsidP="00566C97"/>
    <w:p w14:paraId="3F3B13F7" w14:textId="766A8FC9" w:rsidR="00566C97" w:rsidRDefault="00566C97" w:rsidP="00566C97">
      <w:r>
        <w:t xml:space="preserve">For each </w:t>
      </w:r>
      <w:r w:rsidR="0055172F">
        <w:t>type of dataset, apply multiple regression algorithms like Linear regression, Decision trees and ensemble techniques like Random Forests</w:t>
      </w:r>
      <w:r w:rsidR="00E44FA4">
        <w:t xml:space="preserve">. </w:t>
      </w:r>
      <w:bookmarkStart w:id="0" w:name="_GoBack"/>
      <w:bookmarkEnd w:id="0"/>
    </w:p>
    <w:p w14:paraId="5879C458" w14:textId="77777777" w:rsidR="003650CF" w:rsidRDefault="003650CF" w:rsidP="00566C97"/>
    <w:p w14:paraId="526E4719" w14:textId="77777777" w:rsidR="003650CF" w:rsidRDefault="00CB4004" w:rsidP="00F11C01">
      <w:pPr>
        <w:pStyle w:val="Heading1"/>
      </w:pPr>
      <w:r>
        <w:t>Error Metrics</w:t>
      </w:r>
    </w:p>
    <w:p w14:paraId="6BAA6FD5" w14:textId="77777777" w:rsidR="00F11C01" w:rsidRDefault="00F11C01" w:rsidP="00F11C01"/>
    <w:p w14:paraId="049131D9" w14:textId="77777777" w:rsidR="00F11C01" w:rsidRDefault="00F11C01" w:rsidP="00F11C01">
      <w:r>
        <w:t xml:space="preserve">As this problem to predict the Weekly Sales, which is a continuous variable, it is a regression problem. For the regression, 3 main error metrics are </w:t>
      </w:r>
    </w:p>
    <w:p w14:paraId="513201DC" w14:textId="77777777" w:rsidR="00F11C01" w:rsidRDefault="00F11C01" w:rsidP="00CC32E3">
      <w:pPr>
        <w:pStyle w:val="ListParagraph"/>
        <w:numPr>
          <w:ilvl w:val="0"/>
          <w:numId w:val="4"/>
        </w:numPr>
      </w:pPr>
      <w:r>
        <w:t xml:space="preserve">r2 </w:t>
      </w:r>
      <w:r w:rsidR="005D18E5">
        <w:t>–</w:t>
      </w:r>
      <w:r>
        <w:t xml:space="preserve"> </w:t>
      </w:r>
      <w:r w:rsidR="005D18E5">
        <w:t>Main purpose of choosing this metrics is to know how better is the model compared to the mean model. Its ranges from –infinity</w:t>
      </w:r>
      <w:r w:rsidR="005D18E5">
        <w:tab/>
        <w:t xml:space="preserve"> to 1 with 1 being the best model. </w:t>
      </w:r>
    </w:p>
    <w:p w14:paraId="067E3F53" w14:textId="77777777" w:rsidR="00CC32E3" w:rsidRDefault="00CC32E3" w:rsidP="00CC32E3">
      <w:pPr>
        <w:pStyle w:val="ListParagraph"/>
        <w:numPr>
          <w:ilvl w:val="0"/>
          <w:numId w:val="4"/>
        </w:numPr>
      </w:pPr>
      <w:r>
        <w:t xml:space="preserve">RMSE </w:t>
      </w:r>
      <w:r w:rsidR="001D228A">
        <w:t>–</w:t>
      </w:r>
      <w:r>
        <w:t xml:space="preserve"> </w:t>
      </w:r>
      <w:r w:rsidR="001D228A">
        <w:t xml:space="preserve">It calculates the sum of squared differences between the predicted and actual values and then averages. This metrics is useful in the current problem context to know what’s the average variation of the predicted and actual values. </w:t>
      </w:r>
    </w:p>
    <w:p w14:paraId="345003EF" w14:textId="77777777" w:rsidR="005D18E5" w:rsidRDefault="005D18E5" w:rsidP="00CC32E3">
      <w:pPr>
        <w:pStyle w:val="ListParagraph"/>
        <w:numPr>
          <w:ilvl w:val="0"/>
          <w:numId w:val="4"/>
        </w:numPr>
      </w:pPr>
      <w:r>
        <w:t xml:space="preserve">MAE – Mean absolute error </w:t>
      </w:r>
      <w:r w:rsidR="00CC32E3">
        <w:t xml:space="preserve">calculates the absolute differences between predicted and actual value and then averages the result. </w:t>
      </w:r>
      <w:r w:rsidR="001D228A">
        <w:t xml:space="preserve">Compared to rmse, MAE will calculate only average absolute difference. This is helpful </w:t>
      </w:r>
      <w:r w:rsidR="00CD44FD">
        <w:t>when data has outliers</w:t>
      </w:r>
    </w:p>
    <w:p w14:paraId="7CB3A4D0" w14:textId="77777777" w:rsidR="00CD44FD" w:rsidRPr="00F11C01" w:rsidRDefault="00CD44FD" w:rsidP="00CD44FD">
      <w:r>
        <w:t>Both RMSE and MAE helps in comparing between models where as r2 can be used as how good the model is from its own base model (base model is the one which predicts the average of Weekly Sales always)</w:t>
      </w:r>
    </w:p>
    <w:p w14:paraId="12C6BA39" w14:textId="77777777" w:rsidR="00C471B0" w:rsidRDefault="00C471B0" w:rsidP="00C471B0"/>
    <w:p w14:paraId="6CE2DD85" w14:textId="77777777" w:rsidR="00CD44FD" w:rsidRDefault="00CD44FD" w:rsidP="00C471B0">
      <w:r>
        <w:t>Multiple models have been built taking above approach and all 3 error metrics have been calculated and listed in below table</w:t>
      </w:r>
    </w:p>
    <w:p w14:paraId="565915BA" w14:textId="77777777" w:rsidR="00CD44FD" w:rsidRDefault="00CD44FD" w:rsidP="00C471B0"/>
    <w:p w14:paraId="32A35551" w14:textId="77777777" w:rsidR="00CD44FD" w:rsidRDefault="00CD44FD" w:rsidP="00C471B0"/>
    <w:p w14:paraId="3F0CC89C" w14:textId="77777777" w:rsidR="00CD44FD" w:rsidRDefault="00CD44FD" w:rsidP="00C471B0"/>
    <w:p w14:paraId="6878EDBF" w14:textId="77777777" w:rsidR="00CD44FD" w:rsidRDefault="00CD44FD" w:rsidP="00C471B0"/>
    <w:p w14:paraId="0245B9DE" w14:textId="77777777" w:rsidR="00CD44FD" w:rsidRDefault="00CD44FD" w:rsidP="00C471B0"/>
    <w:p w14:paraId="47F82854" w14:textId="77777777" w:rsidR="00CD44FD" w:rsidRDefault="00CD44FD" w:rsidP="00C471B0"/>
    <w:p w14:paraId="162FFE94" w14:textId="77777777" w:rsidR="00CD44FD" w:rsidRDefault="00CD44FD" w:rsidP="00C471B0"/>
    <w:p w14:paraId="4A463900" w14:textId="77777777" w:rsidR="00CD44FD" w:rsidRDefault="00CD44FD" w:rsidP="00C471B0"/>
    <w:tbl>
      <w:tblPr>
        <w:tblStyle w:val="TableGrid"/>
        <w:tblW w:w="0" w:type="auto"/>
        <w:tblLook w:val="04A0" w:firstRow="1" w:lastRow="0" w:firstColumn="1" w:lastColumn="0" w:noHBand="0" w:noVBand="1"/>
      </w:tblPr>
      <w:tblGrid>
        <w:gridCol w:w="967"/>
        <w:gridCol w:w="1266"/>
        <w:gridCol w:w="1276"/>
        <w:gridCol w:w="1267"/>
        <w:gridCol w:w="1509"/>
        <w:gridCol w:w="1267"/>
        <w:gridCol w:w="1458"/>
      </w:tblGrid>
      <w:tr w:rsidR="00CA36A4" w:rsidRPr="00DB5E4E" w14:paraId="0732E192" w14:textId="77777777" w:rsidTr="00CA36A4">
        <w:trPr>
          <w:trHeight w:val="320"/>
        </w:trPr>
        <w:tc>
          <w:tcPr>
            <w:tcW w:w="1093" w:type="dxa"/>
            <w:noWrap/>
            <w:hideMark/>
          </w:tcPr>
          <w:p w14:paraId="0305888D" w14:textId="77777777" w:rsidR="00DB5E4E" w:rsidRPr="00DB5E4E" w:rsidRDefault="00DB5E4E">
            <w:r w:rsidRPr="00DB5E4E">
              <w:t>ModelNo</w:t>
            </w:r>
          </w:p>
        </w:tc>
        <w:tc>
          <w:tcPr>
            <w:tcW w:w="1247" w:type="dxa"/>
            <w:noWrap/>
            <w:hideMark/>
          </w:tcPr>
          <w:p w14:paraId="06542AA5" w14:textId="77777777" w:rsidR="00DB5E4E" w:rsidRPr="00DB5E4E" w:rsidRDefault="00DB5E4E">
            <w:r w:rsidRPr="00DB5E4E">
              <w:t>train_r2</w:t>
            </w:r>
          </w:p>
        </w:tc>
        <w:tc>
          <w:tcPr>
            <w:tcW w:w="1256" w:type="dxa"/>
            <w:noWrap/>
            <w:hideMark/>
          </w:tcPr>
          <w:p w14:paraId="65F4AFDE" w14:textId="77777777" w:rsidR="00DB5E4E" w:rsidRPr="00DB5E4E" w:rsidRDefault="00DB5E4E">
            <w:r w:rsidRPr="00DB5E4E">
              <w:t>validation_r2</w:t>
            </w:r>
          </w:p>
        </w:tc>
        <w:tc>
          <w:tcPr>
            <w:tcW w:w="1247" w:type="dxa"/>
            <w:noWrap/>
            <w:hideMark/>
          </w:tcPr>
          <w:p w14:paraId="770BC3C2" w14:textId="77777777" w:rsidR="00DB5E4E" w:rsidRPr="00DB5E4E" w:rsidRDefault="00DB5E4E">
            <w:r w:rsidRPr="00DB5E4E">
              <w:t>train_rmse</w:t>
            </w:r>
          </w:p>
        </w:tc>
        <w:tc>
          <w:tcPr>
            <w:tcW w:w="1485" w:type="dxa"/>
            <w:noWrap/>
            <w:hideMark/>
          </w:tcPr>
          <w:p w14:paraId="1961DE84" w14:textId="77777777" w:rsidR="00DB5E4E" w:rsidRPr="00DB5E4E" w:rsidRDefault="00DB5E4E">
            <w:r w:rsidRPr="00DB5E4E">
              <w:t>validation_rmse</w:t>
            </w:r>
          </w:p>
        </w:tc>
        <w:tc>
          <w:tcPr>
            <w:tcW w:w="1247" w:type="dxa"/>
            <w:noWrap/>
            <w:hideMark/>
          </w:tcPr>
          <w:p w14:paraId="5AA23D4D" w14:textId="77777777" w:rsidR="00DB5E4E" w:rsidRPr="00DB5E4E" w:rsidRDefault="00DB5E4E">
            <w:r w:rsidRPr="00DB5E4E">
              <w:t>train_mae</w:t>
            </w:r>
          </w:p>
        </w:tc>
        <w:tc>
          <w:tcPr>
            <w:tcW w:w="1435" w:type="dxa"/>
            <w:noWrap/>
            <w:hideMark/>
          </w:tcPr>
          <w:p w14:paraId="1D169A87" w14:textId="77777777" w:rsidR="00DB5E4E" w:rsidRPr="00DB5E4E" w:rsidRDefault="00DB5E4E">
            <w:r w:rsidRPr="00DB5E4E">
              <w:t>validation_mae</w:t>
            </w:r>
          </w:p>
        </w:tc>
      </w:tr>
      <w:tr w:rsidR="00DB5E4E" w:rsidRPr="00DB5E4E" w14:paraId="60CBC13D" w14:textId="77777777" w:rsidTr="00CA36A4">
        <w:trPr>
          <w:trHeight w:val="320"/>
        </w:trPr>
        <w:tc>
          <w:tcPr>
            <w:tcW w:w="1093" w:type="dxa"/>
            <w:noWrap/>
            <w:hideMark/>
          </w:tcPr>
          <w:p w14:paraId="46045E2D" w14:textId="77777777" w:rsidR="00DB5E4E" w:rsidRPr="00DB5E4E" w:rsidRDefault="00DB5E4E" w:rsidP="00DB5E4E">
            <w:pPr>
              <w:rPr>
                <w:color w:val="00B050"/>
              </w:rPr>
            </w:pPr>
            <w:r w:rsidRPr="00DB5E4E">
              <w:rPr>
                <w:color w:val="00B050"/>
              </w:rPr>
              <w:t>3</w:t>
            </w:r>
          </w:p>
        </w:tc>
        <w:tc>
          <w:tcPr>
            <w:tcW w:w="1247" w:type="dxa"/>
            <w:noWrap/>
            <w:hideMark/>
          </w:tcPr>
          <w:p w14:paraId="309DD0C5" w14:textId="77777777" w:rsidR="00DB5E4E" w:rsidRPr="00DB5E4E" w:rsidRDefault="00DB5E4E" w:rsidP="00DB5E4E">
            <w:pPr>
              <w:rPr>
                <w:color w:val="00B050"/>
              </w:rPr>
            </w:pPr>
            <w:r w:rsidRPr="00DB5E4E">
              <w:rPr>
                <w:color w:val="00B050"/>
              </w:rPr>
              <w:t>0.994987112</w:t>
            </w:r>
          </w:p>
        </w:tc>
        <w:tc>
          <w:tcPr>
            <w:tcW w:w="1256" w:type="dxa"/>
            <w:noWrap/>
            <w:hideMark/>
          </w:tcPr>
          <w:p w14:paraId="315EE90A" w14:textId="77777777" w:rsidR="00DB5E4E" w:rsidRPr="00DB5E4E" w:rsidRDefault="00DB5E4E" w:rsidP="00DB5E4E">
            <w:pPr>
              <w:rPr>
                <w:color w:val="00B050"/>
              </w:rPr>
            </w:pPr>
            <w:r w:rsidRPr="00DB5E4E">
              <w:rPr>
                <w:color w:val="00B050"/>
              </w:rPr>
              <w:t>0.969933598</w:t>
            </w:r>
          </w:p>
        </w:tc>
        <w:tc>
          <w:tcPr>
            <w:tcW w:w="1247" w:type="dxa"/>
            <w:noWrap/>
            <w:hideMark/>
          </w:tcPr>
          <w:p w14:paraId="211EE573" w14:textId="77777777" w:rsidR="00DB5E4E" w:rsidRPr="00DB5E4E" w:rsidRDefault="00DB5E4E" w:rsidP="00DB5E4E">
            <w:pPr>
              <w:rPr>
                <w:color w:val="00B050"/>
              </w:rPr>
            </w:pPr>
            <w:r w:rsidRPr="00DB5E4E">
              <w:rPr>
                <w:color w:val="00B050"/>
              </w:rPr>
              <w:t>1641.237724</w:t>
            </w:r>
          </w:p>
        </w:tc>
        <w:tc>
          <w:tcPr>
            <w:tcW w:w="1485" w:type="dxa"/>
            <w:noWrap/>
            <w:hideMark/>
          </w:tcPr>
          <w:p w14:paraId="395524D3" w14:textId="77777777" w:rsidR="00DB5E4E" w:rsidRPr="00DB5E4E" w:rsidRDefault="00DB5E4E" w:rsidP="00DB5E4E">
            <w:pPr>
              <w:rPr>
                <w:color w:val="00B050"/>
              </w:rPr>
            </w:pPr>
            <w:r w:rsidRPr="00DB5E4E">
              <w:rPr>
                <w:color w:val="00B050"/>
              </w:rPr>
              <w:t>3962.769884</w:t>
            </w:r>
          </w:p>
        </w:tc>
        <w:tc>
          <w:tcPr>
            <w:tcW w:w="1247" w:type="dxa"/>
            <w:noWrap/>
            <w:hideMark/>
          </w:tcPr>
          <w:p w14:paraId="12728766" w14:textId="77777777" w:rsidR="00DB5E4E" w:rsidRPr="00DB5E4E" w:rsidRDefault="00DB5E4E" w:rsidP="00DB5E4E">
            <w:pPr>
              <w:rPr>
                <w:color w:val="00B050"/>
              </w:rPr>
            </w:pPr>
            <w:r w:rsidRPr="00DB5E4E">
              <w:rPr>
                <w:color w:val="00B050"/>
              </w:rPr>
              <w:t>19.2080046</w:t>
            </w:r>
          </w:p>
        </w:tc>
        <w:tc>
          <w:tcPr>
            <w:tcW w:w="1435" w:type="dxa"/>
            <w:noWrap/>
            <w:hideMark/>
          </w:tcPr>
          <w:p w14:paraId="4EC1183D" w14:textId="77777777" w:rsidR="00DB5E4E" w:rsidRPr="00DB5E4E" w:rsidRDefault="00DB5E4E" w:rsidP="00DB5E4E">
            <w:pPr>
              <w:rPr>
                <w:color w:val="00B050"/>
              </w:rPr>
            </w:pPr>
            <w:r w:rsidRPr="00DB5E4E">
              <w:rPr>
                <w:color w:val="00B050"/>
              </w:rPr>
              <w:t>52.08788675</w:t>
            </w:r>
          </w:p>
        </w:tc>
      </w:tr>
      <w:tr w:rsidR="00DB5E4E" w:rsidRPr="00DB5E4E" w14:paraId="3C26E019" w14:textId="77777777" w:rsidTr="00CA36A4">
        <w:trPr>
          <w:trHeight w:val="320"/>
        </w:trPr>
        <w:tc>
          <w:tcPr>
            <w:tcW w:w="1093" w:type="dxa"/>
            <w:noWrap/>
            <w:hideMark/>
          </w:tcPr>
          <w:p w14:paraId="03C11C47" w14:textId="77777777" w:rsidR="00DB5E4E" w:rsidRPr="00DB5E4E" w:rsidRDefault="00DB5E4E" w:rsidP="00DB5E4E">
            <w:pPr>
              <w:rPr>
                <w:color w:val="00B050"/>
              </w:rPr>
            </w:pPr>
            <w:r w:rsidRPr="00DB5E4E">
              <w:rPr>
                <w:color w:val="00B050"/>
              </w:rPr>
              <w:t>9</w:t>
            </w:r>
          </w:p>
        </w:tc>
        <w:tc>
          <w:tcPr>
            <w:tcW w:w="1247" w:type="dxa"/>
            <w:noWrap/>
            <w:hideMark/>
          </w:tcPr>
          <w:p w14:paraId="22667E7A" w14:textId="77777777" w:rsidR="00DB5E4E" w:rsidRPr="00DB5E4E" w:rsidRDefault="00DB5E4E" w:rsidP="00DB5E4E">
            <w:pPr>
              <w:rPr>
                <w:color w:val="00B050"/>
              </w:rPr>
            </w:pPr>
            <w:r w:rsidRPr="00DB5E4E">
              <w:rPr>
                <w:color w:val="00B050"/>
              </w:rPr>
              <w:t>0.995503254</w:t>
            </w:r>
          </w:p>
        </w:tc>
        <w:tc>
          <w:tcPr>
            <w:tcW w:w="1256" w:type="dxa"/>
            <w:noWrap/>
            <w:hideMark/>
          </w:tcPr>
          <w:p w14:paraId="510EC804" w14:textId="77777777" w:rsidR="00DB5E4E" w:rsidRPr="00DB5E4E" w:rsidRDefault="00DB5E4E" w:rsidP="00DB5E4E">
            <w:pPr>
              <w:rPr>
                <w:color w:val="00B050"/>
              </w:rPr>
            </w:pPr>
            <w:r w:rsidRPr="00DB5E4E">
              <w:rPr>
                <w:color w:val="00B050"/>
              </w:rPr>
              <w:t>0.968948745</w:t>
            </w:r>
          </w:p>
        </w:tc>
        <w:tc>
          <w:tcPr>
            <w:tcW w:w="1247" w:type="dxa"/>
            <w:noWrap/>
            <w:hideMark/>
          </w:tcPr>
          <w:p w14:paraId="3F1C160C" w14:textId="77777777" w:rsidR="00DB5E4E" w:rsidRPr="00DB5E4E" w:rsidRDefault="00DB5E4E" w:rsidP="00DB5E4E">
            <w:pPr>
              <w:rPr>
                <w:color w:val="00B050"/>
              </w:rPr>
            </w:pPr>
            <w:r w:rsidRPr="00DB5E4E">
              <w:rPr>
                <w:color w:val="00B050"/>
              </w:rPr>
              <w:t>1522.282139</w:t>
            </w:r>
          </w:p>
        </w:tc>
        <w:tc>
          <w:tcPr>
            <w:tcW w:w="1485" w:type="dxa"/>
            <w:noWrap/>
            <w:hideMark/>
          </w:tcPr>
          <w:p w14:paraId="3386A6F9" w14:textId="77777777" w:rsidR="00DB5E4E" w:rsidRPr="00DB5E4E" w:rsidRDefault="00DB5E4E" w:rsidP="00DB5E4E">
            <w:pPr>
              <w:rPr>
                <w:color w:val="00B050"/>
              </w:rPr>
            </w:pPr>
            <w:r w:rsidRPr="00DB5E4E">
              <w:rPr>
                <w:color w:val="00B050"/>
              </w:rPr>
              <w:t>4009.122453</w:t>
            </w:r>
          </w:p>
        </w:tc>
        <w:tc>
          <w:tcPr>
            <w:tcW w:w="1247" w:type="dxa"/>
            <w:noWrap/>
            <w:hideMark/>
          </w:tcPr>
          <w:p w14:paraId="4FC0656A" w14:textId="77777777" w:rsidR="00DB5E4E" w:rsidRPr="00DB5E4E" w:rsidRDefault="00DB5E4E" w:rsidP="00DB5E4E">
            <w:pPr>
              <w:rPr>
                <w:color w:val="00B050"/>
              </w:rPr>
            </w:pPr>
            <w:r w:rsidRPr="00DB5E4E">
              <w:rPr>
                <w:color w:val="00B050"/>
              </w:rPr>
              <w:t>1.968604692</w:t>
            </w:r>
          </w:p>
        </w:tc>
        <w:tc>
          <w:tcPr>
            <w:tcW w:w="1435" w:type="dxa"/>
            <w:noWrap/>
            <w:hideMark/>
          </w:tcPr>
          <w:p w14:paraId="22FF6DE0" w14:textId="77777777" w:rsidR="00DB5E4E" w:rsidRPr="00DB5E4E" w:rsidRDefault="00DB5E4E" w:rsidP="00DB5E4E">
            <w:pPr>
              <w:rPr>
                <w:color w:val="00B050"/>
              </w:rPr>
            </w:pPr>
            <w:r w:rsidRPr="00DB5E4E">
              <w:rPr>
                <w:color w:val="00B050"/>
              </w:rPr>
              <w:t>21.49358119</w:t>
            </w:r>
          </w:p>
        </w:tc>
      </w:tr>
      <w:tr w:rsidR="00DB5E4E" w:rsidRPr="00DB5E4E" w14:paraId="6F51957F" w14:textId="77777777" w:rsidTr="00CA36A4">
        <w:trPr>
          <w:trHeight w:val="320"/>
        </w:trPr>
        <w:tc>
          <w:tcPr>
            <w:tcW w:w="1093" w:type="dxa"/>
            <w:noWrap/>
            <w:hideMark/>
          </w:tcPr>
          <w:p w14:paraId="5B3E9445" w14:textId="77777777" w:rsidR="00DB5E4E" w:rsidRPr="00DB5E4E" w:rsidRDefault="00DB5E4E" w:rsidP="00DB5E4E">
            <w:pPr>
              <w:rPr>
                <w:color w:val="00B050"/>
              </w:rPr>
            </w:pPr>
            <w:r w:rsidRPr="00DB5E4E">
              <w:rPr>
                <w:color w:val="00B050"/>
              </w:rPr>
              <w:t>6</w:t>
            </w:r>
          </w:p>
        </w:tc>
        <w:tc>
          <w:tcPr>
            <w:tcW w:w="1247" w:type="dxa"/>
            <w:noWrap/>
            <w:hideMark/>
          </w:tcPr>
          <w:p w14:paraId="0ACB05B1" w14:textId="77777777" w:rsidR="00DB5E4E" w:rsidRPr="00DB5E4E" w:rsidRDefault="00DB5E4E" w:rsidP="00DB5E4E">
            <w:pPr>
              <w:rPr>
                <w:color w:val="00B050"/>
              </w:rPr>
            </w:pPr>
            <w:r w:rsidRPr="00DB5E4E">
              <w:rPr>
                <w:color w:val="00B050"/>
              </w:rPr>
              <w:t>0.995467213</w:t>
            </w:r>
          </w:p>
        </w:tc>
        <w:tc>
          <w:tcPr>
            <w:tcW w:w="1256" w:type="dxa"/>
            <w:noWrap/>
            <w:hideMark/>
          </w:tcPr>
          <w:p w14:paraId="29A61CFC" w14:textId="77777777" w:rsidR="00DB5E4E" w:rsidRPr="00DB5E4E" w:rsidRDefault="00DB5E4E" w:rsidP="00DB5E4E">
            <w:pPr>
              <w:rPr>
                <w:color w:val="00B050"/>
              </w:rPr>
            </w:pPr>
            <w:r w:rsidRPr="00DB5E4E">
              <w:rPr>
                <w:color w:val="00B050"/>
              </w:rPr>
              <w:t>0.968809653</w:t>
            </w:r>
          </w:p>
        </w:tc>
        <w:tc>
          <w:tcPr>
            <w:tcW w:w="1247" w:type="dxa"/>
            <w:noWrap/>
            <w:hideMark/>
          </w:tcPr>
          <w:p w14:paraId="64B2C689" w14:textId="77777777" w:rsidR="00DB5E4E" w:rsidRPr="00DB5E4E" w:rsidRDefault="00DB5E4E" w:rsidP="00DB5E4E">
            <w:pPr>
              <w:rPr>
                <w:color w:val="00B050"/>
              </w:rPr>
            </w:pPr>
            <w:r w:rsidRPr="00DB5E4E">
              <w:rPr>
                <w:color w:val="00B050"/>
              </w:rPr>
              <w:t>1528.370361</w:t>
            </w:r>
          </w:p>
        </w:tc>
        <w:tc>
          <w:tcPr>
            <w:tcW w:w="1485" w:type="dxa"/>
            <w:noWrap/>
            <w:hideMark/>
          </w:tcPr>
          <w:p w14:paraId="3977718D" w14:textId="77777777" w:rsidR="00DB5E4E" w:rsidRPr="00DB5E4E" w:rsidRDefault="00DB5E4E" w:rsidP="00DB5E4E">
            <w:pPr>
              <w:rPr>
                <w:color w:val="00B050"/>
              </w:rPr>
            </w:pPr>
            <w:r w:rsidRPr="00DB5E4E">
              <w:rPr>
                <w:color w:val="00B050"/>
              </w:rPr>
              <w:t>4018.091725</w:t>
            </w:r>
          </w:p>
        </w:tc>
        <w:tc>
          <w:tcPr>
            <w:tcW w:w="1247" w:type="dxa"/>
            <w:noWrap/>
            <w:hideMark/>
          </w:tcPr>
          <w:p w14:paraId="364C0AC3" w14:textId="77777777" w:rsidR="00DB5E4E" w:rsidRPr="00DB5E4E" w:rsidRDefault="00DB5E4E" w:rsidP="00DB5E4E">
            <w:pPr>
              <w:rPr>
                <w:color w:val="00B050"/>
              </w:rPr>
            </w:pPr>
            <w:r w:rsidRPr="00DB5E4E">
              <w:rPr>
                <w:color w:val="00B050"/>
              </w:rPr>
              <w:t>2.353940097</w:t>
            </w:r>
          </w:p>
        </w:tc>
        <w:tc>
          <w:tcPr>
            <w:tcW w:w="1435" w:type="dxa"/>
            <w:noWrap/>
            <w:hideMark/>
          </w:tcPr>
          <w:p w14:paraId="1E459AD5" w14:textId="77777777" w:rsidR="00DB5E4E" w:rsidRPr="00DB5E4E" w:rsidRDefault="00DB5E4E" w:rsidP="00DB5E4E">
            <w:pPr>
              <w:rPr>
                <w:color w:val="00B050"/>
              </w:rPr>
            </w:pPr>
            <w:r w:rsidRPr="00DB5E4E">
              <w:rPr>
                <w:color w:val="00B050"/>
              </w:rPr>
              <w:t>21.57505724</w:t>
            </w:r>
          </w:p>
        </w:tc>
      </w:tr>
      <w:tr w:rsidR="00DB5E4E" w:rsidRPr="00DB5E4E" w14:paraId="0A352D7F" w14:textId="77777777" w:rsidTr="00CA36A4">
        <w:trPr>
          <w:trHeight w:val="320"/>
        </w:trPr>
        <w:tc>
          <w:tcPr>
            <w:tcW w:w="1093" w:type="dxa"/>
            <w:noWrap/>
            <w:hideMark/>
          </w:tcPr>
          <w:p w14:paraId="27E12B37" w14:textId="77777777" w:rsidR="00DB5E4E" w:rsidRPr="00DB5E4E" w:rsidRDefault="00DB5E4E" w:rsidP="00DB5E4E">
            <w:pPr>
              <w:rPr>
                <w:color w:val="FFC000"/>
              </w:rPr>
            </w:pPr>
            <w:r w:rsidRPr="00DB5E4E">
              <w:rPr>
                <w:color w:val="FFC000"/>
              </w:rPr>
              <w:t>5</w:t>
            </w:r>
          </w:p>
        </w:tc>
        <w:tc>
          <w:tcPr>
            <w:tcW w:w="1247" w:type="dxa"/>
            <w:noWrap/>
            <w:hideMark/>
          </w:tcPr>
          <w:p w14:paraId="04439D0C" w14:textId="77777777" w:rsidR="00DB5E4E" w:rsidRPr="00DB5E4E" w:rsidRDefault="00DB5E4E" w:rsidP="00DB5E4E">
            <w:pPr>
              <w:rPr>
                <w:color w:val="FFC000"/>
              </w:rPr>
            </w:pPr>
            <w:r w:rsidRPr="00DB5E4E">
              <w:rPr>
                <w:color w:val="FFC000"/>
              </w:rPr>
              <w:t>0.762911903</w:t>
            </w:r>
          </w:p>
        </w:tc>
        <w:tc>
          <w:tcPr>
            <w:tcW w:w="1256" w:type="dxa"/>
            <w:noWrap/>
            <w:hideMark/>
          </w:tcPr>
          <w:p w14:paraId="30EC9473" w14:textId="77777777" w:rsidR="00DB5E4E" w:rsidRPr="00DB5E4E" w:rsidRDefault="00DB5E4E" w:rsidP="00DB5E4E">
            <w:pPr>
              <w:rPr>
                <w:color w:val="FFC000"/>
              </w:rPr>
            </w:pPr>
            <w:r w:rsidRPr="00DB5E4E">
              <w:rPr>
                <w:color w:val="FFC000"/>
              </w:rPr>
              <w:t>0.771973424</w:t>
            </w:r>
          </w:p>
        </w:tc>
        <w:tc>
          <w:tcPr>
            <w:tcW w:w="1247" w:type="dxa"/>
            <w:noWrap/>
            <w:hideMark/>
          </w:tcPr>
          <w:p w14:paraId="7F07D75D" w14:textId="77777777" w:rsidR="00DB5E4E" w:rsidRPr="00DB5E4E" w:rsidRDefault="00DB5E4E" w:rsidP="00DB5E4E">
            <w:pPr>
              <w:rPr>
                <w:color w:val="FFC000"/>
              </w:rPr>
            </w:pPr>
            <w:r w:rsidRPr="00DB5E4E">
              <w:rPr>
                <w:color w:val="FFC000"/>
              </w:rPr>
              <w:t>11053.52618</w:t>
            </w:r>
          </w:p>
        </w:tc>
        <w:tc>
          <w:tcPr>
            <w:tcW w:w="1485" w:type="dxa"/>
            <w:noWrap/>
            <w:hideMark/>
          </w:tcPr>
          <w:p w14:paraId="6ADE17F3" w14:textId="77777777" w:rsidR="00DB5E4E" w:rsidRPr="00DB5E4E" w:rsidRDefault="00DB5E4E" w:rsidP="00DB5E4E">
            <w:pPr>
              <w:rPr>
                <w:color w:val="FFC000"/>
              </w:rPr>
            </w:pPr>
            <w:r w:rsidRPr="00DB5E4E">
              <w:rPr>
                <w:color w:val="FFC000"/>
              </w:rPr>
              <w:t>10864.31815</w:t>
            </w:r>
          </w:p>
        </w:tc>
        <w:tc>
          <w:tcPr>
            <w:tcW w:w="1247" w:type="dxa"/>
            <w:noWrap/>
            <w:hideMark/>
          </w:tcPr>
          <w:p w14:paraId="6549A735" w14:textId="77777777" w:rsidR="00DB5E4E" w:rsidRPr="00DB5E4E" w:rsidRDefault="00DB5E4E" w:rsidP="00DB5E4E">
            <w:pPr>
              <w:rPr>
                <w:color w:val="FFC000"/>
              </w:rPr>
            </w:pPr>
            <w:r w:rsidRPr="00DB5E4E">
              <w:rPr>
                <w:color w:val="FFC000"/>
              </w:rPr>
              <w:t>1.82716E-11</w:t>
            </w:r>
          </w:p>
        </w:tc>
        <w:tc>
          <w:tcPr>
            <w:tcW w:w="1435" w:type="dxa"/>
            <w:noWrap/>
            <w:hideMark/>
          </w:tcPr>
          <w:p w14:paraId="55A085AD" w14:textId="77777777" w:rsidR="00DB5E4E" w:rsidRPr="00DB5E4E" w:rsidRDefault="00DB5E4E" w:rsidP="00DB5E4E">
            <w:pPr>
              <w:rPr>
                <w:color w:val="FFC000"/>
              </w:rPr>
            </w:pPr>
            <w:r w:rsidRPr="00DB5E4E">
              <w:rPr>
                <w:color w:val="FFC000"/>
              </w:rPr>
              <w:t>11.04672321</w:t>
            </w:r>
          </w:p>
        </w:tc>
      </w:tr>
      <w:tr w:rsidR="00DB5E4E" w:rsidRPr="00DB5E4E" w14:paraId="151662CF" w14:textId="77777777" w:rsidTr="00CA36A4">
        <w:trPr>
          <w:trHeight w:val="320"/>
        </w:trPr>
        <w:tc>
          <w:tcPr>
            <w:tcW w:w="1093" w:type="dxa"/>
            <w:noWrap/>
            <w:hideMark/>
          </w:tcPr>
          <w:p w14:paraId="351F06FA" w14:textId="77777777" w:rsidR="00DB5E4E" w:rsidRPr="00DB5E4E" w:rsidRDefault="00DB5E4E" w:rsidP="00DB5E4E">
            <w:pPr>
              <w:rPr>
                <w:color w:val="FFC000"/>
              </w:rPr>
            </w:pPr>
            <w:r w:rsidRPr="00DB5E4E">
              <w:rPr>
                <w:color w:val="FFC000"/>
              </w:rPr>
              <w:t>2</w:t>
            </w:r>
          </w:p>
        </w:tc>
        <w:tc>
          <w:tcPr>
            <w:tcW w:w="1247" w:type="dxa"/>
            <w:noWrap/>
            <w:hideMark/>
          </w:tcPr>
          <w:p w14:paraId="025B7440" w14:textId="77777777" w:rsidR="00DB5E4E" w:rsidRPr="00DB5E4E" w:rsidRDefault="00DB5E4E" w:rsidP="00DB5E4E">
            <w:pPr>
              <w:rPr>
                <w:color w:val="FFC000"/>
              </w:rPr>
            </w:pPr>
            <w:r w:rsidRPr="00DB5E4E">
              <w:rPr>
                <w:color w:val="FFC000"/>
              </w:rPr>
              <w:t>0.76084306</w:t>
            </w:r>
          </w:p>
        </w:tc>
        <w:tc>
          <w:tcPr>
            <w:tcW w:w="1256" w:type="dxa"/>
            <w:noWrap/>
            <w:hideMark/>
          </w:tcPr>
          <w:p w14:paraId="09875D0C" w14:textId="77777777" w:rsidR="00DB5E4E" w:rsidRPr="00DB5E4E" w:rsidRDefault="00DB5E4E" w:rsidP="00DB5E4E">
            <w:pPr>
              <w:rPr>
                <w:color w:val="FFC000"/>
              </w:rPr>
            </w:pPr>
            <w:r w:rsidRPr="00DB5E4E">
              <w:rPr>
                <w:color w:val="FFC000"/>
              </w:rPr>
              <w:t>0.759193614</w:t>
            </w:r>
          </w:p>
        </w:tc>
        <w:tc>
          <w:tcPr>
            <w:tcW w:w="1247" w:type="dxa"/>
            <w:noWrap/>
            <w:hideMark/>
          </w:tcPr>
          <w:p w14:paraId="290945C4" w14:textId="77777777" w:rsidR="00DB5E4E" w:rsidRPr="00DB5E4E" w:rsidRDefault="00DB5E4E" w:rsidP="00DB5E4E">
            <w:pPr>
              <w:rPr>
                <w:color w:val="FFC000"/>
              </w:rPr>
            </w:pPr>
            <w:r w:rsidRPr="00DB5E4E">
              <w:rPr>
                <w:color w:val="FFC000"/>
              </w:rPr>
              <w:t>11336.23866</w:t>
            </w:r>
          </w:p>
        </w:tc>
        <w:tc>
          <w:tcPr>
            <w:tcW w:w="1485" w:type="dxa"/>
            <w:noWrap/>
            <w:hideMark/>
          </w:tcPr>
          <w:p w14:paraId="63C647B5" w14:textId="77777777" w:rsidR="00DB5E4E" w:rsidRPr="00DB5E4E" w:rsidRDefault="00DB5E4E" w:rsidP="00DB5E4E">
            <w:pPr>
              <w:rPr>
                <w:color w:val="FFC000"/>
              </w:rPr>
            </w:pPr>
            <w:r w:rsidRPr="00DB5E4E">
              <w:rPr>
                <w:color w:val="FFC000"/>
              </w:rPr>
              <w:t>11214.81524</w:t>
            </w:r>
          </w:p>
        </w:tc>
        <w:tc>
          <w:tcPr>
            <w:tcW w:w="1247" w:type="dxa"/>
            <w:noWrap/>
            <w:hideMark/>
          </w:tcPr>
          <w:p w14:paraId="48B9E1B4" w14:textId="77777777" w:rsidR="00DB5E4E" w:rsidRPr="00DB5E4E" w:rsidRDefault="00DB5E4E" w:rsidP="00DB5E4E">
            <w:pPr>
              <w:rPr>
                <w:color w:val="FFC000"/>
              </w:rPr>
            </w:pPr>
            <w:r w:rsidRPr="00DB5E4E">
              <w:rPr>
                <w:color w:val="FFC000"/>
              </w:rPr>
              <w:t>3.4509E-12</w:t>
            </w:r>
          </w:p>
        </w:tc>
        <w:tc>
          <w:tcPr>
            <w:tcW w:w="1435" w:type="dxa"/>
            <w:noWrap/>
            <w:hideMark/>
          </w:tcPr>
          <w:p w14:paraId="1E148A9D" w14:textId="77777777" w:rsidR="00DB5E4E" w:rsidRPr="00DB5E4E" w:rsidRDefault="00DB5E4E" w:rsidP="00DB5E4E">
            <w:pPr>
              <w:rPr>
                <w:color w:val="FFC000"/>
              </w:rPr>
            </w:pPr>
            <w:r w:rsidRPr="00DB5E4E">
              <w:rPr>
                <w:color w:val="FFC000"/>
              </w:rPr>
              <w:t>51.81069298</w:t>
            </w:r>
          </w:p>
        </w:tc>
      </w:tr>
      <w:tr w:rsidR="00DB5E4E" w:rsidRPr="00DB5E4E" w14:paraId="142FE1D5" w14:textId="77777777" w:rsidTr="00CA36A4">
        <w:trPr>
          <w:trHeight w:val="320"/>
        </w:trPr>
        <w:tc>
          <w:tcPr>
            <w:tcW w:w="1093" w:type="dxa"/>
            <w:noWrap/>
            <w:hideMark/>
          </w:tcPr>
          <w:p w14:paraId="16D95467" w14:textId="77777777" w:rsidR="00DB5E4E" w:rsidRPr="00DB5E4E" w:rsidRDefault="00DB5E4E" w:rsidP="00DB5E4E">
            <w:pPr>
              <w:rPr>
                <w:color w:val="FF0000"/>
              </w:rPr>
            </w:pPr>
            <w:r w:rsidRPr="00DB5E4E">
              <w:rPr>
                <w:color w:val="FF0000"/>
              </w:rPr>
              <w:t>7</w:t>
            </w:r>
          </w:p>
        </w:tc>
        <w:tc>
          <w:tcPr>
            <w:tcW w:w="1247" w:type="dxa"/>
            <w:noWrap/>
            <w:hideMark/>
          </w:tcPr>
          <w:p w14:paraId="2A87A58C" w14:textId="77777777" w:rsidR="00DB5E4E" w:rsidRPr="00DB5E4E" w:rsidRDefault="00DB5E4E" w:rsidP="00DB5E4E">
            <w:pPr>
              <w:rPr>
                <w:color w:val="FF0000"/>
              </w:rPr>
            </w:pPr>
            <w:r w:rsidRPr="00DB5E4E">
              <w:rPr>
                <w:color w:val="FF0000"/>
              </w:rPr>
              <w:t>0.096562545</w:t>
            </w:r>
          </w:p>
        </w:tc>
        <w:tc>
          <w:tcPr>
            <w:tcW w:w="1256" w:type="dxa"/>
            <w:noWrap/>
            <w:hideMark/>
          </w:tcPr>
          <w:p w14:paraId="30E6B331" w14:textId="77777777" w:rsidR="00DB5E4E" w:rsidRPr="00DB5E4E" w:rsidRDefault="00DB5E4E" w:rsidP="00DB5E4E">
            <w:pPr>
              <w:rPr>
                <w:color w:val="FF0000"/>
              </w:rPr>
            </w:pPr>
            <w:r w:rsidRPr="00DB5E4E">
              <w:rPr>
                <w:color w:val="FF0000"/>
              </w:rPr>
              <w:t>0.097114264</w:t>
            </w:r>
          </w:p>
        </w:tc>
        <w:tc>
          <w:tcPr>
            <w:tcW w:w="1247" w:type="dxa"/>
            <w:noWrap/>
            <w:hideMark/>
          </w:tcPr>
          <w:p w14:paraId="1D7535A5" w14:textId="77777777" w:rsidR="00DB5E4E" w:rsidRPr="00DB5E4E" w:rsidRDefault="00DB5E4E" w:rsidP="00DB5E4E">
            <w:pPr>
              <w:rPr>
                <w:color w:val="FF0000"/>
              </w:rPr>
            </w:pPr>
            <w:r w:rsidRPr="00DB5E4E">
              <w:rPr>
                <w:color w:val="FF0000"/>
              </w:rPr>
              <w:t>21577.19641</w:t>
            </w:r>
          </w:p>
        </w:tc>
        <w:tc>
          <w:tcPr>
            <w:tcW w:w="1485" w:type="dxa"/>
            <w:noWrap/>
            <w:hideMark/>
          </w:tcPr>
          <w:p w14:paraId="3497C26D" w14:textId="77777777" w:rsidR="00DB5E4E" w:rsidRPr="00DB5E4E" w:rsidRDefault="00DB5E4E" w:rsidP="00DB5E4E">
            <w:pPr>
              <w:rPr>
                <w:color w:val="FF0000"/>
              </w:rPr>
            </w:pPr>
            <w:r w:rsidRPr="00DB5E4E">
              <w:rPr>
                <w:color w:val="FF0000"/>
              </w:rPr>
              <w:t>21618.52892</w:t>
            </w:r>
          </w:p>
        </w:tc>
        <w:tc>
          <w:tcPr>
            <w:tcW w:w="1247" w:type="dxa"/>
            <w:noWrap/>
            <w:hideMark/>
          </w:tcPr>
          <w:p w14:paraId="3D0A8E03" w14:textId="77777777" w:rsidR="00DB5E4E" w:rsidRPr="00DB5E4E" w:rsidRDefault="00DB5E4E" w:rsidP="00DB5E4E">
            <w:pPr>
              <w:rPr>
                <w:color w:val="FF0000"/>
              </w:rPr>
            </w:pPr>
            <w:r w:rsidRPr="00DB5E4E">
              <w:rPr>
                <w:color w:val="FF0000"/>
              </w:rPr>
              <w:t>9.40143E-12</w:t>
            </w:r>
          </w:p>
        </w:tc>
        <w:tc>
          <w:tcPr>
            <w:tcW w:w="1435" w:type="dxa"/>
            <w:noWrap/>
            <w:hideMark/>
          </w:tcPr>
          <w:p w14:paraId="58F6EEB1" w14:textId="77777777" w:rsidR="00DB5E4E" w:rsidRPr="00DB5E4E" w:rsidRDefault="00DB5E4E" w:rsidP="00DB5E4E">
            <w:pPr>
              <w:rPr>
                <w:color w:val="FF0000"/>
              </w:rPr>
            </w:pPr>
            <w:r w:rsidRPr="00DB5E4E">
              <w:rPr>
                <w:color w:val="FF0000"/>
              </w:rPr>
              <w:t>73.92400507</w:t>
            </w:r>
          </w:p>
        </w:tc>
      </w:tr>
      <w:tr w:rsidR="00DB5E4E" w:rsidRPr="00DB5E4E" w14:paraId="23F1B979" w14:textId="77777777" w:rsidTr="00CA36A4">
        <w:trPr>
          <w:trHeight w:val="320"/>
        </w:trPr>
        <w:tc>
          <w:tcPr>
            <w:tcW w:w="1093" w:type="dxa"/>
            <w:noWrap/>
            <w:hideMark/>
          </w:tcPr>
          <w:p w14:paraId="0BF76094" w14:textId="77777777" w:rsidR="00DB5E4E" w:rsidRPr="00DB5E4E" w:rsidRDefault="00DB5E4E" w:rsidP="00DB5E4E">
            <w:pPr>
              <w:rPr>
                <w:color w:val="FF0000"/>
              </w:rPr>
            </w:pPr>
            <w:r w:rsidRPr="00DB5E4E">
              <w:rPr>
                <w:color w:val="FF0000"/>
              </w:rPr>
              <w:t>1</w:t>
            </w:r>
          </w:p>
        </w:tc>
        <w:tc>
          <w:tcPr>
            <w:tcW w:w="1247" w:type="dxa"/>
            <w:noWrap/>
            <w:hideMark/>
          </w:tcPr>
          <w:p w14:paraId="2C40CA16" w14:textId="77777777" w:rsidR="00DB5E4E" w:rsidRPr="00DB5E4E" w:rsidRDefault="00DB5E4E" w:rsidP="00DB5E4E">
            <w:pPr>
              <w:rPr>
                <w:color w:val="FF0000"/>
              </w:rPr>
            </w:pPr>
            <w:r w:rsidRPr="00DB5E4E">
              <w:rPr>
                <w:color w:val="FF0000"/>
              </w:rPr>
              <w:t>0.093351362</w:t>
            </w:r>
          </w:p>
        </w:tc>
        <w:tc>
          <w:tcPr>
            <w:tcW w:w="1256" w:type="dxa"/>
            <w:noWrap/>
            <w:hideMark/>
          </w:tcPr>
          <w:p w14:paraId="4C9569EF" w14:textId="77777777" w:rsidR="00DB5E4E" w:rsidRPr="00DB5E4E" w:rsidRDefault="00DB5E4E" w:rsidP="00DB5E4E">
            <w:pPr>
              <w:rPr>
                <w:color w:val="FF0000"/>
              </w:rPr>
            </w:pPr>
            <w:r w:rsidRPr="00DB5E4E">
              <w:rPr>
                <w:color w:val="FF0000"/>
              </w:rPr>
              <w:t>0.094159203</w:t>
            </w:r>
          </w:p>
        </w:tc>
        <w:tc>
          <w:tcPr>
            <w:tcW w:w="1247" w:type="dxa"/>
            <w:noWrap/>
            <w:hideMark/>
          </w:tcPr>
          <w:p w14:paraId="1B0DDBA8" w14:textId="77777777" w:rsidR="00DB5E4E" w:rsidRPr="00DB5E4E" w:rsidRDefault="00DB5E4E" w:rsidP="00DB5E4E">
            <w:pPr>
              <w:rPr>
                <w:color w:val="FF0000"/>
              </w:rPr>
            </w:pPr>
            <w:r w:rsidRPr="00DB5E4E">
              <w:rPr>
                <w:color w:val="FF0000"/>
              </w:rPr>
              <w:t>22072.26968</w:t>
            </w:r>
          </w:p>
        </w:tc>
        <w:tc>
          <w:tcPr>
            <w:tcW w:w="1485" w:type="dxa"/>
            <w:noWrap/>
            <w:hideMark/>
          </w:tcPr>
          <w:p w14:paraId="7DB069BC" w14:textId="77777777" w:rsidR="00DB5E4E" w:rsidRPr="00DB5E4E" w:rsidRDefault="00DB5E4E" w:rsidP="00DB5E4E">
            <w:pPr>
              <w:rPr>
                <w:color w:val="FF0000"/>
              </w:rPr>
            </w:pPr>
            <w:r w:rsidRPr="00DB5E4E">
              <w:rPr>
                <w:color w:val="FF0000"/>
              </w:rPr>
              <w:t>21751.24204</w:t>
            </w:r>
          </w:p>
        </w:tc>
        <w:tc>
          <w:tcPr>
            <w:tcW w:w="1247" w:type="dxa"/>
            <w:noWrap/>
            <w:hideMark/>
          </w:tcPr>
          <w:p w14:paraId="73D549DB" w14:textId="77777777" w:rsidR="00DB5E4E" w:rsidRPr="00DB5E4E" w:rsidRDefault="00DB5E4E" w:rsidP="00DB5E4E">
            <w:pPr>
              <w:rPr>
                <w:color w:val="FF0000"/>
              </w:rPr>
            </w:pPr>
            <w:r w:rsidRPr="00DB5E4E">
              <w:rPr>
                <w:color w:val="FF0000"/>
              </w:rPr>
              <w:t>4.42412E-13</w:t>
            </w:r>
          </w:p>
        </w:tc>
        <w:tc>
          <w:tcPr>
            <w:tcW w:w="1435" w:type="dxa"/>
            <w:noWrap/>
            <w:hideMark/>
          </w:tcPr>
          <w:p w14:paraId="587F3A70" w14:textId="77777777" w:rsidR="00DB5E4E" w:rsidRPr="00DB5E4E" w:rsidRDefault="00DB5E4E" w:rsidP="00DB5E4E">
            <w:pPr>
              <w:rPr>
                <w:color w:val="FF0000"/>
              </w:rPr>
            </w:pPr>
            <w:r w:rsidRPr="00DB5E4E">
              <w:rPr>
                <w:color w:val="FF0000"/>
              </w:rPr>
              <w:t>91.08942342</w:t>
            </w:r>
          </w:p>
        </w:tc>
      </w:tr>
      <w:tr w:rsidR="00DB5E4E" w:rsidRPr="00DB5E4E" w14:paraId="5D4173FB" w14:textId="77777777" w:rsidTr="00CA36A4">
        <w:trPr>
          <w:trHeight w:val="320"/>
        </w:trPr>
        <w:tc>
          <w:tcPr>
            <w:tcW w:w="1093" w:type="dxa"/>
            <w:noWrap/>
            <w:hideMark/>
          </w:tcPr>
          <w:p w14:paraId="0B65282F" w14:textId="77777777" w:rsidR="00DB5E4E" w:rsidRPr="00DB5E4E" w:rsidRDefault="00DB5E4E" w:rsidP="00DB5E4E">
            <w:pPr>
              <w:rPr>
                <w:color w:val="FF0000"/>
              </w:rPr>
            </w:pPr>
            <w:r w:rsidRPr="00DB5E4E">
              <w:rPr>
                <w:color w:val="FF0000"/>
              </w:rPr>
              <w:t>4</w:t>
            </w:r>
          </w:p>
        </w:tc>
        <w:tc>
          <w:tcPr>
            <w:tcW w:w="1247" w:type="dxa"/>
            <w:noWrap/>
            <w:hideMark/>
          </w:tcPr>
          <w:p w14:paraId="42C342A7" w14:textId="77777777" w:rsidR="00DB5E4E" w:rsidRPr="00DB5E4E" w:rsidRDefault="00DB5E4E" w:rsidP="00DB5E4E">
            <w:pPr>
              <w:rPr>
                <w:color w:val="FF0000"/>
              </w:rPr>
            </w:pPr>
            <w:r w:rsidRPr="00DB5E4E">
              <w:rPr>
                <w:color w:val="FF0000"/>
              </w:rPr>
              <w:t>0.088333063</w:t>
            </w:r>
          </w:p>
        </w:tc>
        <w:tc>
          <w:tcPr>
            <w:tcW w:w="1256" w:type="dxa"/>
            <w:noWrap/>
            <w:hideMark/>
          </w:tcPr>
          <w:p w14:paraId="57E0E79E" w14:textId="77777777" w:rsidR="00DB5E4E" w:rsidRPr="00DB5E4E" w:rsidRDefault="00DB5E4E" w:rsidP="00DB5E4E">
            <w:pPr>
              <w:rPr>
                <w:color w:val="FF0000"/>
              </w:rPr>
            </w:pPr>
            <w:r w:rsidRPr="00DB5E4E">
              <w:rPr>
                <w:color w:val="FF0000"/>
              </w:rPr>
              <w:t>0.092406012</w:t>
            </w:r>
          </w:p>
        </w:tc>
        <w:tc>
          <w:tcPr>
            <w:tcW w:w="1247" w:type="dxa"/>
            <w:noWrap/>
            <w:hideMark/>
          </w:tcPr>
          <w:p w14:paraId="6A228844" w14:textId="77777777" w:rsidR="00DB5E4E" w:rsidRPr="00DB5E4E" w:rsidRDefault="00DB5E4E" w:rsidP="00DB5E4E">
            <w:pPr>
              <w:rPr>
                <w:color w:val="FF0000"/>
              </w:rPr>
            </w:pPr>
            <w:r w:rsidRPr="00DB5E4E">
              <w:rPr>
                <w:color w:val="FF0000"/>
              </w:rPr>
              <w:t>21675.24781</w:t>
            </w:r>
          </w:p>
        </w:tc>
        <w:tc>
          <w:tcPr>
            <w:tcW w:w="1485" w:type="dxa"/>
            <w:noWrap/>
            <w:hideMark/>
          </w:tcPr>
          <w:p w14:paraId="49D279CF" w14:textId="77777777" w:rsidR="00DB5E4E" w:rsidRPr="00DB5E4E" w:rsidRDefault="00DB5E4E" w:rsidP="00DB5E4E">
            <w:pPr>
              <w:rPr>
                <w:color w:val="FF0000"/>
              </w:rPr>
            </w:pPr>
            <w:r w:rsidRPr="00DB5E4E">
              <w:rPr>
                <w:color w:val="FF0000"/>
              </w:rPr>
              <w:t>21674.82239</w:t>
            </w:r>
          </w:p>
        </w:tc>
        <w:tc>
          <w:tcPr>
            <w:tcW w:w="1247" w:type="dxa"/>
            <w:noWrap/>
            <w:hideMark/>
          </w:tcPr>
          <w:p w14:paraId="2A97E3A0" w14:textId="77777777" w:rsidR="00DB5E4E" w:rsidRPr="00DB5E4E" w:rsidRDefault="00DB5E4E" w:rsidP="00DB5E4E">
            <w:pPr>
              <w:rPr>
                <w:color w:val="FF0000"/>
              </w:rPr>
            </w:pPr>
            <w:r w:rsidRPr="00DB5E4E">
              <w:rPr>
                <w:color w:val="FF0000"/>
              </w:rPr>
              <w:t>18.37963983</w:t>
            </w:r>
          </w:p>
        </w:tc>
        <w:tc>
          <w:tcPr>
            <w:tcW w:w="1435" w:type="dxa"/>
            <w:noWrap/>
            <w:hideMark/>
          </w:tcPr>
          <w:p w14:paraId="20043A68" w14:textId="77777777" w:rsidR="00DB5E4E" w:rsidRPr="00DB5E4E" w:rsidRDefault="00DB5E4E" w:rsidP="00DB5E4E">
            <w:pPr>
              <w:rPr>
                <w:color w:val="FF0000"/>
              </w:rPr>
            </w:pPr>
            <w:r w:rsidRPr="00DB5E4E">
              <w:rPr>
                <w:color w:val="FF0000"/>
              </w:rPr>
              <w:t>76.4907287</w:t>
            </w:r>
          </w:p>
        </w:tc>
      </w:tr>
      <w:tr w:rsidR="00DB5E4E" w:rsidRPr="00DB5E4E" w14:paraId="58D71237" w14:textId="77777777" w:rsidTr="00CA36A4">
        <w:trPr>
          <w:trHeight w:val="320"/>
        </w:trPr>
        <w:tc>
          <w:tcPr>
            <w:tcW w:w="1093" w:type="dxa"/>
            <w:noWrap/>
            <w:hideMark/>
          </w:tcPr>
          <w:p w14:paraId="330B59F9" w14:textId="77777777" w:rsidR="00DB5E4E" w:rsidRPr="00DB5E4E" w:rsidRDefault="00DB5E4E" w:rsidP="00DB5E4E">
            <w:pPr>
              <w:rPr>
                <w:color w:val="FF0000"/>
              </w:rPr>
            </w:pPr>
            <w:r w:rsidRPr="00DB5E4E">
              <w:rPr>
                <w:color w:val="FF0000"/>
              </w:rPr>
              <w:t>8</w:t>
            </w:r>
          </w:p>
        </w:tc>
        <w:tc>
          <w:tcPr>
            <w:tcW w:w="1247" w:type="dxa"/>
            <w:noWrap/>
            <w:hideMark/>
          </w:tcPr>
          <w:p w14:paraId="55876D9D" w14:textId="77777777" w:rsidR="00DB5E4E" w:rsidRPr="00DB5E4E" w:rsidRDefault="00DB5E4E" w:rsidP="00DB5E4E">
            <w:pPr>
              <w:rPr>
                <w:color w:val="FF0000"/>
              </w:rPr>
            </w:pPr>
            <w:r w:rsidRPr="00DB5E4E">
              <w:rPr>
                <w:color w:val="FF0000"/>
              </w:rPr>
              <w:t>0.106255976</w:t>
            </w:r>
          </w:p>
        </w:tc>
        <w:tc>
          <w:tcPr>
            <w:tcW w:w="1256" w:type="dxa"/>
            <w:noWrap/>
            <w:hideMark/>
          </w:tcPr>
          <w:p w14:paraId="4784F6CD" w14:textId="77777777" w:rsidR="00DB5E4E" w:rsidRPr="00DB5E4E" w:rsidRDefault="00DB5E4E" w:rsidP="00DB5E4E">
            <w:pPr>
              <w:rPr>
                <w:color w:val="FF0000"/>
              </w:rPr>
            </w:pPr>
            <w:r w:rsidRPr="00DB5E4E">
              <w:rPr>
                <w:color w:val="FF0000"/>
              </w:rPr>
              <w:t>0.0771677</w:t>
            </w:r>
          </w:p>
        </w:tc>
        <w:tc>
          <w:tcPr>
            <w:tcW w:w="1247" w:type="dxa"/>
            <w:noWrap/>
            <w:hideMark/>
          </w:tcPr>
          <w:p w14:paraId="52FCFD59" w14:textId="77777777" w:rsidR="00DB5E4E" w:rsidRPr="00DB5E4E" w:rsidRDefault="00DB5E4E" w:rsidP="00DB5E4E">
            <w:pPr>
              <w:rPr>
                <w:color w:val="FF0000"/>
              </w:rPr>
            </w:pPr>
            <w:r w:rsidRPr="00DB5E4E">
              <w:rPr>
                <w:color w:val="FF0000"/>
              </w:rPr>
              <w:t>21461.12799</w:t>
            </w:r>
          </w:p>
        </w:tc>
        <w:tc>
          <w:tcPr>
            <w:tcW w:w="1485" w:type="dxa"/>
            <w:noWrap/>
            <w:hideMark/>
          </w:tcPr>
          <w:p w14:paraId="4E90283B" w14:textId="77777777" w:rsidR="00DB5E4E" w:rsidRPr="00DB5E4E" w:rsidRDefault="00DB5E4E" w:rsidP="00DB5E4E">
            <w:pPr>
              <w:rPr>
                <w:color w:val="FF0000"/>
              </w:rPr>
            </w:pPr>
            <w:r w:rsidRPr="00DB5E4E">
              <w:rPr>
                <w:color w:val="FF0000"/>
              </w:rPr>
              <w:t>21856.02282</w:t>
            </w:r>
          </w:p>
        </w:tc>
        <w:tc>
          <w:tcPr>
            <w:tcW w:w="1247" w:type="dxa"/>
            <w:noWrap/>
            <w:hideMark/>
          </w:tcPr>
          <w:p w14:paraId="0B6444AA" w14:textId="77777777" w:rsidR="00DB5E4E" w:rsidRPr="00DB5E4E" w:rsidRDefault="00DB5E4E" w:rsidP="00DB5E4E">
            <w:pPr>
              <w:rPr>
                <w:color w:val="FF0000"/>
              </w:rPr>
            </w:pPr>
            <w:r w:rsidRPr="00DB5E4E">
              <w:rPr>
                <w:color w:val="FF0000"/>
              </w:rPr>
              <w:t>1.286735139</w:t>
            </w:r>
          </w:p>
        </w:tc>
        <w:tc>
          <w:tcPr>
            <w:tcW w:w="1435" w:type="dxa"/>
            <w:noWrap/>
            <w:hideMark/>
          </w:tcPr>
          <w:p w14:paraId="20AAF072" w14:textId="77777777" w:rsidR="00DB5E4E" w:rsidRPr="00DB5E4E" w:rsidRDefault="00DB5E4E" w:rsidP="00DB5E4E">
            <w:pPr>
              <w:rPr>
                <w:color w:val="FF0000"/>
              </w:rPr>
            </w:pPr>
            <w:r w:rsidRPr="00DB5E4E">
              <w:rPr>
                <w:color w:val="FF0000"/>
              </w:rPr>
              <w:t>83.57151518</w:t>
            </w:r>
          </w:p>
        </w:tc>
      </w:tr>
    </w:tbl>
    <w:p w14:paraId="4DE2A8CA" w14:textId="77777777" w:rsidR="00CD44FD" w:rsidRPr="00C471B0" w:rsidRDefault="00CD44FD" w:rsidP="00C471B0"/>
    <w:p w14:paraId="0B721AF0" w14:textId="77777777" w:rsidR="00C471B0" w:rsidRDefault="00C471B0" w:rsidP="00C471B0"/>
    <w:p w14:paraId="33801C97" w14:textId="77777777" w:rsidR="00DB5E4E" w:rsidRDefault="00DB5E4E" w:rsidP="00C471B0">
      <w:r>
        <w:t xml:space="preserve">From the table above, Model 3, 6, 9 and 10 have the best r2, mae and rmse </w:t>
      </w:r>
      <w:r w:rsidR="00DA0B14">
        <w:t>whereas</w:t>
      </w:r>
      <w:r>
        <w:t xml:space="preserve"> 1, 4, 7 and 8 has the worst me</w:t>
      </w:r>
      <w:r w:rsidR="00DA0B14">
        <w:t>t</w:t>
      </w:r>
      <w:r>
        <w:t>rics.</w:t>
      </w:r>
    </w:p>
    <w:p w14:paraId="54D5978F" w14:textId="77777777" w:rsidR="00DB5E4E" w:rsidRDefault="00DB5E4E" w:rsidP="00C471B0"/>
    <w:p w14:paraId="21242676" w14:textId="7B6205D8" w:rsidR="00DB5E4E" w:rsidRDefault="00DA0B14" w:rsidP="00C471B0">
      <w:r>
        <w:t>Below is the list of models</w:t>
      </w:r>
      <w:r w:rsidR="000F2756">
        <w:t xml:space="preserve"> (Models Numbers mentioned below are same as for table above.)</w:t>
      </w:r>
    </w:p>
    <w:p w14:paraId="02E44AB9" w14:textId="002B9F54" w:rsidR="00DA0B14" w:rsidRDefault="000F2756" w:rsidP="00C471B0">
      <w:r>
        <w:t>Ordered by datasets with poor models in the beginning.</w:t>
      </w:r>
    </w:p>
    <w:p w14:paraId="4FF2282D" w14:textId="17FC2BE1" w:rsidR="00246FBF" w:rsidRDefault="00246FBF" w:rsidP="000F2756">
      <w:pPr>
        <w:pStyle w:val="Heading1"/>
      </w:pPr>
      <w:r w:rsidRPr="000F2756">
        <w:t>Models</w:t>
      </w:r>
      <w:r>
        <w:t xml:space="preserve"> 7-8</w:t>
      </w:r>
    </w:p>
    <w:p w14:paraId="72C8316A" w14:textId="209276D1" w:rsidR="000F2756" w:rsidRDefault="000F2756" w:rsidP="000F2756">
      <w:r>
        <w:t>Models 7-8</w:t>
      </w:r>
      <w:r>
        <w:t xml:space="preserve"> are with</w:t>
      </w:r>
      <w:r>
        <w:t xml:space="preserve"> entire dataset obtained by merging all 3 csv</w:t>
      </w:r>
      <w:r>
        <w:t xml:space="preserve">. </w:t>
      </w:r>
    </w:p>
    <w:p w14:paraId="051C96C3" w14:textId="77777777" w:rsidR="000F2756" w:rsidRDefault="000F2756" w:rsidP="000F2756">
      <w:r>
        <w:t>Missing markdowns are filled as zero</w:t>
      </w:r>
    </w:p>
    <w:p w14:paraId="1AD986DE" w14:textId="77777777" w:rsidR="000F2756" w:rsidRDefault="000F2756" w:rsidP="00246FBF"/>
    <w:p w14:paraId="248C0B1F" w14:textId="5003FD6C" w:rsidR="000F2756" w:rsidRDefault="000F2756" w:rsidP="00246FBF">
      <w:r>
        <w:t>Model7:</w:t>
      </w:r>
    </w:p>
    <w:p w14:paraId="7DD4E1A3" w14:textId="77777777" w:rsidR="000F2756" w:rsidRPr="000F2756" w:rsidRDefault="000F2756" w:rsidP="000F2756">
      <w:r w:rsidRPr="000F2756">
        <w:t>DecisionTreeRegressor(criterion='mse', max_depth=7, max_features=None,</w:t>
      </w:r>
    </w:p>
    <w:p w14:paraId="6AE12672" w14:textId="77777777" w:rsidR="000F2756" w:rsidRPr="000F2756" w:rsidRDefault="000F2756" w:rsidP="000F2756">
      <w:r w:rsidRPr="000F2756">
        <w:t xml:space="preserve">                      max_leaf_nodes=None, min_impurity_decrease=0.0,</w:t>
      </w:r>
    </w:p>
    <w:p w14:paraId="5A8CC38C" w14:textId="77777777" w:rsidR="000F2756" w:rsidRPr="000F2756" w:rsidRDefault="000F2756" w:rsidP="000F2756">
      <w:r w:rsidRPr="000F2756">
        <w:t xml:space="preserve">                      min_impurity_split=None, min_samples_leaf=1,</w:t>
      </w:r>
    </w:p>
    <w:p w14:paraId="6536AD7F" w14:textId="77777777" w:rsidR="000F2756" w:rsidRPr="000F2756" w:rsidRDefault="000F2756" w:rsidP="000F2756">
      <w:r w:rsidRPr="000F2756">
        <w:t xml:space="preserve">                      min_samples_split=2, min_weight_fraction_leaf=0.0,</w:t>
      </w:r>
    </w:p>
    <w:p w14:paraId="7DAAC098" w14:textId="77777777" w:rsidR="000F2756" w:rsidRPr="000F2756" w:rsidRDefault="000F2756" w:rsidP="000F2756">
      <w:r w:rsidRPr="000F2756">
        <w:t xml:space="preserve">                      presort=False, random_state=None, splitter='best')</w:t>
      </w:r>
    </w:p>
    <w:p w14:paraId="1AAB70CC" w14:textId="77777777" w:rsidR="000F2756" w:rsidRPr="000F2756" w:rsidRDefault="000F2756" w:rsidP="000F2756">
      <w:r w:rsidRPr="000F2756">
        <w:t>Description: Decision Tree regression Model with no data transformations. Includes all columns including markdowns. This dataset contains data prior to the introduction of markdowns</w:t>
      </w:r>
    </w:p>
    <w:p w14:paraId="3E12F30A" w14:textId="77777777" w:rsidR="000F2756" w:rsidRPr="000F2756" w:rsidRDefault="000F2756" w:rsidP="000F2756">
      <w:r w:rsidRPr="000F2756">
        <w:t>train_r2: 0.09656254543257947</w:t>
      </w:r>
    </w:p>
    <w:p w14:paraId="7802918F" w14:textId="77777777" w:rsidR="000F2756" w:rsidRPr="000F2756" w:rsidRDefault="000F2756" w:rsidP="000F2756">
      <w:r w:rsidRPr="000F2756">
        <w:t>train_mae: 9.401427121469734e-12</w:t>
      </w:r>
    </w:p>
    <w:p w14:paraId="15970D5E" w14:textId="77777777" w:rsidR="000F2756" w:rsidRPr="000F2756" w:rsidRDefault="000F2756" w:rsidP="000F2756">
      <w:r w:rsidRPr="000F2756">
        <w:t>train_rmse: 21577.19641228585</w:t>
      </w:r>
    </w:p>
    <w:p w14:paraId="5EE890B6" w14:textId="77777777" w:rsidR="000F2756" w:rsidRPr="000F2756" w:rsidRDefault="000F2756" w:rsidP="000F2756">
      <w:r w:rsidRPr="000F2756">
        <w:t>validation_r2: 0.09711426429031167</w:t>
      </w:r>
    </w:p>
    <w:p w14:paraId="1B046D7C" w14:textId="77777777" w:rsidR="000F2756" w:rsidRPr="000F2756" w:rsidRDefault="000F2756" w:rsidP="000F2756">
      <w:r w:rsidRPr="000F2756">
        <w:t>validation_mae: 73.92400507043483</w:t>
      </w:r>
    </w:p>
    <w:p w14:paraId="13E8FFF2" w14:textId="77777777" w:rsidR="000F2756" w:rsidRPr="000F2756" w:rsidRDefault="000F2756" w:rsidP="000F2756">
      <w:r w:rsidRPr="000F2756">
        <w:t>validation_rmse: 21618.528916645013</w:t>
      </w:r>
    </w:p>
    <w:p w14:paraId="2B93612E" w14:textId="77777777" w:rsidR="000F2756" w:rsidRDefault="000F2756" w:rsidP="00246FBF"/>
    <w:p w14:paraId="73A1EB00" w14:textId="040CBB0F" w:rsidR="000F2756" w:rsidRDefault="000F2756" w:rsidP="00246FBF">
      <w:r>
        <w:t>Model8:</w:t>
      </w:r>
    </w:p>
    <w:p w14:paraId="54BB532E" w14:textId="77777777" w:rsidR="000F2756" w:rsidRPr="000F2756" w:rsidRDefault="000F2756" w:rsidP="000F2756">
      <w:r w:rsidRPr="000F2756">
        <w:t xml:space="preserve">Model details: </w:t>
      </w:r>
    </w:p>
    <w:p w14:paraId="3172F343" w14:textId="77777777" w:rsidR="000F2756" w:rsidRPr="000F2756" w:rsidRDefault="000F2756" w:rsidP="000F2756">
      <w:r w:rsidRPr="000F2756">
        <w:t>RandomForestRegressor(bootstrap=True, criterion='mse', max_depth=None,</w:t>
      </w:r>
    </w:p>
    <w:p w14:paraId="21EB2C3B" w14:textId="77777777" w:rsidR="000F2756" w:rsidRPr="000F2756" w:rsidRDefault="000F2756" w:rsidP="000F2756">
      <w:r w:rsidRPr="000F2756">
        <w:t xml:space="preserve">                      max_features='auto', max_leaf_nodes=None,</w:t>
      </w:r>
    </w:p>
    <w:p w14:paraId="560C9392" w14:textId="77777777" w:rsidR="000F2756" w:rsidRPr="000F2756" w:rsidRDefault="000F2756" w:rsidP="000F2756">
      <w:r w:rsidRPr="000F2756">
        <w:t xml:space="preserve">                      min_impurity_decrease=0.0, min_impurity_split=None,</w:t>
      </w:r>
    </w:p>
    <w:p w14:paraId="3B863476" w14:textId="77777777" w:rsidR="000F2756" w:rsidRPr="000F2756" w:rsidRDefault="000F2756" w:rsidP="000F2756">
      <w:r w:rsidRPr="000F2756">
        <w:t xml:space="preserve">                      min_samples_leaf=1, min_samples_split=2,</w:t>
      </w:r>
    </w:p>
    <w:p w14:paraId="26976657" w14:textId="77777777" w:rsidR="000F2756" w:rsidRPr="000F2756" w:rsidRDefault="000F2756" w:rsidP="000F2756">
      <w:r w:rsidRPr="000F2756">
        <w:t xml:space="preserve">                      min_weight_fraction_leaf=0.0, n_estimators=100,</w:t>
      </w:r>
    </w:p>
    <w:p w14:paraId="193DD86C" w14:textId="77777777" w:rsidR="000F2756" w:rsidRPr="000F2756" w:rsidRDefault="000F2756" w:rsidP="000F2756">
      <w:r w:rsidRPr="000F2756">
        <w:t xml:space="preserve">                      n_jobs=None, oob_score=True, random_state=1, verbose=0,</w:t>
      </w:r>
    </w:p>
    <w:p w14:paraId="74A45F47" w14:textId="77777777" w:rsidR="000F2756" w:rsidRPr="000F2756" w:rsidRDefault="000F2756" w:rsidP="000F2756">
      <w:r w:rsidRPr="000F2756">
        <w:t xml:space="preserve">                      warm_start=False)</w:t>
      </w:r>
    </w:p>
    <w:p w14:paraId="60E821E6" w14:textId="77777777" w:rsidR="000F2756" w:rsidRPr="000F2756" w:rsidRDefault="000F2756" w:rsidP="000F2756">
      <w:r w:rsidRPr="000F2756">
        <w:t>Description: Random forest regression Model with no data transformations. This dataset contains data prior to the introduction of markdowns and also later</w:t>
      </w:r>
    </w:p>
    <w:p w14:paraId="44695F2D" w14:textId="77777777" w:rsidR="000F2756" w:rsidRPr="000F2756" w:rsidRDefault="000F2756" w:rsidP="000F2756">
      <w:r w:rsidRPr="000F2756">
        <w:t>train_r2: 0.10625597624689775</w:t>
      </w:r>
    </w:p>
    <w:p w14:paraId="19752D66" w14:textId="77777777" w:rsidR="000F2756" w:rsidRPr="000F2756" w:rsidRDefault="000F2756" w:rsidP="000F2756">
      <w:r w:rsidRPr="000F2756">
        <w:t>train_mae: 1.2867351386963013</w:t>
      </w:r>
    </w:p>
    <w:p w14:paraId="3F5B52AF" w14:textId="77777777" w:rsidR="000F2756" w:rsidRPr="000F2756" w:rsidRDefault="000F2756" w:rsidP="000F2756">
      <w:r w:rsidRPr="000F2756">
        <w:t>train_rmse: 21461.127985366205</w:t>
      </w:r>
    </w:p>
    <w:p w14:paraId="2D7FD8FE" w14:textId="77777777" w:rsidR="000F2756" w:rsidRPr="000F2756" w:rsidRDefault="000F2756" w:rsidP="000F2756">
      <w:r w:rsidRPr="000F2756">
        <w:t>validation_r2: 0.07716769995044315</w:t>
      </w:r>
    </w:p>
    <w:p w14:paraId="1CB464D0" w14:textId="77777777" w:rsidR="000F2756" w:rsidRPr="000F2756" w:rsidRDefault="000F2756" w:rsidP="000F2756">
      <w:r w:rsidRPr="000F2756">
        <w:t>validation_mae: 83.57151518176187</w:t>
      </w:r>
    </w:p>
    <w:p w14:paraId="4F8C3F8D" w14:textId="77777777" w:rsidR="000F2756" w:rsidRPr="000F2756" w:rsidRDefault="000F2756" w:rsidP="000F2756">
      <w:r w:rsidRPr="000F2756">
        <w:t>validation_rmse: 21856.022824493226</w:t>
      </w:r>
    </w:p>
    <w:p w14:paraId="25C14F52" w14:textId="77777777" w:rsidR="000F2756" w:rsidRDefault="000F2756" w:rsidP="00246FBF"/>
    <w:p w14:paraId="26855BBC" w14:textId="260EA4EB" w:rsidR="000F2756" w:rsidRDefault="000F2756" w:rsidP="000F2756">
      <w:pPr>
        <w:pStyle w:val="Heading1"/>
      </w:pPr>
      <w:r w:rsidRPr="000F2756">
        <w:rPr>
          <w:rStyle w:val="Heading2Char"/>
        </w:rPr>
        <w:t>Interpretation</w:t>
      </w:r>
      <w:r>
        <w:t>:</w:t>
      </w:r>
    </w:p>
    <w:p w14:paraId="651D09D2" w14:textId="456C0604" w:rsidR="000F2756" w:rsidRDefault="000F2756" w:rsidP="00246FBF">
      <w:r>
        <w:t xml:space="preserve">Results look poor. R2 of 0.1 indicates the models is similar to the base model (estimating all values of Weekly Sales as mean). </w:t>
      </w:r>
    </w:p>
    <w:p w14:paraId="682DF063" w14:textId="2CBB4FDB" w:rsidR="000F2756" w:rsidRDefault="000F2756" w:rsidP="00246FBF">
      <w:r>
        <w:t>RMSE is also very high.</w:t>
      </w:r>
    </w:p>
    <w:p w14:paraId="5C2FB18D" w14:textId="28F35209" w:rsidR="000F2756" w:rsidRPr="00246FBF" w:rsidRDefault="000F2756" w:rsidP="00246FBF">
      <w:r>
        <w:t xml:space="preserve">Even though there is less overfitting, the model is not very useful as the predictions are poor. </w:t>
      </w:r>
    </w:p>
    <w:p w14:paraId="0B13441F" w14:textId="77777777" w:rsidR="00DA0B14" w:rsidRDefault="00DA0B14" w:rsidP="00DA0B14">
      <w:pPr>
        <w:pStyle w:val="Heading1"/>
      </w:pPr>
      <w:r>
        <w:t>Models 1-3</w:t>
      </w:r>
    </w:p>
    <w:p w14:paraId="7D29137B" w14:textId="77777777" w:rsidR="00DA0B14" w:rsidRDefault="00DA0B14" w:rsidP="00C471B0">
      <w:r>
        <w:t xml:space="preserve">Models 1-3 are with dataset which contains markdown values. As markdowns are introduced towards end of year 2011, this dataset removed contains only data after markdowns are introduced. </w:t>
      </w:r>
    </w:p>
    <w:p w14:paraId="2BDD4BB0" w14:textId="77777777" w:rsidR="00DA0B14" w:rsidRDefault="00DA0B14" w:rsidP="00C471B0">
      <w:r>
        <w:t>Missing markdowns are filled as zero</w:t>
      </w:r>
    </w:p>
    <w:p w14:paraId="63AD6CC9" w14:textId="77777777" w:rsidR="00DA0B14" w:rsidRDefault="00DA0B14" w:rsidP="00C471B0"/>
    <w:p w14:paraId="0F3350A9" w14:textId="77777777" w:rsidR="00DA0B14" w:rsidRDefault="00DA0B14" w:rsidP="00C471B0">
      <w:r>
        <w:t>Model1:</w:t>
      </w:r>
    </w:p>
    <w:p w14:paraId="3EAA1D9D" w14:textId="77777777" w:rsidR="00DA0B14" w:rsidRPr="00DA0B14" w:rsidRDefault="008C496F" w:rsidP="00DA0B14">
      <w:r w:rsidRPr="00DA0B14">
        <w:t>LinearRegression (</w:t>
      </w:r>
      <w:r w:rsidR="00DA0B14" w:rsidRPr="00DA0B14">
        <w:t>copy_X=True, fit_intercept=True, n_jobs=None, normalize=True)</w:t>
      </w:r>
    </w:p>
    <w:p w14:paraId="1F3EEF0C" w14:textId="77777777" w:rsidR="00DA0B14" w:rsidRPr="00DA0B14" w:rsidRDefault="00DA0B14" w:rsidP="00DA0B14">
      <w:r w:rsidRPr="00DA0B14">
        <w:t>Description: Linear regression Model with no data transformations. Includes all columns</w:t>
      </w:r>
    </w:p>
    <w:p w14:paraId="4C655F1F" w14:textId="77777777" w:rsidR="00DA0B14" w:rsidRPr="00DA0B14" w:rsidRDefault="00DA0B14" w:rsidP="00DA0B14">
      <w:r w:rsidRPr="00DA0B14">
        <w:t>train_r2: 0.09335136190344195</w:t>
      </w:r>
    </w:p>
    <w:p w14:paraId="67FF1834" w14:textId="77777777" w:rsidR="00DA0B14" w:rsidRPr="00DA0B14" w:rsidRDefault="00DA0B14" w:rsidP="00DA0B14">
      <w:r w:rsidRPr="00DA0B14">
        <w:t>train_mae: 4.4241154264012437e-13</w:t>
      </w:r>
    </w:p>
    <w:p w14:paraId="40506AF7" w14:textId="77777777" w:rsidR="00DA0B14" w:rsidRPr="00DA0B14" w:rsidRDefault="00DA0B14" w:rsidP="00DA0B14">
      <w:r w:rsidRPr="00DA0B14">
        <w:t>train_rmse: 22072.269683556686</w:t>
      </w:r>
    </w:p>
    <w:p w14:paraId="68246B08" w14:textId="77777777" w:rsidR="00DA0B14" w:rsidRPr="00DA0B14" w:rsidRDefault="00DA0B14" w:rsidP="00DA0B14">
      <w:r w:rsidRPr="00DA0B14">
        <w:t>validation_r2: 0.09415920290341961</w:t>
      </w:r>
    </w:p>
    <w:p w14:paraId="582B01EC" w14:textId="77777777" w:rsidR="00DA0B14" w:rsidRPr="00DA0B14" w:rsidRDefault="00DA0B14" w:rsidP="00DA0B14">
      <w:r w:rsidRPr="00DA0B14">
        <w:t>validation_mae: 91.08942341878617</w:t>
      </w:r>
    </w:p>
    <w:p w14:paraId="04F5A9C8" w14:textId="77777777" w:rsidR="00DA0B14" w:rsidRPr="00DA0B14" w:rsidRDefault="00DA0B14" w:rsidP="00DA0B14">
      <w:r w:rsidRPr="00DA0B14">
        <w:t>validation_rmse: 21751.242044027294</w:t>
      </w:r>
    </w:p>
    <w:p w14:paraId="5F7F1879" w14:textId="77777777" w:rsidR="00DA0B14" w:rsidRDefault="00DA0B14" w:rsidP="00C471B0"/>
    <w:p w14:paraId="29DACA5A" w14:textId="77777777" w:rsidR="00DA0B14" w:rsidRDefault="00DA0B14" w:rsidP="00C471B0">
      <w:r>
        <w:t>Model2:</w:t>
      </w:r>
    </w:p>
    <w:p w14:paraId="4991A3DB" w14:textId="77777777" w:rsidR="00DA0B14" w:rsidRPr="00DA0B14" w:rsidRDefault="00DA0B14" w:rsidP="00DA0B14">
      <w:r w:rsidRPr="00DA0B14">
        <w:t xml:space="preserve">Model details: </w:t>
      </w:r>
    </w:p>
    <w:p w14:paraId="7347D522" w14:textId="77777777" w:rsidR="00DA0B14" w:rsidRPr="00DA0B14" w:rsidRDefault="00DA0B14" w:rsidP="00DA0B14">
      <w:r w:rsidRPr="00DA0B14">
        <w:t>DecisionTreeRegressor(criterion='mse', max_depth=7, max_features=None,</w:t>
      </w:r>
    </w:p>
    <w:p w14:paraId="25C86B9E" w14:textId="77777777" w:rsidR="00DA0B14" w:rsidRPr="00DA0B14" w:rsidRDefault="00DA0B14" w:rsidP="00DA0B14">
      <w:r w:rsidRPr="00DA0B14">
        <w:t xml:space="preserve">                      max_leaf_nodes=None, min_impurity_decrease=0.0,</w:t>
      </w:r>
    </w:p>
    <w:p w14:paraId="14D56664" w14:textId="77777777" w:rsidR="00DA0B14" w:rsidRPr="00DA0B14" w:rsidRDefault="00DA0B14" w:rsidP="00DA0B14">
      <w:r w:rsidRPr="00DA0B14">
        <w:t xml:space="preserve">                      min_impurity_split=None, min_samples_leaf=1,</w:t>
      </w:r>
    </w:p>
    <w:p w14:paraId="59C5C392" w14:textId="77777777" w:rsidR="00DA0B14" w:rsidRPr="00DA0B14" w:rsidRDefault="00DA0B14" w:rsidP="00DA0B14">
      <w:r w:rsidRPr="00DA0B14">
        <w:t xml:space="preserve">                      min_samples_split=2, min_weight_fraction_leaf=0.0,</w:t>
      </w:r>
    </w:p>
    <w:p w14:paraId="12ECAF8E" w14:textId="77777777" w:rsidR="00DA0B14" w:rsidRPr="00DA0B14" w:rsidRDefault="00DA0B14" w:rsidP="00DA0B14">
      <w:r w:rsidRPr="00DA0B14">
        <w:t xml:space="preserve">                      presort=False, random_state=None, splitter='best')</w:t>
      </w:r>
    </w:p>
    <w:p w14:paraId="1D178333" w14:textId="77777777" w:rsidR="00DA0B14" w:rsidRPr="00DA0B14" w:rsidRDefault="00DA0B14" w:rsidP="00DA0B14">
      <w:r w:rsidRPr="00DA0B14">
        <w:t>Description: Decision Tree regression Model with no data transformations. Includes all columns</w:t>
      </w:r>
    </w:p>
    <w:p w14:paraId="2A11003D" w14:textId="77777777" w:rsidR="00DA0B14" w:rsidRPr="00DA0B14" w:rsidRDefault="00DA0B14" w:rsidP="00DA0B14">
      <w:r w:rsidRPr="00DA0B14">
        <w:t>train_r2: 0.7608430604905764</w:t>
      </w:r>
    </w:p>
    <w:p w14:paraId="6942ED4A" w14:textId="77777777" w:rsidR="00DA0B14" w:rsidRPr="00DA0B14" w:rsidRDefault="00DA0B14" w:rsidP="00DA0B14">
      <w:r w:rsidRPr="00DA0B14">
        <w:t>train_mae: 3.4509025873090033e-12</w:t>
      </w:r>
    </w:p>
    <w:p w14:paraId="47961483" w14:textId="77777777" w:rsidR="00DA0B14" w:rsidRPr="00DA0B14" w:rsidRDefault="00DA0B14" w:rsidP="00DA0B14">
      <w:r w:rsidRPr="00DA0B14">
        <w:t>train_rmse: 11336.238663526812</w:t>
      </w:r>
    </w:p>
    <w:p w14:paraId="639DBD41" w14:textId="77777777" w:rsidR="00DA0B14" w:rsidRPr="00DA0B14" w:rsidRDefault="00DA0B14" w:rsidP="00DA0B14">
      <w:r w:rsidRPr="00DA0B14">
        <w:t>validation_r2: 0.7591936136791231</w:t>
      </w:r>
    </w:p>
    <w:p w14:paraId="35725462" w14:textId="77777777" w:rsidR="00DA0B14" w:rsidRPr="00DA0B14" w:rsidRDefault="00DA0B14" w:rsidP="00DA0B14">
      <w:r w:rsidRPr="00DA0B14">
        <w:t>validation_mae: 51.81069297940961</w:t>
      </w:r>
    </w:p>
    <w:p w14:paraId="7E1C1169" w14:textId="77777777" w:rsidR="00DA0B14" w:rsidRPr="00DA0B14" w:rsidRDefault="00DA0B14" w:rsidP="00DA0B14">
      <w:r w:rsidRPr="00DA0B14">
        <w:t>validation_rmse: 11214.815241125414</w:t>
      </w:r>
    </w:p>
    <w:p w14:paraId="15D4D2DF" w14:textId="77777777" w:rsidR="00DA0B14" w:rsidRDefault="00DA0B14" w:rsidP="00C471B0"/>
    <w:p w14:paraId="20AA73E1" w14:textId="77777777" w:rsidR="00DA0B14" w:rsidRDefault="00DA0B14" w:rsidP="00C471B0">
      <w:r>
        <w:t>Model 3:</w:t>
      </w:r>
    </w:p>
    <w:p w14:paraId="462C416D" w14:textId="77777777" w:rsidR="00DA0B14" w:rsidRPr="00DA0B14" w:rsidRDefault="00DA0B14" w:rsidP="00DA0B14">
      <w:r w:rsidRPr="00DA0B14">
        <w:t xml:space="preserve">Model details: </w:t>
      </w:r>
    </w:p>
    <w:p w14:paraId="2AD6BF67" w14:textId="77777777" w:rsidR="00DA0B14" w:rsidRPr="00DA0B14" w:rsidRDefault="00DA0B14" w:rsidP="00DA0B14">
      <w:r w:rsidRPr="00DA0B14">
        <w:t>RandomForestRegressor(bootstrap=True, criterion='mse', max_depth=None,</w:t>
      </w:r>
    </w:p>
    <w:p w14:paraId="0B798CDE" w14:textId="77777777" w:rsidR="00DA0B14" w:rsidRPr="00DA0B14" w:rsidRDefault="00DA0B14" w:rsidP="00DA0B14">
      <w:r w:rsidRPr="00DA0B14">
        <w:t xml:space="preserve">                      max_features='auto', max_leaf_nodes=None,</w:t>
      </w:r>
    </w:p>
    <w:p w14:paraId="511DC7D6" w14:textId="77777777" w:rsidR="00DA0B14" w:rsidRPr="00DA0B14" w:rsidRDefault="00DA0B14" w:rsidP="00DA0B14">
      <w:r w:rsidRPr="00DA0B14">
        <w:t xml:space="preserve">                      min_impurity_decrease=0.0, min_impurity_split=None,</w:t>
      </w:r>
    </w:p>
    <w:p w14:paraId="7E883681" w14:textId="77777777" w:rsidR="00DA0B14" w:rsidRPr="00DA0B14" w:rsidRDefault="00DA0B14" w:rsidP="00DA0B14">
      <w:r w:rsidRPr="00DA0B14">
        <w:t xml:space="preserve">                      min_samples_leaf=1, min_samples_split=2,</w:t>
      </w:r>
    </w:p>
    <w:p w14:paraId="4A9FE3EE" w14:textId="77777777" w:rsidR="00DA0B14" w:rsidRPr="00DA0B14" w:rsidRDefault="00DA0B14" w:rsidP="00DA0B14">
      <w:r w:rsidRPr="00DA0B14">
        <w:t xml:space="preserve">                      min_weight_fraction_leaf=0.0, n_estimators=100,</w:t>
      </w:r>
    </w:p>
    <w:p w14:paraId="72F7FF0B" w14:textId="77777777" w:rsidR="00DA0B14" w:rsidRPr="00DA0B14" w:rsidRDefault="00DA0B14" w:rsidP="00DA0B14">
      <w:r w:rsidRPr="00DA0B14">
        <w:t xml:space="preserve">                      n_jobs=None, oob_score=True, random_state=1, verbose=0,</w:t>
      </w:r>
    </w:p>
    <w:p w14:paraId="2F00442E" w14:textId="77777777" w:rsidR="00DA0B14" w:rsidRPr="00DA0B14" w:rsidRDefault="00DA0B14" w:rsidP="00DA0B14">
      <w:r w:rsidRPr="00DA0B14">
        <w:t xml:space="preserve">                      warm_start=False)</w:t>
      </w:r>
    </w:p>
    <w:p w14:paraId="384463DD" w14:textId="77777777" w:rsidR="00DA0B14" w:rsidRPr="00DA0B14" w:rsidRDefault="00DA0B14" w:rsidP="00DA0B14">
      <w:r w:rsidRPr="00DA0B14">
        <w:t>Description: Random forest regression Model with no data transformations. Includes all columns</w:t>
      </w:r>
    </w:p>
    <w:p w14:paraId="32B7F63E" w14:textId="77777777" w:rsidR="00DA0B14" w:rsidRPr="00DA0B14" w:rsidRDefault="00DA0B14" w:rsidP="00DA0B14">
      <w:r w:rsidRPr="00DA0B14">
        <w:t>train_r2: 0.9949871119356408</w:t>
      </w:r>
    </w:p>
    <w:p w14:paraId="566E8403" w14:textId="77777777" w:rsidR="00DA0B14" w:rsidRPr="00DA0B14" w:rsidRDefault="00DA0B14" w:rsidP="00DA0B14">
      <w:r w:rsidRPr="00DA0B14">
        <w:t>train_mae: 19.208004602480617</w:t>
      </w:r>
    </w:p>
    <w:p w14:paraId="68CB389C" w14:textId="77777777" w:rsidR="00DA0B14" w:rsidRPr="00DA0B14" w:rsidRDefault="00DA0B14" w:rsidP="00DA0B14">
      <w:r w:rsidRPr="00DA0B14">
        <w:t>train_rmse: 1641.2377235868435</w:t>
      </w:r>
    </w:p>
    <w:p w14:paraId="5747AA7D" w14:textId="77777777" w:rsidR="00DA0B14" w:rsidRPr="00DA0B14" w:rsidRDefault="00DA0B14" w:rsidP="00DA0B14">
      <w:r w:rsidRPr="00DA0B14">
        <w:t>validation_r2: 0.969933597866702</w:t>
      </w:r>
    </w:p>
    <w:p w14:paraId="736453E0" w14:textId="77777777" w:rsidR="00DA0B14" w:rsidRPr="00DA0B14" w:rsidRDefault="00DA0B14" w:rsidP="00DA0B14">
      <w:r w:rsidRPr="00DA0B14">
        <w:t>validation_mae: 52.08788675189235</w:t>
      </w:r>
    </w:p>
    <w:p w14:paraId="6AF2A9BD" w14:textId="77777777" w:rsidR="00DA0B14" w:rsidRPr="00DA0B14" w:rsidRDefault="00DA0B14" w:rsidP="00DA0B14">
      <w:r w:rsidRPr="00DA0B14">
        <w:t>validation_rmse: 3962.7698842137193</w:t>
      </w:r>
    </w:p>
    <w:p w14:paraId="7A66B11E" w14:textId="77777777" w:rsidR="00DA0B14" w:rsidRDefault="00DA0B14" w:rsidP="00C471B0"/>
    <w:p w14:paraId="50A5B6AC" w14:textId="77777777" w:rsidR="00DA0B14" w:rsidRDefault="00DA0B14" w:rsidP="00DA0B14">
      <w:pPr>
        <w:pStyle w:val="Heading2"/>
      </w:pPr>
      <w:r>
        <w:t>Interpretation:</w:t>
      </w:r>
    </w:p>
    <w:p w14:paraId="005DB82F" w14:textId="77777777" w:rsidR="00DA0B14" w:rsidRDefault="00DA0B14" w:rsidP="00DA0B14">
      <w:r>
        <w:t xml:space="preserve">Linear regression performs poorly then the other models. This might be because the assumptions of linear regression like </w:t>
      </w:r>
      <w:r w:rsidR="00324062">
        <w:t xml:space="preserve">correlation between variables might exists. </w:t>
      </w:r>
    </w:p>
    <w:p w14:paraId="266F926E" w14:textId="77777777" w:rsidR="00324062" w:rsidRDefault="00324062" w:rsidP="00DA0B14">
      <w:r>
        <w:t>Decision tree performs much better than the linear regression.</w:t>
      </w:r>
    </w:p>
    <w:p w14:paraId="21515803" w14:textId="77777777" w:rsidR="00324062" w:rsidRDefault="00324062" w:rsidP="00DA0B14">
      <w:r>
        <w:t>TO add more randomness to the decision trees, random forests is also tried and the metrics looks much better than the other models.</w:t>
      </w:r>
    </w:p>
    <w:p w14:paraId="48AA28FB" w14:textId="77777777" w:rsidR="00324062" w:rsidRDefault="00324062" w:rsidP="00DA0B14">
      <w:r>
        <w:t>R2 for random forest 0.99 for training and 0.96 for the test set signifies that the model is much better than the base model.</w:t>
      </w:r>
    </w:p>
    <w:p w14:paraId="42F3005F" w14:textId="77777777" w:rsidR="00324062" w:rsidRDefault="00324062" w:rsidP="00DA0B14">
      <w:r>
        <w:t xml:space="preserve">MAE 51 for validation set looks good considering the scale of Weekly Sales is from -200 to over 100000. Despite of Weekly Sales spread over such a large scale, </w:t>
      </w:r>
      <w:r w:rsidR="008C496F">
        <w:t>MAE of 51 looks good.</w:t>
      </w:r>
    </w:p>
    <w:p w14:paraId="7F621885" w14:textId="77777777" w:rsidR="008C496F" w:rsidRDefault="008C496F" w:rsidP="00DA0B14">
      <w:r>
        <w:t>RMSE 3962 is higher than the MAE may be because of the outliers in the dataset. RMSE is susceptible to outliers because it tries to square the difference. If for some noisy row, the prediction goes wrong, squaring this difference adds more weight on the error. Hence RMSE is high.</w:t>
      </w:r>
    </w:p>
    <w:p w14:paraId="04D6D5A6" w14:textId="77777777" w:rsidR="00C72A0C" w:rsidRDefault="00C72A0C" w:rsidP="00DA0B14"/>
    <w:p w14:paraId="40CF075D" w14:textId="23B842F6" w:rsidR="00C72A0C" w:rsidRDefault="00C72A0C" w:rsidP="00DA0B14">
      <w:r>
        <w:t>The random forest is best candidate for the above dataset as it has good predictions with low errors and also it generalises well. Result above proves that there is very minimal overfitting.</w:t>
      </w:r>
    </w:p>
    <w:p w14:paraId="7153A89D" w14:textId="77777777" w:rsidR="008C496F" w:rsidRDefault="008C496F" w:rsidP="00DA0B14"/>
    <w:p w14:paraId="31788A71" w14:textId="77777777" w:rsidR="008C496F" w:rsidRDefault="008C496F" w:rsidP="008C496F">
      <w:pPr>
        <w:pStyle w:val="Heading1"/>
      </w:pPr>
      <w:r>
        <w:t>Models 4-6</w:t>
      </w:r>
    </w:p>
    <w:p w14:paraId="7863F12E" w14:textId="77777777" w:rsidR="008C496F" w:rsidRDefault="008C496F" w:rsidP="008C496F">
      <w:r>
        <w:t>Models 4-6 are for the dataset with no markdown data. There might be scenario where the markdowns may not be present for future sales, this model helps in predicting those data</w:t>
      </w:r>
    </w:p>
    <w:p w14:paraId="2D2873A3" w14:textId="77777777" w:rsidR="008C496F" w:rsidRDefault="008C496F" w:rsidP="008C496F"/>
    <w:p w14:paraId="03E90CDC" w14:textId="77777777" w:rsidR="008C496F" w:rsidRDefault="008C496F" w:rsidP="008C496F">
      <w:r>
        <w:t>Model4:</w:t>
      </w:r>
    </w:p>
    <w:p w14:paraId="1E9F02D4" w14:textId="77777777" w:rsidR="008C496F" w:rsidRPr="008C496F" w:rsidRDefault="008C496F" w:rsidP="008C496F">
      <w:r w:rsidRPr="008C496F">
        <w:t xml:space="preserve">Model details: </w:t>
      </w:r>
    </w:p>
    <w:p w14:paraId="553C4D9D" w14:textId="77777777" w:rsidR="008C496F" w:rsidRPr="008C496F" w:rsidRDefault="008C496F" w:rsidP="008C496F">
      <w:r w:rsidRPr="008C496F">
        <w:t>LinearRegression(copy_X=True, fit_intercept=True, n_jobs=None, normalize=True)</w:t>
      </w:r>
    </w:p>
    <w:p w14:paraId="057A6EA2" w14:textId="77777777" w:rsidR="008C496F" w:rsidRPr="008C496F" w:rsidRDefault="008C496F" w:rsidP="008C496F">
      <w:r w:rsidRPr="008C496F">
        <w:t>Description: Linear regression Model with no data transformations. Includes all columns except markdowns</w:t>
      </w:r>
    </w:p>
    <w:p w14:paraId="44F2F439" w14:textId="77777777" w:rsidR="008C496F" w:rsidRPr="008C496F" w:rsidRDefault="008C496F" w:rsidP="008C496F">
      <w:r w:rsidRPr="008C496F">
        <w:t>train_r2: 0.08833306322917589</w:t>
      </w:r>
    </w:p>
    <w:p w14:paraId="37901177" w14:textId="77777777" w:rsidR="008C496F" w:rsidRPr="008C496F" w:rsidRDefault="008C496F" w:rsidP="008C496F">
      <w:r w:rsidRPr="008C496F">
        <w:t>train_mae: 18.379639828498238</w:t>
      </w:r>
    </w:p>
    <w:p w14:paraId="2CFAC525" w14:textId="77777777" w:rsidR="008C496F" w:rsidRPr="008C496F" w:rsidRDefault="008C496F" w:rsidP="008C496F">
      <w:r w:rsidRPr="008C496F">
        <w:t>train_rmse: 21675.247811126523</w:t>
      </w:r>
    </w:p>
    <w:p w14:paraId="2B69D7C9" w14:textId="77777777" w:rsidR="008C496F" w:rsidRPr="008C496F" w:rsidRDefault="008C496F" w:rsidP="008C496F">
      <w:r w:rsidRPr="008C496F">
        <w:t>validation_r2: 0.092406011546733</w:t>
      </w:r>
    </w:p>
    <w:p w14:paraId="16880E77" w14:textId="77777777" w:rsidR="008C496F" w:rsidRPr="008C496F" w:rsidRDefault="008C496F" w:rsidP="008C496F">
      <w:r w:rsidRPr="008C496F">
        <w:t>validation_mae: 76.49072870460421</w:t>
      </w:r>
    </w:p>
    <w:p w14:paraId="7C9FB9E7" w14:textId="77777777" w:rsidR="008C496F" w:rsidRPr="008C496F" w:rsidRDefault="008C496F" w:rsidP="008C496F">
      <w:r w:rsidRPr="008C496F">
        <w:t>validation_rmse: 21674.82239013148</w:t>
      </w:r>
    </w:p>
    <w:p w14:paraId="16ABC87C" w14:textId="77777777" w:rsidR="008C496F" w:rsidRDefault="008C496F" w:rsidP="008C496F"/>
    <w:p w14:paraId="5736F05F" w14:textId="77777777" w:rsidR="008C496F" w:rsidRDefault="008C496F" w:rsidP="008C496F"/>
    <w:p w14:paraId="71B0569C" w14:textId="77777777" w:rsidR="008C496F" w:rsidRDefault="008C496F" w:rsidP="008C496F">
      <w:r>
        <w:t>Model5:</w:t>
      </w:r>
    </w:p>
    <w:p w14:paraId="14F7804E" w14:textId="77777777" w:rsidR="008C496F" w:rsidRPr="008C496F" w:rsidRDefault="008C496F" w:rsidP="008C496F">
      <w:r w:rsidRPr="008C496F">
        <w:t>DecisionTreeRegressor(criterion='mse', max_depth=7, max_features=None,</w:t>
      </w:r>
    </w:p>
    <w:p w14:paraId="7601FDE2" w14:textId="77777777" w:rsidR="008C496F" w:rsidRPr="008C496F" w:rsidRDefault="008C496F" w:rsidP="008C496F">
      <w:r w:rsidRPr="008C496F">
        <w:t xml:space="preserve">                      max_leaf_nodes=None, min_impurity_decrease=0.0,</w:t>
      </w:r>
    </w:p>
    <w:p w14:paraId="4575C73B" w14:textId="77777777" w:rsidR="008C496F" w:rsidRPr="008C496F" w:rsidRDefault="008C496F" w:rsidP="008C496F">
      <w:r w:rsidRPr="008C496F">
        <w:t xml:space="preserve">                      min_impurity_split=None, min_samples_leaf=1,</w:t>
      </w:r>
    </w:p>
    <w:p w14:paraId="5268ED49" w14:textId="77777777" w:rsidR="008C496F" w:rsidRPr="008C496F" w:rsidRDefault="008C496F" w:rsidP="008C496F">
      <w:r w:rsidRPr="008C496F">
        <w:t xml:space="preserve">                      min_samples_split=2, min_weight_fraction_leaf=0.0,</w:t>
      </w:r>
    </w:p>
    <w:p w14:paraId="1E63F4F8" w14:textId="77777777" w:rsidR="008C496F" w:rsidRPr="008C496F" w:rsidRDefault="008C496F" w:rsidP="008C496F">
      <w:r w:rsidRPr="008C496F">
        <w:t xml:space="preserve">                      presort=False, random_state=None, splitter='best')</w:t>
      </w:r>
    </w:p>
    <w:p w14:paraId="7BB993B3" w14:textId="77777777" w:rsidR="008C496F" w:rsidRPr="008C496F" w:rsidRDefault="008C496F" w:rsidP="008C496F">
      <w:r w:rsidRPr="008C496F">
        <w:t>Description: Decision Tree regression Model with no data transformations. Includes all columns except markdowns</w:t>
      </w:r>
    </w:p>
    <w:p w14:paraId="1964306B" w14:textId="77777777" w:rsidR="008C496F" w:rsidRPr="008C496F" w:rsidRDefault="008C496F" w:rsidP="008C496F">
      <w:r w:rsidRPr="008C496F">
        <w:t>train_r2: 0.7629119032567171</w:t>
      </w:r>
    </w:p>
    <w:p w14:paraId="33A22C0C" w14:textId="77777777" w:rsidR="008C496F" w:rsidRPr="008C496F" w:rsidRDefault="008C496F" w:rsidP="008C496F">
      <w:r w:rsidRPr="008C496F">
        <w:t>train_mae: 1.827161631005865e-11</w:t>
      </w:r>
    </w:p>
    <w:p w14:paraId="6F80A485" w14:textId="77777777" w:rsidR="008C496F" w:rsidRPr="008C496F" w:rsidRDefault="008C496F" w:rsidP="008C496F">
      <w:r w:rsidRPr="008C496F">
        <w:t>train_rmse: 11053.526181981952</w:t>
      </w:r>
    </w:p>
    <w:p w14:paraId="35346C31" w14:textId="77777777" w:rsidR="008C496F" w:rsidRPr="008C496F" w:rsidRDefault="008C496F" w:rsidP="008C496F">
      <w:r w:rsidRPr="008C496F">
        <w:t>validation_r2: 0.7719734240466052</w:t>
      </w:r>
    </w:p>
    <w:p w14:paraId="3727609A" w14:textId="77777777" w:rsidR="008C496F" w:rsidRPr="008C496F" w:rsidRDefault="008C496F" w:rsidP="008C496F">
      <w:r w:rsidRPr="008C496F">
        <w:t>validation_mae: 11.046723206674706</w:t>
      </w:r>
    </w:p>
    <w:p w14:paraId="7CB1D4C0" w14:textId="77777777" w:rsidR="008C496F" w:rsidRPr="008C496F" w:rsidRDefault="008C496F" w:rsidP="008C496F">
      <w:r w:rsidRPr="008C496F">
        <w:t>validation_rmse: 10864.318152665051</w:t>
      </w:r>
    </w:p>
    <w:p w14:paraId="4D3BBDAA" w14:textId="77777777" w:rsidR="008C496F" w:rsidRDefault="008C496F" w:rsidP="008C496F"/>
    <w:p w14:paraId="07E7FC9A" w14:textId="77777777" w:rsidR="008C496F" w:rsidRDefault="008C496F" w:rsidP="008C496F"/>
    <w:p w14:paraId="69D24B40" w14:textId="77777777" w:rsidR="008C496F" w:rsidRDefault="008C496F" w:rsidP="008C496F">
      <w:r>
        <w:t>Model6:</w:t>
      </w:r>
    </w:p>
    <w:p w14:paraId="439DD601" w14:textId="77777777" w:rsidR="008C496F" w:rsidRPr="008C496F" w:rsidRDefault="008C496F" w:rsidP="008C496F">
      <w:r w:rsidRPr="008C496F">
        <w:t>RandomForestRegressor(bootstrap=True, criterion='mse', max_depth=None,</w:t>
      </w:r>
    </w:p>
    <w:p w14:paraId="1927B297" w14:textId="77777777" w:rsidR="008C496F" w:rsidRPr="008C496F" w:rsidRDefault="008C496F" w:rsidP="008C496F">
      <w:r w:rsidRPr="008C496F">
        <w:t xml:space="preserve">                      max_features='auto', max_leaf_nodes=None,</w:t>
      </w:r>
    </w:p>
    <w:p w14:paraId="22FB169C" w14:textId="77777777" w:rsidR="008C496F" w:rsidRPr="008C496F" w:rsidRDefault="008C496F" w:rsidP="008C496F">
      <w:r w:rsidRPr="008C496F">
        <w:t xml:space="preserve">                      min_impurity_decrease=0.0, min_impurity_split=None,</w:t>
      </w:r>
    </w:p>
    <w:p w14:paraId="159F2AA7" w14:textId="77777777" w:rsidR="008C496F" w:rsidRPr="008C496F" w:rsidRDefault="008C496F" w:rsidP="008C496F">
      <w:r w:rsidRPr="008C496F">
        <w:t xml:space="preserve">                      min_samples_leaf=1, min_samples_split=2,</w:t>
      </w:r>
    </w:p>
    <w:p w14:paraId="16340331" w14:textId="77777777" w:rsidR="008C496F" w:rsidRPr="008C496F" w:rsidRDefault="008C496F" w:rsidP="008C496F">
      <w:r w:rsidRPr="008C496F">
        <w:t xml:space="preserve">                      min_weight_fraction_leaf=0.0, n_estimators=100,</w:t>
      </w:r>
    </w:p>
    <w:p w14:paraId="646B1CF4" w14:textId="77777777" w:rsidR="008C496F" w:rsidRPr="008C496F" w:rsidRDefault="008C496F" w:rsidP="008C496F">
      <w:r w:rsidRPr="008C496F">
        <w:t xml:space="preserve">                      n_jobs=None, oob_score=True, random_state=1, verbose=0,</w:t>
      </w:r>
    </w:p>
    <w:p w14:paraId="7C42B8A5" w14:textId="77777777" w:rsidR="008C496F" w:rsidRPr="008C496F" w:rsidRDefault="008C496F" w:rsidP="008C496F">
      <w:r w:rsidRPr="008C496F">
        <w:t xml:space="preserve">                      warm_start=False)</w:t>
      </w:r>
    </w:p>
    <w:p w14:paraId="26B28362" w14:textId="77777777" w:rsidR="008C496F" w:rsidRPr="008C496F" w:rsidRDefault="008C496F" w:rsidP="008C496F">
      <w:r w:rsidRPr="008C496F">
        <w:t>Description: Random forest regression Model with no data transformations. Includes all columns except markdowns</w:t>
      </w:r>
    </w:p>
    <w:p w14:paraId="296720BE" w14:textId="77777777" w:rsidR="008C496F" w:rsidRPr="008C496F" w:rsidRDefault="008C496F" w:rsidP="008C496F">
      <w:r w:rsidRPr="008C496F">
        <w:t>train_r2: 0.9954672133720925</w:t>
      </w:r>
    </w:p>
    <w:p w14:paraId="745FE034" w14:textId="77777777" w:rsidR="008C496F" w:rsidRPr="008C496F" w:rsidRDefault="008C496F" w:rsidP="008C496F">
      <w:r w:rsidRPr="008C496F">
        <w:t>train_mae: 2.3539400974334352</w:t>
      </w:r>
    </w:p>
    <w:p w14:paraId="1D291A29" w14:textId="77777777" w:rsidR="008C496F" w:rsidRPr="008C496F" w:rsidRDefault="008C496F" w:rsidP="008C496F">
      <w:r w:rsidRPr="008C496F">
        <w:t>train_rmse: 1528.3703612895772</w:t>
      </w:r>
    </w:p>
    <w:p w14:paraId="4CDD66B1" w14:textId="77777777" w:rsidR="008C496F" w:rsidRPr="008C496F" w:rsidRDefault="008C496F" w:rsidP="008C496F">
      <w:r w:rsidRPr="008C496F">
        <w:t>validation_r2: 0.9688096528152962</w:t>
      </w:r>
    </w:p>
    <w:p w14:paraId="64B97F4C" w14:textId="77777777" w:rsidR="008C496F" w:rsidRPr="008C496F" w:rsidRDefault="008C496F" w:rsidP="008C496F">
      <w:r w:rsidRPr="008C496F">
        <w:t>validation_mae: 21.575057240790354</w:t>
      </w:r>
    </w:p>
    <w:p w14:paraId="3B556F23" w14:textId="77777777" w:rsidR="008C496F" w:rsidRPr="008C496F" w:rsidRDefault="008C496F" w:rsidP="008C496F">
      <w:r w:rsidRPr="008C496F">
        <w:t>validation_rmse: 4018.091725050686</w:t>
      </w:r>
    </w:p>
    <w:p w14:paraId="5795541A" w14:textId="77777777" w:rsidR="008C496F" w:rsidRPr="008C496F" w:rsidRDefault="008C496F" w:rsidP="008C496F"/>
    <w:p w14:paraId="16C840BD" w14:textId="77777777" w:rsidR="008C496F" w:rsidRDefault="008C496F" w:rsidP="008C496F">
      <w:pPr>
        <w:pStyle w:val="Heading2"/>
      </w:pPr>
      <w:r>
        <w:t>Interpretation:</w:t>
      </w:r>
    </w:p>
    <w:p w14:paraId="74742240" w14:textId="77777777" w:rsidR="00C72A0C" w:rsidRDefault="00C72A0C" w:rsidP="00C72A0C">
      <w:r>
        <w:t xml:space="preserve">Linear regression performs poorly then the other models. This might be because the assumptions of linear regression like correlation between variables might exists. </w:t>
      </w:r>
    </w:p>
    <w:p w14:paraId="2652E9F6" w14:textId="77777777" w:rsidR="00C72A0C" w:rsidRDefault="00C72A0C" w:rsidP="00C72A0C">
      <w:r>
        <w:t>Decision tree performs much better than the linear regression.</w:t>
      </w:r>
    </w:p>
    <w:p w14:paraId="55E64DD2" w14:textId="77777777" w:rsidR="00C72A0C" w:rsidRDefault="00C72A0C" w:rsidP="00C72A0C">
      <w:r>
        <w:t>TO add more randomness to the decision trees, random forests is also tried and the metrics looks much better than the other models.</w:t>
      </w:r>
    </w:p>
    <w:p w14:paraId="7F4447C1" w14:textId="77777777" w:rsidR="00C72A0C" w:rsidRDefault="00C72A0C" w:rsidP="00C72A0C">
      <w:r>
        <w:t>R2 for random forest 0.99 for training and 0.96 for the test set signifies that the model is much better than the base model.</w:t>
      </w:r>
    </w:p>
    <w:p w14:paraId="7981A87A" w14:textId="29262E6D" w:rsidR="00C72A0C" w:rsidRDefault="00CA36A4" w:rsidP="00C72A0C">
      <w:r>
        <w:t>MAE 21</w:t>
      </w:r>
      <w:r w:rsidR="00C72A0C">
        <w:t xml:space="preserve"> for validation set looks good considering the scale of Weekly Sales is from -200 to over 100000. Despite of Weekly Sales spread over such a large scale, MAE of 51 looks good.</w:t>
      </w:r>
    </w:p>
    <w:p w14:paraId="7E2949C7" w14:textId="13556C2D" w:rsidR="00C72A0C" w:rsidRDefault="00C72A0C" w:rsidP="00C72A0C">
      <w:r>
        <w:t xml:space="preserve">RMSE </w:t>
      </w:r>
      <w:r w:rsidR="00CA36A4">
        <w:t>4108</w:t>
      </w:r>
      <w:r>
        <w:t xml:space="preserve"> is higher than the MAE may be because of the outliers in the dataset. RMSE is susceptible to outliers because it tries to square the difference. If for some noisy row, the prediction goes wrong, squaring this difference adds more weight on the error. Hence RMSE is high.</w:t>
      </w:r>
    </w:p>
    <w:p w14:paraId="11004212" w14:textId="77777777" w:rsidR="00C72A0C" w:rsidRDefault="00C72A0C" w:rsidP="00C72A0C"/>
    <w:p w14:paraId="51F359DF" w14:textId="77777777" w:rsidR="00C72A0C" w:rsidRDefault="00C72A0C" w:rsidP="00C72A0C">
      <w:r>
        <w:t>The random forest is best candidate for the above dataset as it has good predictions with low errors and also it generalises well. Result above proves that there is very minimal overfitting.</w:t>
      </w:r>
    </w:p>
    <w:p w14:paraId="3661B2D2" w14:textId="77777777" w:rsidR="00CA36A4" w:rsidRDefault="00CA36A4" w:rsidP="00C72A0C"/>
    <w:p w14:paraId="2E59BC77" w14:textId="656838DF" w:rsidR="00CA36A4" w:rsidRDefault="00CA36A4" w:rsidP="00CA36A4">
      <w:r>
        <w:t xml:space="preserve">If the purpose of the problem is </w:t>
      </w:r>
      <w:r w:rsidR="000F2756">
        <w:t xml:space="preserve">to </w:t>
      </w:r>
      <w:r>
        <w:t xml:space="preserve">predict the Week Sales alone, this dataset with Random forest has even low error scores compared to the dataset with markdowns. This also proves that, markdowns are not a important to predict Weekly Sales. This also indicates that, spikes of sales were not because of the promotions but they are the general trend </w:t>
      </w:r>
      <w:r w:rsidR="000F2756">
        <w:t>which</w:t>
      </w:r>
      <w:r>
        <w:t xml:space="preserve"> is seen at the end of year</w:t>
      </w:r>
    </w:p>
    <w:p w14:paraId="3029B2F0" w14:textId="77777777" w:rsidR="00D81419" w:rsidRDefault="00D81419" w:rsidP="00CA36A4"/>
    <w:p w14:paraId="4AC27029" w14:textId="16D79F92" w:rsidR="00D81419" w:rsidRDefault="00977EF0" w:rsidP="00CA36A4">
      <w:r>
        <w:t>Business Insights</w:t>
      </w:r>
      <w:r w:rsidR="00D81419">
        <w:t>:</w:t>
      </w:r>
    </w:p>
    <w:p w14:paraId="2055BFF8" w14:textId="69116573" w:rsidR="00D81419" w:rsidRDefault="00D81419" w:rsidP="00D81419">
      <w:pPr>
        <w:pStyle w:val="ListParagraph"/>
        <w:numPr>
          <w:ilvl w:val="0"/>
          <w:numId w:val="5"/>
        </w:numPr>
      </w:pPr>
      <w:r>
        <w:t xml:space="preserve">Model built from whole dataset replacing missing values of markdowns with zero performs very poor. </w:t>
      </w:r>
      <w:r w:rsidR="00977EF0">
        <w:t>This indicates that the data in the raw form is not suitable for modelling. This could be because of large number of markdowns marked as zero and that might have bad effects on the Weeky sales.</w:t>
      </w:r>
    </w:p>
    <w:p w14:paraId="6F241D2A" w14:textId="20B3A72E" w:rsidR="00D81419" w:rsidRDefault="00D81419" w:rsidP="00D81419">
      <w:pPr>
        <w:pStyle w:val="ListParagraph"/>
        <w:numPr>
          <w:ilvl w:val="0"/>
          <w:numId w:val="5"/>
        </w:numPr>
      </w:pPr>
      <w:r>
        <w:t>Models build from dataset which contains markdowns</w:t>
      </w:r>
      <w:r w:rsidR="00977EF0">
        <w:t xml:space="preserve"> (removed data prior to introduction of markdowns in year 2011) make good predictions. </w:t>
      </w:r>
    </w:p>
    <w:p w14:paraId="5B6DDC92" w14:textId="403004B5" w:rsidR="00977EF0" w:rsidRDefault="00977EF0" w:rsidP="00D81419">
      <w:pPr>
        <w:pStyle w:val="ListParagraph"/>
        <w:numPr>
          <w:ilvl w:val="0"/>
          <w:numId w:val="5"/>
        </w:numPr>
      </w:pPr>
      <w:r>
        <w:t xml:space="preserve">Models build from dataset containing no markdowns also make good predictions. </w:t>
      </w:r>
    </w:p>
    <w:p w14:paraId="199EF611" w14:textId="2DD1EAD3" w:rsidR="000F2756" w:rsidRDefault="00977EF0" w:rsidP="00CA36A4">
      <w:r>
        <w:t xml:space="preserve">Above points indicates that markdowns are not very useful in predicting the Weekly Sales. </w:t>
      </w:r>
      <w:r>
        <w:t>If the purpose of the problem is to predict the Week Sales alone, this dataset with Random forest has even low error scores compared to the dataset with markdowns. This also proves that, markdowns are not a important to predict Weekly Sales. This also indicates that, spikes of sales were not because of the promotions but they are the general trend which is seen at the end of year</w:t>
      </w:r>
      <w:r>
        <w:t>.</w:t>
      </w:r>
    </w:p>
    <w:p w14:paraId="2A021AFB" w14:textId="77777777" w:rsidR="00977EF0" w:rsidRDefault="00977EF0" w:rsidP="00CA36A4"/>
    <w:p w14:paraId="692A59BF" w14:textId="606CFD95" w:rsidR="00977EF0" w:rsidRDefault="00977EF0" w:rsidP="00CA36A4">
      <w:r>
        <w:t>Final Thoughts:</w:t>
      </w:r>
    </w:p>
    <w:p w14:paraId="18C1DDF7" w14:textId="514AD39F" w:rsidR="00977EF0" w:rsidRDefault="00977EF0" w:rsidP="00CA36A4">
      <w:r>
        <w:t xml:space="preserve">Approach of splitting the dataset into multiple families (like dataset with no markdown, dataset after markdown </w:t>
      </w:r>
      <w:r w:rsidR="004C337D">
        <w:t>introduction</w:t>
      </w:r>
      <w:r>
        <w:t xml:space="preserve">, raw dataset, </w:t>
      </w:r>
      <w:r w:rsidR="004C337D">
        <w:t>etc.</w:t>
      </w:r>
      <w:r>
        <w:t>)</w:t>
      </w:r>
      <w:r w:rsidR="004C337D">
        <w:t xml:space="preserve"> is useful in maintaining the predictive models for the company. </w:t>
      </w:r>
      <w:r w:rsidR="00934449">
        <w:t xml:space="preserve"> </w:t>
      </w:r>
      <w:r w:rsidR="004C337D">
        <w:t>As there is no guarantee that the data will be in the same character and form in the future</w:t>
      </w:r>
      <w:r w:rsidR="00934449">
        <w:t xml:space="preserve"> (like markdowns being dropped)</w:t>
      </w:r>
      <w:r w:rsidR="004C337D">
        <w:t>, having different models suiting different kinds of data help</w:t>
      </w:r>
      <w:r w:rsidR="00EB075D">
        <w:t>s the company in some savings in terms</w:t>
      </w:r>
      <w:r w:rsidR="004C337D">
        <w:t xml:space="preserve"> both time and cost. </w:t>
      </w:r>
    </w:p>
    <w:p w14:paraId="0A8901EB" w14:textId="77777777" w:rsidR="00C26107" w:rsidRDefault="00C26107" w:rsidP="00CA36A4"/>
    <w:p w14:paraId="451B41ED" w14:textId="2AE03554" w:rsidR="00C26107" w:rsidRDefault="00E44FA4" w:rsidP="00CA36A4">
      <w:r>
        <w:t>As the scop</w:t>
      </w:r>
      <w:r w:rsidR="00C26107">
        <w:t>e of this submission is limited to the modelling and choosing the best model, more analysis about each variable impact on the model to be made in the final project report in coming weeks.</w:t>
      </w:r>
    </w:p>
    <w:p w14:paraId="5D15F4B5" w14:textId="77777777" w:rsidR="00CA36A4" w:rsidRDefault="00CA36A4" w:rsidP="00C72A0C"/>
    <w:p w14:paraId="1B685D97" w14:textId="77777777" w:rsidR="008C496F" w:rsidRPr="008C496F" w:rsidRDefault="008C496F" w:rsidP="008C496F"/>
    <w:sectPr w:rsidR="008C496F" w:rsidRPr="008C496F" w:rsidSect="00152A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233E0"/>
    <w:multiLevelType w:val="hybridMultilevel"/>
    <w:tmpl w:val="932C8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7D408F"/>
    <w:multiLevelType w:val="hybridMultilevel"/>
    <w:tmpl w:val="EACEA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D5C677F"/>
    <w:multiLevelType w:val="hybridMultilevel"/>
    <w:tmpl w:val="6E8A2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DA12935"/>
    <w:multiLevelType w:val="hybridMultilevel"/>
    <w:tmpl w:val="7DFC9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1A87C5D"/>
    <w:multiLevelType w:val="multilevel"/>
    <w:tmpl w:val="A89A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1B0"/>
    <w:rsid w:val="000F2756"/>
    <w:rsid w:val="00152AD6"/>
    <w:rsid w:val="001D228A"/>
    <w:rsid w:val="00246FBF"/>
    <w:rsid w:val="00324062"/>
    <w:rsid w:val="003650CF"/>
    <w:rsid w:val="003759BE"/>
    <w:rsid w:val="004B362C"/>
    <w:rsid w:val="004C337D"/>
    <w:rsid w:val="0055172F"/>
    <w:rsid w:val="00566C97"/>
    <w:rsid w:val="005D18E5"/>
    <w:rsid w:val="007C31E4"/>
    <w:rsid w:val="008C496F"/>
    <w:rsid w:val="00934449"/>
    <w:rsid w:val="00977EF0"/>
    <w:rsid w:val="00C2226F"/>
    <w:rsid w:val="00C26107"/>
    <w:rsid w:val="00C471B0"/>
    <w:rsid w:val="00C72A0C"/>
    <w:rsid w:val="00CA36A4"/>
    <w:rsid w:val="00CB4004"/>
    <w:rsid w:val="00CC32E3"/>
    <w:rsid w:val="00CD2489"/>
    <w:rsid w:val="00CD44FD"/>
    <w:rsid w:val="00D81419"/>
    <w:rsid w:val="00DA0B14"/>
    <w:rsid w:val="00DB5E4E"/>
    <w:rsid w:val="00E44FA4"/>
    <w:rsid w:val="00EB075D"/>
    <w:rsid w:val="00F11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B99F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1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B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275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1B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471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471B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C471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1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6C97"/>
    <w:pPr>
      <w:ind w:left="720"/>
      <w:contextualSpacing/>
    </w:pPr>
  </w:style>
  <w:style w:type="table" w:styleId="TableGrid">
    <w:name w:val="Table Grid"/>
    <w:basedOn w:val="TableNormal"/>
    <w:uiPriority w:val="39"/>
    <w:rsid w:val="00DB5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A0B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275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39533">
      <w:bodyDiv w:val="1"/>
      <w:marLeft w:val="0"/>
      <w:marRight w:val="0"/>
      <w:marTop w:val="0"/>
      <w:marBottom w:val="0"/>
      <w:divBdr>
        <w:top w:val="none" w:sz="0" w:space="0" w:color="auto"/>
        <w:left w:val="none" w:sz="0" w:space="0" w:color="auto"/>
        <w:bottom w:val="none" w:sz="0" w:space="0" w:color="auto"/>
        <w:right w:val="none" w:sz="0" w:space="0" w:color="auto"/>
      </w:divBdr>
    </w:div>
    <w:div w:id="70155875">
      <w:bodyDiv w:val="1"/>
      <w:marLeft w:val="0"/>
      <w:marRight w:val="0"/>
      <w:marTop w:val="0"/>
      <w:marBottom w:val="0"/>
      <w:divBdr>
        <w:top w:val="none" w:sz="0" w:space="0" w:color="auto"/>
        <w:left w:val="none" w:sz="0" w:space="0" w:color="auto"/>
        <w:bottom w:val="none" w:sz="0" w:space="0" w:color="auto"/>
        <w:right w:val="none" w:sz="0" w:space="0" w:color="auto"/>
      </w:divBdr>
    </w:div>
    <w:div w:id="128674397">
      <w:bodyDiv w:val="1"/>
      <w:marLeft w:val="0"/>
      <w:marRight w:val="0"/>
      <w:marTop w:val="0"/>
      <w:marBottom w:val="0"/>
      <w:divBdr>
        <w:top w:val="none" w:sz="0" w:space="0" w:color="auto"/>
        <w:left w:val="none" w:sz="0" w:space="0" w:color="auto"/>
        <w:bottom w:val="none" w:sz="0" w:space="0" w:color="auto"/>
        <w:right w:val="none" w:sz="0" w:space="0" w:color="auto"/>
      </w:divBdr>
    </w:div>
    <w:div w:id="251478675">
      <w:bodyDiv w:val="1"/>
      <w:marLeft w:val="0"/>
      <w:marRight w:val="0"/>
      <w:marTop w:val="0"/>
      <w:marBottom w:val="0"/>
      <w:divBdr>
        <w:top w:val="none" w:sz="0" w:space="0" w:color="auto"/>
        <w:left w:val="none" w:sz="0" w:space="0" w:color="auto"/>
        <w:bottom w:val="none" w:sz="0" w:space="0" w:color="auto"/>
        <w:right w:val="none" w:sz="0" w:space="0" w:color="auto"/>
      </w:divBdr>
    </w:div>
    <w:div w:id="455608635">
      <w:bodyDiv w:val="1"/>
      <w:marLeft w:val="0"/>
      <w:marRight w:val="0"/>
      <w:marTop w:val="0"/>
      <w:marBottom w:val="0"/>
      <w:divBdr>
        <w:top w:val="none" w:sz="0" w:space="0" w:color="auto"/>
        <w:left w:val="none" w:sz="0" w:space="0" w:color="auto"/>
        <w:bottom w:val="none" w:sz="0" w:space="0" w:color="auto"/>
        <w:right w:val="none" w:sz="0" w:space="0" w:color="auto"/>
      </w:divBdr>
    </w:div>
    <w:div w:id="484393637">
      <w:bodyDiv w:val="1"/>
      <w:marLeft w:val="0"/>
      <w:marRight w:val="0"/>
      <w:marTop w:val="0"/>
      <w:marBottom w:val="0"/>
      <w:divBdr>
        <w:top w:val="none" w:sz="0" w:space="0" w:color="auto"/>
        <w:left w:val="none" w:sz="0" w:space="0" w:color="auto"/>
        <w:bottom w:val="none" w:sz="0" w:space="0" w:color="auto"/>
        <w:right w:val="none" w:sz="0" w:space="0" w:color="auto"/>
      </w:divBdr>
    </w:div>
    <w:div w:id="532694322">
      <w:bodyDiv w:val="1"/>
      <w:marLeft w:val="0"/>
      <w:marRight w:val="0"/>
      <w:marTop w:val="0"/>
      <w:marBottom w:val="0"/>
      <w:divBdr>
        <w:top w:val="none" w:sz="0" w:space="0" w:color="auto"/>
        <w:left w:val="none" w:sz="0" w:space="0" w:color="auto"/>
        <w:bottom w:val="none" w:sz="0" w:space="0" w:color="auto"/>
        <w:right w:val="none" w:sz="0" w:space="0" w:color="auto"/>
      </w:divBdr>
    </w:div>
    <w:div w:id="656035479">
      <w:bodyDiv w:val="1"/>
      <w:marLeft w:val="0"/>
      <w:marRight w:val="0"/>
      <w:marTop w:val="0"/>
      <w:marBottom w:val="0"/>
      <w:divBdr>
        <w:top w:val="none" w:sz="0" w:space="0" w:color="auto"/>
        <w:left w:val="none" w:sz="0" w:space="0" w:color="auto"/>
        <w:bottom w:val="none" w:sz="0" w:space="0" w:color="auto"/>
        <w:right w:val="none" w:sz="0" w:space="0" w:color="auto"/>
      </w:divBdr>
    </w:div>
    <w:div w:id="722750561">
      <w:bodyDiv w:val="1"/>
      <w:marLeft w:val="0"/>
      <w:marRight w:val="0"/>
      <w:marTop w:val="0"/>
      <w:marBottom w:val="0"/>
      <w:divBdr>
        <w:top w:val="none" w:sz="0" w:space="0" w:color="auto"/>
        <w:left w:val="none" w:sz="0" w:space="0" w:color="auto"/>
        <w:bottom w:val="none" w:sz="0" w:space="0" w:color="auto"/>
        <w:right w:val="none" w:sz="0" w:space="0" w:color="auto"/>
      </w:divBdr>
    </w:div>
    <w:div w:id="767458232">
      <w:bodyDiv w:val="1"/>
      <w:marLeft w:val="0"/>
      <w:marRight w:val="0"/>
      <w:marTop w:val="0"/>
      <w:marBottom w:val="0"/>
      <w:divBdr>
        <w:top w:val="none" w:sz="0" w:space="0" w:color="auto"/>
        <w:left w:val="none" w:sz="0" w:space="0" w:color="auto"/>
        <w:bottom w:val="none" w:sz="0" w:space="0" w:color="auto"/>
        <w:right w:val="none" w:sz="0" w:space="0" w:color="auto"/>
      </w:divBdr>
    </w:div>
    <w:div w:id="918363328">
      <w:bodyDiv w:val="1"/>
      <w:marLeft w:val="0"/>
      <w:marRight w:val="0"/>
      <w:marTop w:val="0"/>
      <w:marBottom w:val="0"/>
      <w:divBdr>
        <w:top w:val="none" w:sz="0" w:space="0" w:color="auto"/>
        <w:left w:val="none" w:sz="0" w:space="0" w:color="auto"/>
        <w:bottom w:val="none" w:sz="0" w:space="0" w:color="auto"/>
        <w:right w:val="none" w:sz="0" w:space="0" w:color="auto"/>
      </w:divBdr>
    </w:div>
    <w:div w:id="1084954085">
      <w:bodyDiv w:val="1"/>
      <w:marLeft w:val="0"/>
      <w:marRight w:val="0"/>
      <w:marTop w:val="0"/>
      <w:marBottom w:val="0"/>
      <w:divBdr>
        <w:top w:val="none" w:sz="0" w:space="0" w:color="auto"/>
        <w:left w:val="none" w:sz="0" w:space="0" w:color="auto"/>
        <w:bottom w:val="none" w:sz="0" w:space="0" w:color="auto"/>
        <w:right w:val="none" w:sz="0" w:space="0" w:color="auto"/>
      </w:divBdr>
    </w:div>
    <w:div w:id="1102726449">
      <w:bodyDiv w:val="1"/>
      <w:marLeft w:val="0"/>
      <w:marRight w:val="0"/>
      <w:marTop w:val="0"/>
      <w:marBottom w:val="0"/>
      <w:divBdr>
        <w:top w:val="none" w:sz="0" w:space="0" w:color="auto"/>
        <w:left w:val="none" w:sz="0" w:space="0" w:color="auto"/>
        <w:bottom w:val="none" w:sz="0" w:space="0" w:color="auto"/>
        <w:right w:val="none" w:sz="0" w:space="0" w:color="auto"/>
      </w:divBdr>
    </w:div>
    <w:div w:id="1181819808">
      <w:bodyDiv w:val="1"/>
      <w:marLeft w:val="0"/>
      <w:marRight w:val="0"/>
      <w:marTop w:val="0"/>
      <w:marBottom w:val="0"/>
      <w:divBdr>
        <w:top w:val="none" w:sz="0" w:space="0" w:color="auto"/>
        <w:left w:val="none" w:sz="0" w:space="0" w:color="auto"/>
        <w:bottom w:val="none" w:sz="0" w:space="0" w:color="auto"/>
        <w:right w:val="none" w:sz="0" w:space="0" w:color="auto"/>
      </w:divBdr>
    </w:div>
    <w:div w:id="1205408322">
      <w:bodyDiv w:val="1"/>
      <w:marLeft w:val="0"/>
      <w:marRight w:val="0"/>
      <w:marTop w:val="0"/>
      <w:marBottom w:val="0"/>
      <w:divBdr>
        <w:top w:val="none" w:sz="0" w:space="0" w:color="auto"/>
        <w:left w:val="none" w:sz="0" w:space="0" w:color="auto"/>
        <w:bottom w:val="none" w:sz="0" w:space="0" w:color="auto"/>
        <w:right w:val="none" w:sz="0" w:space="0" w:color="auto"/>
      </w:divBdr>
    </w:div>
    <w:div w:id="1230917097">
      <w:bodyDiv w:val="1"/>
      <w:marLeft w:val="0"/>
      <w:marRight w:val="0"/>
      <w:marTop w:val="0"/>
      <w:marBottom w:val="0"/>
      <w:divBdr>
        <w:top w:val="none" w:sz="0" w:space="0" w:color="auto"/>
        <w:left w:val="none" w:sz="0" w:space="0" w:color="auto"/>
        <w:bottom w:val="none" w:sz="0" w:space="0" w:color="auto"/>
        <w:right w:val="none" w:sz="0" w:space="0" w:color="auto"/>
      </w:divBdr>
    </w:div>
    <w:div w:id="1326931254">
      <w:bodyDiv w:val="1"/>
      <w:marLeft w:val="0"/>
      <w:marRight w:val="0"/>
      <w:marTop w:val="0"/>
      <w:marBottom w:val="0"/>
      <w:divBdr>
        <w:top w:val="none" w:sz="0" w:space="0" w:color="auto"/>
        <w:left w:val="none" w:sz="0" w:space="0" w:color="auto"/>
        <w:bottom w:val="none" w:sz="0" w:space="0" w:color="auto"/>
        <w:right w:val="none" w:sz="0" w:space="0" w:color="auto"/>
      </w:divBdr>
    </w:div>
    <w:div w:id="1483891946">
      <w:bodyDiv w:val="1"/>
      <w:marLeft w:val="0"/>
      <w:marRight w:val="0"/>
      <w:marTop w:val="0"/>
      <w:marBottom w:val="0"/>
      <w:divBdr>
        <w:top w:val="none" w:sz="0" w:space="0" w:color="auto"/>
        <w:left w:val="none" w:sz="0" w:space="0" w:color="auto"/>
        <w:bottom w:val="none" w:sz="0" w:space="0" w:color="auto"/>
        <w:right w:val="none" w:sz="0" w:space="0" w:color="auto"/>
      </w:divBdr>
    </w:div>
    <w:div w:id="1532458289">
      <w:bodyDiv w:val="1"/>
      <w:marLeft w:val="0"/>
      <w:marRight w:val="0"/>
      <w:marTop w:val="0"/>
      <w:marBottom w:val="0"/>
      <w:divBdr>
        <w:top w:val="none" w:sz="0" w:space="0" w:color="auto"/>
        <w:left w:val="none" w:sz="0" w:space="0" w:color="auto"/>
        <w:bottom w:val="none" w:sz="0" w:space="0" w:color="auto"/>
        <w:right w:val="none" w:sz="0" w:space="0" w:color="auto"/>
      </w:divBdr>
    </w:div>
    <w:div w:id="1561205686">
      <w:bodyDiv w:val="1"/>
      <w:marLeft w:val="0"/>
      <w:marRight w:val="0"/>
      <w:marTop w:val="0"/>
      <w:marBottom w:val="0"/>
      <w:divBdr>
        <w:top w:val="none" w:sz="0" w:space="0" w:color="auto"/>
        <w:left w:val="none" w:sz="0" w:space="0" w:color="auto"/>
        <w:bottom w:val="none" w:sz="0" w:space="0" w:color="auto"/>
        <w:right w:val="none" w:sz="0" w:space="0" w:color="auto"/>
      </w:divBdr>
    </w:div>
    <w:div w:id="1612972814">
      <w:bodyDiv w:val="1"/>
      <w:marLeft w:val="0"/>
      <w:marRight w:val="0"/>
      <w:marTop w:val="0"/>
      <w:marBottom w:val="0"/>
      <w:divBdr>
        <w:top w:val="none" w:sz="0" w:space="0" w:color="auto"/>
        <w:left w:val="none" w:sz="0" w:space="0" w:color="auto"/>
        <w:bottom w:val="none" w:sz="0" w:space="0" w:color="auto"/>
        <w:right w:val="none" w:sz="0" w:space="0" w:color="auto"/>
      </w:divBdr>
    </w:div>
    <w:div w:id="1667054865">
      <w:bodyDiv w:val="1"/>
      <w:marLeft w:val="0"/>
      <w:marRight w:val="0"/>
      <w:marTop w:val="0"/>
      <w:marBottom w:val="0"/>
      <w:divBdr>
        <w:top w:val="none" w:sz="0" w:space="0" w:color="auto"/>
        <w:left w:val="none" w:sz="0" w:space="0" w:color="auto"/>
        <w:bottom w:val="none" w:sz="0" w:space="0" w:color="auto"/>
        <w:right w:val="none" w:sz="0" w:space="0" w:color="auto"/>
      </w:divBdr>
    </w:div>
    <w:div w:id="1756391566">
      <w:bodyDiv w:val="1"/>
      <w:marLeft w:val="0"/>
      <w:marRight w:val="0"/>
      <w:marTop w:val="0"/>
      <w:marBottom w:val="0"/>
      <w:divBdr>
        <w:top w:val="none" w:sz="0" w:space="0" w:color="auto"/>
        <w:left w:val="none" w:sz="0" w:space="0" w:color="auto"/>
        <w:bottom w:val="none" w:sz="0" w:space="0" w:color="auto"/>
        <w:right w:val="none" w:sz="0" w:space="0" w:color="auto"/>
      </w:divBdr>
    </w:div>
    <w:div w:id="1760178062">
      <w:bodyDiv w:val="1"/>
      <w:marLeft w:val="0"/>
      <w:marRight w:val="0"/>
      <w:marTop w:val="0"/>
      <w:marBottom w:val="0"/>
      <w:divBdr>
        <w:top w:val="none" w:sz="0" w:space="0" w:color="auto"/>
        <w:left w:val="none" w:sz="0" w:space="0" w:color="auto"/>
        <w:bottom w:val="none" w:sz="0" w:space="0" w:color="auto"/>
        <w:right w:val="none" w:sz="0" w:space="0" w:color="auto"/>
      </w:divBdr>
    </w:div>
    <w:div w:id="1897005528">
      <w:bodyDiv w:val="1"/>
      <w:marLeft w:val="0"/>
      <w:marRight w:val="0"/>
      <w:marTop w:val="0"/>
      <w:marBottom w:val="0"/>
      <w:divBdr>
        <w:top w:val="none" w:sz="0" w:space="0" w:color="auto"/>
        <w:left w:val="none" w:sz="0" w:space="0" w:color="auto"/>
        <w:bottom w:val="none" w:sz="0" w:space="0" w:color="auto"/>
        <w:right w:val="none" w:sz="0" w:space="0" w:color="auto"/>
      </w:divBdr>
    </w:div>
    <w:div w:id="1899894615">
      <w:bodyDiv w:val="1"/>
      <w:marLeft w:val="0"/>
      <w:marRight w:val="0"/>
      <w:marTop w:val="0"/>
      <w:marBottom w:val="0"/>
      <w:divBdr>
        <w:top w:val="none" w:sz="0" w:space="0" w:color="auto"/>
        <w:left w:val="none" w:sz="0" w:space="0" w:color="auto"/>
        <w:bottom w:val="none" w:sz="0" w:space="0" w:color="auto"/>
        <w:right w:val="none" w:sz="0" w:space="0" w:color="auto"/>
      </w:divBdr>
    </w:div>
    <w:div w:id="1974092596">
      <w:bodyDiv w:val="1"/>
      <w:marLeft w:val="0"/>
      <w:marRight w:val="0"/>
      <w:marTop w:val="0"/>
      <w:marBottom w:val="0"/>
      <w:divBdr>
        <w:top w:val="none" w:sz="0" w:space="0" w:color="auto"/>
        <w:left w:val="none" w:sz="0" w:space="0" w:color="auto"/>
        <w:bottom w:val="none" w:sz="0" w:space="0" w:color="auto"/>
        <w:right w:val="none" w:sz="0" w:space="0" w:color="auto"/>
      </w:divBdr>
    </w:div>
    <w:div w:id="1999723467">
      <w:bodyDiv w:val="1"/>
      <w:marLeft w:val="0"/>
      <w:marRight w:val="0"/>
      <w:marTop w:val="0"/>
      <w:marBottom w:val="0"/>
      <w:divBdr>
        <w:top w:val="none" w:sz="0" w:space="0" w:color="auto"/>
        <w:left w:val="none" w:sz="0" w:space="0" w:color="auto"/>
        <w:bottom w:val="none" w:sz="0" w:space="0" w:color="auto"/>
        <w:right w:val="none" w:sz="0" w:space="0" w:color="auto"/>
      </w:divBdr>
    </w:div>
    <w:div w:id="2046054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1996</Words>
  <Characters>11380</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Approach</vt:lpstr>
      <vt:lpstr>Error Metrics</vt:lpstr>
      <vt:lpstr>Models 7-8</vt:lpstr>
      <vt:lpstr>Interpretation:</vt:lpstr>
      <vt:lpstr>Models 1-3</vt:lpstr>
      <vt:lpstr>    Interpretation:</vt:lpstr>
      <vt:lpstr>Models 4-6</vt:lpstr>
      <vt:lpstr>    Interpretation:</vt:lpstr>
    </vt:vector>
  </TitlesOfParts>
  <LinksUpToDate>false</LinksUpToDate>
  <CharactersWithSpaces>13350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2019-10-17T15:37:00Z</dcterms:created>
  <dcterms:modified xsi:type="dcterms:W3CDTF">2019-10-17T17:48:00Z</dcterms:modified>
</cp:coreProperties>
</file>