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Logistic Regression, maximum likelihood estimation, difference between logistic and linear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Logistic Regression: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Activation Function</w:t>
        </w:r>
      </w:hyperlink>
      <w:r w:rsidDel="00000000" w:rsidR="00000000" w:rsidRPr="00000000">
        <w:rPr>
          <w:rtl w:val="0"/>
        </w:rPr>
        <w:t xml:space="preserve"> (Read only Definition, Linear and Non-linear Activation Functions)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Mathematical ideas required for logistic regression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Need for MLE and parameter estimation</w:t>
        </w:r>
      </w:hyperlink>
      <w:r w:rsidDel="00000000" w:rsidR="00000000" w:rsidRPr="00000000">
        <w:rPr>
          <w:rtl w:val="0"/>
        </w:rPr>
        <w:t xml:space="preserve"> (Before confusion matrix)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Maximum Likelihood Estimation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As a probability theory 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Relevance in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Difference between Linear and Logistic Regression: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Linear vs Logistic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Material: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Implementation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chinelearningmastery.com/what-is-maximum-likelihood-estimation-in-machine-learning/" TargetMode="External"/><Relationship Id="rId10" Type="http://schemas.openxmlformats.org/officeDocument/2006/relationships/hyperlink" Target="https://www.probabilitycourse.com/chapter8/8_2_3_max_likelihood_estimation.php" TargetMode="External"/><Relationship Id="rId13" Type="http://schemas.openxmlformats.org/officeDocument/2006/relationships/hyperlink" Target="https://medium.com/machine-learning-with-python/logistic-regression-implementation-in-python-74321fafa95c" TargetMode="External"/><Relationship Id="rId12" Type="http://schemas.openxmlformats.org/officeDocument/2006/relationships/hyperlink" Target="https://www.javatpoint.com/linear-regression-vs-logistic-regression-in-machine-lear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quick-and-easy-explanation-of-logistics-regression-709df5cc3f1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vatpoint.com/activation-functions-in-neural-networks" TargetMode="External"/><Relationship Id="rId7" Type="http://schemas.openxmlformats.org/officeDocument/2006/relationships/hyperlink" Target="https://towardsdatascience.com/introduction-to-logistic-regression-66248243c148" TargetMode="External"/><Relationship Id="rId8" Type="http://schemas.openxmlformats.org/officeDocument/2006/relationships/hyperlink" Target="https://towardsai.net/p/machine-learning/logistic-regression-with-mathematics#:~:text=Cross%2Dentropy%20is%20commonly%20used,is%20used%20in%20Logistic%20Regression.&amp;text=It%20is%20also%20called%20a%20log%2Dlikelihood%20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