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4F8A" w14:paraId="12BC1695" w14:textId="77777777">
        <w:tc>
          <w:tcPr>
            <w:tcW w:w="9360" w:type="dxa"/>
            <w:tcBorders>
              <w:top w:val="none" w:sz="0" w:space="0" w:color="FFFFFF"/>
              <w:left w:val="none" w:sz="0" w:space="0" w:color="FFFFFF"/>
              <w:bottom w:val="none" w:sz="0" w:space="0" w:color="FFFFFF"/>
              <w:right w:val="none" w:sz="0" w:space="0" w:color="FFFFFF"/>
            </w:tcBorders>
            <w:shd w:val="clear" w:color="auto" w:fill="1F4E79"/>
            <w:tcMar>
              <w:top w:w="400" w:type="dxa"/>
              <w:left w:w="400" w:type="dxa"/>
              <w:bottom w:w="400" w:type="dxa"/>
              <w:right w:w="400" w:type="dxa"/>
            </w:tcMar>
          </w:tcPr>
          <w:p w14:paraId="5549FEAD" w14:textId="143AB840" w:rsidR="00514F8A" w:rsidRDefault="00000000" w:rsidP="00F61F42">
            <w:r>
              <w:rPr>
                <w:b/>
                <w:bCs/>
                <w:color w:val="FFFFFF"/>
                <w:sz w:val="44"/>
                <w:szCs w:val="44"/>
              </w:rPr>
              <w:t>CUSTOMER SHOPPING BEHAVIOR ANALYSIS</w:t>
            </w:r>
          </w:p>
        </w:tc>
      </w:tr>
    </w:tbl>
    <w:p w14:paraId="54BAFC8A" w14:textId="77777777" w:rsidR="00514F8A" w:rsidRDefault="00514F8A" w:rsidP="005F71B4">
      <w:pPr>
        <w:spacing w:before="300"/>
      </w:pPr>
    </w:p>
    <w:p w14:paraId="24770CA2" w14:textId="77777777" w:rsidR="00514F8A" w:rsidRDefault="00000000" w:rsidP="005F71B4">
      <w:pPr>
        <w:pStyle w:val="Heading1"/>
        <w:pBdr>
          <w:bottom w:val="single" w:sz="8" w:space="4" w:color="2E75B6"/>
        </w:pBdr>
      </w:pPr>
      <w:r>
        <w:t>Executive Summary</w:t>
      </w:r>
    </w:p>
    <w:p w14:paraId="062C55CF" w14:textId="77777777" w:rsidR="00514F8A" w:rsidRDefault="00000000" w:rsidP="005F71B4">
      <w:pPr>
        <w:spacing w:before="80" w:after="80" w:line="320" w:lineRule="auto"/>
      </w:pPr>
      <w:r>
        <w:rPr>
          <w:color w:val="333333"/>
        </w:rPr>
        <w:t xml:space="preserve">This report presents a comprehensive analysis of customer shopping </w:t>
      </w:r>
      <w:proofErr w:type="spellStart"/>
      <w:r>
        <w:rPr>
          <w:color w:val="333333"/>
        </w:rPr>
        <w:t>behavior</w:t>
      </w:r>
      <w:proofErr w:type="spellEnd"/>
      <w:r>
        <w:rPr>
          <w:color w:val="333333"/>
        </w:rPr>
        <w:t xml:space="preserve"> based on transactional data from 3,900 customer purchases across four product categories. The analysis was conducted using Python for data preparation, MySQL for business querying, and Power BI for interactive visualization.</w:t>
      </w:r>
    </w:p>
    <w:p w14:paraId="6DE48717" w14:textId="77777777" w:rsidR="00514F8A" w:rsidRDefault="00514F8A" w:rsidP="005F71B4">
      <w:pPr>
        <w:spacing w:before="80"/>
      </w:pPr>
    </w:p>
    <w:p w14:paraId="731F7397" w14:textId="77777777" w:rsidR="00514F8A" w:rsidRDefault="00000000" w:rsidP="005F71B4">
      <w:pPr>
        <w:spacing w:before="80" w:after="80" w:line="320" w:lineRule="auto"/>
      </w:pPr>
      <w:r>
        <w:rPr>
          <w:color w:val="333333"/>
        </w:rPr>
        <w:t xml:space="preserve">The objective is to surface actionable insights across revenue performance, customer loyalty, product ratings, discount </w:t>
      </w:r>
      <w:proofErr w:type="spellStart"/>
      <w:r>
        <w:rPr>
          <w:color w:val="333333"/>
        </w:rPr>
        <w:t>behavior</w:t>
      </w:r>
      <w:proofErr w:type="spellEnd"/>
      <w:r>
        <w:rPr>
          <w:color w:val="333333"/>
        </w:rPr>
        <w:t>, and demographic trends — equipping stakeholders with the intelligence needed to drive strategic decisions.</w:t>
      </w:r>
    </w:p>
    <w:p w14:paraId="18A259F9" w14:textId="77777777" w:rsidR="00514F8A" w:rsidRDefault="00514F8A" w:rsidP="005F71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14F8A" w14:paraId="410EA84B"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60" w:type="dxa"/>
              <w:left w:w="180" w:type="dxa"/>
              <w:bottom w:w="160" w:type="dxa"/>
              <w:right w:w="180" w:type="dxa"/>
            </w:tcMar>
            <w:vAlign w:val="center"/>
          </w:tcPr>
          <w:p w14:paraId="27627183" w14:textId="77777777" w:rsidR="00514F8A" w:rsidRDefault="00000000" w:rsidP="005F71B4">
            <w:r>
              <w:rPr>
                <w:b/>
                <w:bCs/>
                <w:color w:val="FFFFFF"/>
                <w:sz w:val="40"/>
                <w:szCs w:val="40"/>
              </w:rPr>
              <w:t>3,900</w:t>
            </w:r>
          </w:p>
          <w:p w14:paraId="06A97015" w14:textId="77777777" w:rsidR="00514F8A" w:rsidRDefault="00000000" w:rsidP="005F71B4">
            <w:pPr>
              <w:spacing w:before="60"/>
            </w:pPr>
            <w:r>
              <w:rPr>
                <w:color w:val="C9D9E8"/>
                <w:sz w:val="18"/>
                <w:szCs w:val="18"/>
              </w:rPr>
              <w:t>Total 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60" w:type="dxa"/>
              <w:left w:w="180" w:type="dxa"/>
              <w:bottom w:w="160" w:type="dxa"/>
              <w:right w:w="180" w:type="dxa"/>
            </w:tcMar>
            <w:vAlign w:val="center"/>
          </w:tcPr>
          <w:p w14:paraId="2D3D7FAA" w14:textId="77777777" w:rsidR="00514F8A" w:rsidRDefault="00000000" w:rsidP="005F71B4">
            <w:r>
              <w:rPr>
                <w:b/>
                <w:bCs/>
                <w:color w:val="FFFFFF"/>
                <w:sz w:val="40"/>
                <w:szCs w:val="40"/>
              </w:rPr>
              <w:t>$233K</w:t>
            </w:r>
          </w:p>
          <w:p w14:paraId="2B5772C7" w14:textId="77777777" w:rsidR="00514F8A" w:rsidRDefault="00000000" w:rsidP="005F71B4">
            <w:pPr>
              <w:spacing w:before="60"/>
            </w:pPr>
            <w:r>
              <w:rPr>
                <w:color w:val="C9D9E8"/>
                <w:sz w:val="18"/>
                <w:szCs w:val="18"/>
              </w:rPr>
              <w:t>Total Revenue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60" w:type="dxa"/>
              <w:left w:w="180" w:type="dxa"/>
              <w:bottom w:w="160" w:type="dxa"/>
              <w:right w:w="180" w:type="dxa"/>
            </w:tcMar>
            <w:vAlign w:val="center"/>
          </w:tcPr>
          <w:p w14:paraId="54DB03D9" w14:textId="77777777" w:rsidR="00514F8A" w:rsidRDefault="00000000" w:rsidP="005F71B4">
            <w:r>
              <w:rPr>
                <w:b/>
                <w:bCs/>
                <w:color w:val="FFFFFF"/>
                <w:sz w:val="40"/>
                <w:szCs w:val="40"/>
              </w:rPr>
              <w:t>$59.76</w:t>
            </w:r>
          </w:p>
          <w:p w14:paraId="712F8794" w14:textId="77777777" w:rsidR="00514F8A" w:rsidRDefault="00000000" w:rsidP="005F71B4">
            <w:pPr>
              <w:spacing w:before="60"/>
            </w:pPr>
            <w:r>
              <w:rPr>
                <w:color w:val="C9D9E8"/>
                <w:sz w:val="18"/>
                <w:szCs w:val="18"/>
              </w:rPr>
              <w:t>Avg. Purchase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60" w:type="dxa"/>
              <w:left w:w="180" w:type="dxa"/>
              <w:bottom w:w="160" w:type="dxa"/>
              <w:right w:w="180" w:type="dxa"/>
            </w:tcMar>
            <w:vAlign w:val="center"/>
          </w:tcPr>
          <w:p w14:paraId="47711A3F" w14:textId="77777777" w:rsidR="00514F8A" w:rsidRDefault="00000000" w:rsidP="005F71B4">
            <w:r>
              <w:rPr>
                <w:b/>
                <w:bCs/>
                <w:color w:val="FFFFFF"/>
                <w:sz w:val="40"/>
                <w:szCs w:val="40"/>
              </w:rPr>
              <w:t>3.75 / 5</w:t>
            </w:r>
          </w:p>
          <w:p w14:paraId="5908C8DD" w14:textId="77777777" w:rsidR="00514F8A" w:rsidRDefault="00000000" w:rsidP="005F71B4">
            <w:pPr>
              <w:spacing w:before="60"/>
            </w:pPr>
            <w:r>
              <w:rPr>
                <w:color w:val="C9D9E8"/>
                <w:sz w:val="18"/>
                <w:szCs w:val="18"/>
              </w:rPr>
              <w:t>Avg. Rating</w:t>
            </w:r>
          </w:p>
        </w:tc>
      </w:tr>
    </w:tbl>
    <w:p w14:paraId="6A5B0F33" w14:textId="77777777" w:rsidR="00514F8A" w:rsidRDefault="00514F8A" w:rsidP="005F71B4">
      <w:pPr>
        <w:spacing w:before="200"/>
      </w:pPr>
    </w:p>
    <w:p w14:paraId="4262FC15" w14:textId="77777777" w:rsidR="00514F8A" w:rsidRDefault="00000000" w:rsidP="005F71B4">
      <w:pPr>
        <w:pStyle w:val="Heading1"/>
        <w:pBdr>
          <w:bottom w:val="single" w:sz="8" w:space="4" w:color="2E75B6"/>
        </w:pBdr>
      </w:pPr>
      <w:r>
        <w:t>1. Business Context &amp; Objectives</w:t>
      </w:r>
    </w:p>
    <w:p w14:paraId="6A6D8253" w14:textId="77777777" w:rsidR="00514F8A" w:rsidRDefault="00000000" w:rsidP="005F71B4">
      <w:pPr>
        <w:spacing w:before="80" w:after="80" w:line="320" w:lineRule="auto"/>
      </w:pPr>
      <w:r>
        <w:rPr>
          <w:color w:val="333333"/>
        </w:rPr>
        <w:t xml:space="preserve">The retail organization sought to better understand the factors driving customer purchasing </w:t>
      </w:r>
      <w:proofErr w:type="spellStart"/>
      <w:r>
        <w:rPr>
          <w:color w:val="333333"/>
        </w:rPr>
        <w:t>behavior</w:t>
      </w:r>
      <w:proofErr w:type="spellEnd"/>
      <w:r>
        <w:rPr>
          <w:color w:val="333333"/>
        </w:rPr>
        <w:t>, identify high-value segments, and evaluate the effectiveness of discount and subscription programs.</w:t>
      </w:r>
    </w:p>
    <w:p w14:paraId="062D9C0C" w14:textId="77777777" w:rsidR="00514F8A" w:rsidRDefault="00514F8A" w:rsidP="005F71B4">
      <w:pPr>
        <w:spacing w:before="100"/>
      </w:pPr>
    </w:p>
    <w:p w14:paraId="1EC82F6F" w14:textId="77777777" w:rsidR="00514F8A" w:rsidRDefault="00000000" w:rsidP="005F71B4">
      <w:pPr>
        <w:spacing w:before="80" w:after="80" w:line="320" w:lineRule="auto"/>
      </w:pPr>
      <w:r>
        <w:rPr>
          <w:b/>
          <w:bCs/>
          <w:color w:val="333333"/>
        </w:rPr>
        <w:t>Key business questions addressed in this analysis:</w:t>
      </w:r>
    </w:p>
    <w:p w14:paraId="00D07C36" w14:textId="77777777" w:rsidR="00514F8A" w:rsidRDefault="00514F8A" w:rsidP="005F71B4">
      <w:pPr>
        <w:spacing w:before="60"/>
      </w:pPr>
    </w:p>
    <w:p w14:paraId="5939D0A6" w14:textId="77777777" w:rsidR="00514F8A" w:rsidRDefault="00000000" w:rsidP="005F71B4">
      <w:pPr>
        <w:pStyle w:val="ListParagraph"/>
        <w:numPr>
          <w:ilvl w:val="0"/>
          <w:numId w:val="2"/>
        </w:numPr>
        <w:spacing w:before="60" w:after="60"/>
      </w:pPr>
      <w:r>
        <w:rPr>
          <w:color w:val="333333"/>
        </w:rPr>
        <w:t>Which customer segments generate the most revenue?</w:t>
      </w:r>
    </w:p>
    <w:p w14:paraId="1A065084" w14:textId="77777777" w:rsidR="00514F8A" w:rsidRDefault="00000000" w:rsidP="005F71B4">
      <w:pPr>
        <w:pStyle w:val="ListParagraph"/>
        <w:numPr>
          <w:ilvl w:val="0"/>
          <w:numId w:val="2"/>
        </w:numPr>
        <w:spacing w:before="60" w:after="60"/>
      </w:pPr>
      <w:r>
        <w:rPr>
          <w:color w:val="333333"/>
        </w:rPr>
        <w:t>Which product categories perform best?</w:t>
      </w:r>
    </w:p>
    <w:p w14:paraId="7F4B9F95" w14:textId="77777777" w:rsidR="00514F8A" w:rsidRDefault="00000000" w:rsidP="005F71B4">
      <w:pPr>
        <w:pStyle w:val="ListParagraph"/>
        <w:numPr>
          <w:ilvl w:val="0"/>
          <w:numId w:val="2"/>
        </w:numPr>
        <w:spacing w:before="60" w:after="60"/>
      </w:pPr>
      <w:r>
        <w:rPr>
          <w:color w:val="333333"/>
        </w:rPr>
        <w:t>Do subscribers spend more than non-subscribers?</w:t>
      </w:r>
    </w:p>
    <w:p w14:paraId="133609D9" w14:textId="77777777" w:rsidR="00514F8A" w:rsidRDefault="00000000" w:rsidP="005F71B4">
      <w:pPr>
        <w:pStyle w:val="ListParagraph"/>
        <w:numPr>
          <w:ilvl w:val="0"/>
          <w:numId w:val="2"/>
        </w:numPr>
        <w:spacing w:before="60" w:after="60"/>
      </w:pPr>
      <w:r>
        <w:rPr>
          <w:color w:val="333333"/>
        </w:rPr>
        <w:t xml:space="preserve">How do discounts influence purchasing </w:t>
      </w:r>
      <w:proofErr w:type="spellStart"/>
      <w:r>
        <w:rPr>
          <w:color w:val="333333"/>
        </w:rPr>
        <w:t>behavior</w:t>
      </w:r>
      <w:proofErr w:type="spellEnd"/>
      <w:r>
        <w:rPr>
          <w:color w:val="333333"/>
        </w:rPr>
        <w:t>?</w:t>
      </w:r>
    </w:p>
    <w:p w14:paraId="1B2480E8" w14:textId="77777777" w:rsidR="00514F8A" w:rsidRDefault="00000000" w:rsidP="005F71B4">
      <w:pPr>
        <w:pStyle w:val="ListParagraph"/>
        <w:numPr>
          <w:ilvl w:val="0"/>
          <w:numId w:val="2"/>
        </w:numPr>
        <w:spacing w:before="60" w:after="60"/>
      </w:pPr>
      <w:r>
        <w:rPr>
          <w:color w:val="333333"/>
        </w:rPr>
        <w:t>Which products receive the highest customer satisfaction ratings?</w:t>
      </w:r>
    </w:p>
    <w:p w14:paraId="62720B29" w14:textId="77777777" w:rsidR="00514F8A" w:rsidRDefault="00000000" w:rsidP="005F71B4">
      <w:pPr>
        <w:pStyle w:val="ListParagraph"/>
        <w:numPr>
          <w:ilvl w:val="0"/>
          <w:numId w:val="2"/>
        </w:numPr>
        <w:spacing w:before="60" w:after="60"/>
      </w:pPr>
      <w:r>
        <w:rPr>
          <w:color w:val="333333"/>
        </w:rPr>
        <w:t>Which age groups contribute most significantly to overall revenue?</w:t>
      </w:r>
    </w:p>
    <w:p w14:paraId="4C231DA7" w14:textId="77777777" w:rsidR="00514F8A" w:rsidRDefault="00514F8A" w:rsidP="005F71B4">
      <w:pPr>
        <w:spacing w:before="200"/>
      </w:pPr>
    </w:p>
    <w:p w14:paraId="7A356FDF" w14:textId="77777777" w:rsidR="00514F8A" w:rsidRDefault="00000000" w:rsidP="005F71B4">
      <w:pPr>
        <w:pStyle w:val="Heading1"/>
        <w:pBdr>
          <w:bottom w:val="single" w:sz="8" w:space="4" w:color="2E75B6"/>
        </w:pBdr>
      </w:pPr>
      <w:r>
        <w:t>2. Dataset Overview</w:t>
      </w:r>
    </w:p>
    <w:p w14:paraId="6F11C6E7" w14:textId="77777777" w:rsidR="00514F8A" w:rsidRDefault="00000000" w:rsidP="005F71B4">
      <w:pPr>
        <w:spacing w:before="80" w:after="80" w:line="320" w:lineRule="auto"/>
      </w:pPr>
      <w:r>
        <w:rPr>
          <w:color w:val="333333"/>
        </w:rPr>
        <w:t>The dataset contains transactional records from 3,900 unique customers across 50 locations, covering 4 product categories and 18 attributes. Prior to analysis, data cleaning was performed in Python to ensure accuracy and consistency.</w:t>
      </w:r>
    </w:p>
    <w:p w14:paraId="180886BA" w14:textId="77777777" w:rsidR="00514F8A" w:rsidRDefault="00514F8A" w:rsidP="005F71B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514F8A" w14:paraId="6E2D0B7F" w14:textId="77777777">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255C53" w14:textId="77777777" w:rsidR="00514F8A" w:rsidRDefault="00000000" w:rsidP="005F71B4">
            <w:r>
              <w:rPr>
                <w:b/>
                <w:bCs/>
                <w:color w:val="FFFFFF"/>
                <w:sz w:val="20"/>
                <w:szCs w:val="20"/>
              </w:rPr>
              <w:t>Attribute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538BF5" w14:textId="77777777" w:rsidR="00514F8A" w:rsidRDefault="00000000" w:rsidP="005F71B4">
            <w:r>
              <w:rPr>
                <w:b/>
                <w:bCs/>
                <w:color w:val="FFFFFF"/>
                <w:sz w:val="20"/>
                <w:szCs w:val="20"/>
              </w:rPr>
              <w:t>Details</w:t>
            </w:r>
          </w:p>
        </w:tc>
      </w:tr>
      <w:tr w:rsidR="00514F8A" w14:paraId="212D1F10"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EEAA4" w14:textId="77777777" w:rsidR="00514F8A" w:rsidRDefault="00000000" w:rsidP="005F71B4">
            <w:r>
              <w:rPr>
                <w:color w:val="333333"/>
                <w:sz w:val="20"/>
                <w:szCs w:val="20"/>
              </w:rPr>
              <w:t>Total Records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C77D0" w14:textId="77777777" w:rsidR="00514F8A" w:rsidRDefault="00000000" w:rsidP="005F71B4">
            <w:r>
              <w:rPr>
                <w:color w:val="333333"/>
                <w:sz w:val="20"/>
                <w:szCs w:val="20"/>
              </w:rPr>
              <w:t>3,900</w:t>
            </w:r>
          </w:p>
        </w:tc>
      </w:tr>
      <w:tr w:rsidR="00514F8A" w14:paraId="039D8B6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D5AA3" w14:textId="77777777" w:rsidR="00514F8A" w:rsidRDefault="00000000" w:rsidP="005F71B4">
            <w:r>
              <w:rPr>
                <w:color w:val="333333"/>
                <w:sz w:val="20"/>
                <w:szCs w:val="20"/>
              </w:rPr>
              <w:t>Product Categories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B1767" w14:textId="77777777" w:rsidR="00514F8A" w:rsidRDefault="00000000" w:rsidP="005F71B4">
            <w:r>
              <w:rPr>
                <w:color w:val="333333"/>
                <w:sz w:val="20"/>
                <w:szCs w:val="20"/>
              </w:rPr>
              <w:t>Clothing, Accessories, Footwear, Outerwear</w:t>
            </w:r>
          </w:p>
        </w:tc>
      </w:tr>
      <w:tr w:rsidR="00514F8A" w14:paraId="4402FD92"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8F496" w14:textId="77777777" w:rsidR="00514F8A" w:rsidRDefault="00000000" w:rsidP="005F71B4">
            <w:r>
              <w:rPr>
                <w:color w:val="333333"/>
                <w:sz w:val="20"/>
                <w:szCs w:val="20"/>
              </w:rPr>
              <w:t>Customer Locations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CBEAFE" w14:textId="77777777" w:rsidR="00514F8A" w:rsidRDefault="00000000" w:rsidP="005F71B4">
            <w:r>
              <w:rPr>
                <w:color w:val="333333"/>
                <w:sz w:val="20"/>
                <w:szCs w:val="20"/>
              </w:rPr>
              <w:t>50 US States</w:t>
            </w:r>
          </w:p>
        </w:tc>
      </w:tr>
      <w:tr w:rsidR="00514F8A" w14:paraId="6B0E7F6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6A813" w14:textId="77777777" w:rsidR="00514F8A" w:rsidRDefault="00000000" w:rsidP="005F71B4">
            <w:r>
              <w:rPr>
                <w:color w:val="333333"/>
                <w:sz w:val="20"/>
                <w:szCs w:val="20"/>
              </w:rPr>
              <w:t>Missing Values Treated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AB92A" w14:textId="77777777" w:rsidR="00514F8A" w:rsidRDefault="00000000" w:rsidP="005F71B4">
            <w:r>
              <w:rPr>
                <w:color w:val="333333"/>
                <w:sz w:val="20"/>
                <w:szCs w:val="20"/>
              </w:rPr>
              <w:t>37 (Review Rating — imputed using category median)</w:t>
            </w:r>
          </w:p>
        </w:tc>
      </w:tr>
      <w:tr w:rsidR="00514F8A" w14:paraId="6B30D4D3"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AC26D" w14:textId="77777777" w:rsidR="00514F8A" w:rsidRDefault="00000000" w:rsidP="005F71B4">
            <w:r>
              <w:rPr>
                <w:color w:val="333333"/>
                <w:sz w:val="20"/>
                <w:szCs w:val="20"/>
              </w:rPr>
              <w:t>Features Used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419D00" w14:textId="77777777" w:rsidR="00514F8A" w:rsidRDefault="00000000" w:rsidP="005F71B4">
            <w:r>
              <w:rPr>
                <w:color w:val="333333"/>
                <w:sz w:val="20"/>
                <w:szCs w:val="20"/>
              </w:rPr>
              <w:t xml:space="preserve">18 variables including demographics, purchase, and </w:t>
            </w:r>
            <w:proofErr w:type="spellStart"/>
            <w:r>
              <w:rPr>
                <w:color w:val="333333"/>
                <w:sz w:val="20"/>
                <w:szCs w:val="20"/>
              </w:rPr>
              <w:t>behavior</w:t>
            </w:r>
            <w:proofErr w:type="spellEnd"/>
            <w:r>
              <w:rPr>
                <w:color w:val="333333"/>
                <w:sz w:val="20"/>
                <w:szCs w:val="20"/>
              </w:rPr>
              <w:t xml:space="preserve"> data</w:t>
            </w:r>
          </w:p>
        </w:tc>
      </w:tr>
    </w:tbl>
    <w:p w14:paraId="4B619BF6" w14:textId="77777777" w:rsidR="00514F8A" w:rsidRDefault="00514F8A" w:rsidP="005F71B4">
      <w:pPr>
        <w:spacing w:before="200"/>
      </w:pPr>
    </w:p>
    <w:p w14:paraId="7AA90933" w14:textId="77777777" w:rsidR="00514F8A" w:rsidRDefault="00000000" w:rsidP="005F71B4">
      <w:pPr>
        <w:pStyle w:val="Heading2"/>
      </w:pPr>
      <w:r>
        <w:t>Data Preparation Highlights</w:t>
      </w:r>
    </w:p>
    <w:p w14:paraId="41D2EBC1" w14:textId="77777777" w:rsidR="00514F8A" w:rsidRDefault="00000000" w:rsidP="005F71B4">
      <w:pPr>
        <w:pStyle w:val="ListParagraph"/>
        <w:numPr>
          <w:ilvl w:val="0"/>
          <w:numId w:val="2"/>
        </w:numPr>
        <w:spacing w:before="60" w:after="60"/>
      </w:pPr>
      <w:r>
        <w:rPr>
          <w:color w:val="333333"/>
        </w:rPr>
        <w:t xml:space="preserve">Column names standardized to </w:t>
      </w:r>
      <w:proofErr w:type="spellStart"/>
      <w:r>
        <w:rPr>
          <w:color w:val="333333"/>
        </w:rPr>
        <w:t>snake_case</w:t>
      </w:r>
      <w:proofErr w:type="spellEnd"/>
      <w:r>
        <w:rPr>
          <w:color w:val="333333"/>
        </w:rPr>
        <w:t xml:space="preserve"> for consistency across Python and SQL.</w:t>
      </w:r>
    </w:p>
    <w:p w14:paraId="53AB1943" w14:textId="77777777" w:rsidR="00514F8A" w:rsidRDefault="00000000" w:rsidP="005F71B4">
      <w:pPr>
        <w:pStyle w:val="ListParagraph"/>
        <w:numPr>
          <w:ilvl w:val="0"/>
          <w:numId w:val="2"/>
        </w:numPr>
        <w:spacing w:before="60" w:after="60"/>
      </w:pPr>
      <w:r>
        <w:rPr>
          <w:color w:val="333333"/>
        </w:rPr>
        <w:t>Missing review ratings filled using category-level median to preserve segment-specific sentiment.</w:t>
      </w:r>
    </w:p>
    <w:p w14:paraId="65F50A7C" w14:textId="77777777" w:rsidR="00514F8A" w:rsidRDefault="00000000" w:rsidP="005F71B4">
      <w:pPr>
        <w:pStyle w:val="ListParagraph"/>
        <w:numPr>
          <w:ilvl w:val="0"/>
          <w:numId w:val="2"/>
        </w:numPr>
        <w:spacing w:before="60" w:after="60"/>
      </w:pPr>
      <w:r>
        <w:rPr>
          <w:color w:val="333333"/>
        </w:rPr>
        <w:t>Age groups engineered: Young Adult, Adult, Middle-aged, and Senior.</w:t>
      </w:r>
    </w:p>
    <w:p w14:paraId="04A02D83" w14:textId="77777777" w:rsidR="00514F8A" w:rsidRDefault="00000000" w:rsidP="005F71B4">
      <w:pPr>
        <w:pStyle w:val="ListParagraph"/>
        <w:numPr>
          <w:ilvl w:val="0"/>
          <w:numId w:val="2"/>
        </w:numPr>
        <w:spacing w:before="60" w:after="60"/>
      </w:pPr>
      <w:r>
        <w:rPr>
          <w:color w:val="333333"/>
        </w:rPr>
        <w:t>Purchase frequency converted from categorical to numeric (days between purchases).</w:t>
      </w:r>
    </w:p>
    <w:p w14:paraId="0FFEB4BD" w14:textId="77777777" w:rsidR="00514F8A" w:rsidRDefault="00000000" w:rsidP="005F71B4">
      <w:pPr>
        <w:pStyle w:val="ListParagraph"/>
        <w:numPr>
          <w:ilvl w:val="0"/>
          <w:numId w:val="2"/>
        </w:numPr>
        <w:spacing w:before="60" w:after="60"/>
      </w:pPr>
      <w:r>
        <w:rPr>
          <w:color w:val="333333"/>
        </w:rPr>
        <w:t xml:space="preserve">Redundant column </w:t>
      </w:r>
      <w:proofErr w:type="spellStart"/>
      <w:r>
        <w:rPr>
          <w:color w:val="333333"/>
        </w:rPr>
        <w:t>promo_code_used</w:t>
      </w:r>
      <w:proofErr w:type="spellEnd"/>
      <w:r>
        <w:rPr>
          <w:color w:val="333333"/>
        </w:rPr>
        <w:t xml:space="preserve"> removed — identical to </w:t>
      </w:r>
      <w:proofErr w:type="spellStart"/>
      <w:r>
        <w:rPr>
          <w:color w:val="333333"/>
        </w:rPr>
        <w:t>discount_applied</w:t>
      </w:r>
      <w:proofErr w:type="spellEnd"/>
      <w:r>
        <w:rPr>
          <w:color w:val="333333"/>
        </w:rPr>
        <w:t xml:space="preserve"> across all records.</w:t>
      </w:r>
    </w:p>
    <w:p w14:paraId="413CA1BB" w14:textId="77777777" w:rsidR="00F61F42" w:rsidRDefault="00F61F42" w:rsidP="00F61F42"/>
    <w:p w14:paraId="7577957D" w14:textId="6EFED4F5" w:rsidR="00514F8A" w:rsidRDefault="00000000" w:rsidP="00F61F42">
      <w:r>
        <w:rPr>
          <w:b/>
          <w:bCs/>
          <w:color w:val="1F4E79"/>
          <w:sz w:val="32"/>
          <w:szCs w:val="32"/>
        </w:rPr>
        <w:t>3. Revenue Analysis</w:t>
      </w:r>
    </w:p>
    <w:p w14:paraId="07AECBFB" w14:textId="77777777" w:rsidR="00514F8A" w:rsidRDefault="00000000" w:rsidP="005F71B4">
      <w:pPr>
        <w:pStyle w:val="Heading2"/>
      </w:pPr>
      <w:r>
        <w:t>3.1 Revenue by Product Category</w:t>
      </w:r>
    </w:p>
    <w:p w14:paraId="57D4217E" w14:textId="77777777" w:rsidR="00514F8A" w:rsidRDefault="00000000" w:rsidP="005F71B4">
      <w:pPr>
        <w:spacing w:before="80" w:after="80" w:line="320" w:lineRule="auto"/>
      </w:pPr>
      <w:r>
        <w:rPr>
          <w:color w:val="333333"/>
        </w:rPr>
        <w:t>Clothing emerged as the top-performing category, generating $104K in revenue — significantly ahead of all other categories.</w:t>
      </w:r>
    </w:p>
    <w:p w14:paraId="0015B94B" w14:textId="77777777" w:rsidR="00514F8A" w:rsidRDefault="00514F8A" w:rsidP="005F71B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14F8A" w14:paraId="4729ECA8"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720F8B" w14:textId="77777777" w:rsidR="00514F8A" w:rsidRDefault="00000000" w:rsidP="005F71B4">
            <w:r>
              <w:rPr>
                <w:b/>
                <w:bCs/>
                <w:color w:val="FFFFFF"/>
                <w:sz w:val="20"/>
                <w:szCs w:val="20"/>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CB222A" w14:textId="77777777" w:rsidR="00514F8A" w:rsidRDefault="00000000" w:rsidP="005F71B4">
            <w:r>
              <w:rPr>
                <w:b/>
                <w:bCs/>
                <w:color w:val="FFFFFF"/>
                <w:sz w:val="20"/>
                <w:szCs w:val="20"/>
              </w:rPr>
              <w:t>Revenue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EA5E20" w14:textId="77777777" w:rsidR="00514F8A" w:rsidRDefault="00000000" w:rsidP="005F71B4">
            <w:r>
              <w:rPr>
                <w:b/>
                <w:bCs/>
                <w:color w:val="FFFFFF"/>
                <w:sz w:val="20"/>
                <w:szCs w:val="20"/>
              </w:rPr>
              <w:t>Share of Total</w:t>
            </w:r>
          </w:p>
        </w:tc>
      </w:tr>
      <w:tr w:rsidR="00514F8A" w14:paraId="5B9D9CB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68CCC3" w14:textId="77777777" w:rsidR="00514F8A" w:rsidRDefault="00000000" w:rsidP="005F71B4">
            <w:r>
              <w:rPr>
                <w:color w:val="333333"/>
                <w:sz w:val="20"/>
                <w:szCs w:val="20"/>
              </w:rPr>
              <w:t>Clothing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84259E" w14:textId="77777777" w:rsidR="00514F8A" w:rsidRDefault="00000000" w:rsidP="005F71B4">
            <w:r>
              <w:rPr>
                <w:color w:val="333333"/>
                <w:sz w:val="20"/>
                <w:szCs w:val="20"/>
              </w:rPr>
              <w:t>$104,000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A3CA88" w14:textId="77777777" w:rsidR="00514F8A" w:rsidRDefault="00000000" w:rsidP="005F71B4">
            <w:r>
              <w:rPr>
                <w:color w:val="333333"/>
                <w:sz w:val="20"/>
                <w:szCs w:val="20"/>
              </w:rPr>
              <w:t>~45%</w:t>
            </w:r>
          </w:p>
        </w:tc>
      </w:tr>
      <w:tr w:rsidR="00514F8A" w14:paraId="5740248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22C77" w14:textId="77777777" w:rsidR="00514F8A" w:rsidRDefault="00000000" w:rsidP="005F71B4">
            <w:r>
              <w:rPr>
                <w:color w:val="333333"/>
                <w:sz w:val="20"/>
                <w:szCs w:val="20"/>
              </w:rPr>
              <w:t>Accessories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0A11B" w14:textId="77777777" w:rsidR="00514F8A" w:rsidRDefault="00000000" w:rsidP="005F71B4">
            <w:r>
              <w:rPr>
                <w:color w:val="333333"/>
                <w:sz w:val="20"/>
                <w:szCs w:val="20"/>
              </w:rPr>
              <w:t>$74,000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15469" w14:textId="77777777" w:rsidR="00514F8A" w:rsidRDefault="00000000" w:rsidP="005F71B4">
            <w:r>
              <w:rPr>
                <w:color w:val="333333"/>
                <w:sz w:val="20"/>
                <w:szCs w:val="20"/>
              </w:rPr>
              <w:t>~32%</w:t>
            </w:r>
          </w:p>
        </w:tc>
      </w:tr>
      <w:tr w:rsidR="00514F8A" w14:paraId="2A34887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C6F7FC" w14:textId="77777777" w:rsidR="00514F8A" w:rsidRDefault="00000000" w:rsidP="005F71B4">
            <w:r>
              <w:rPr>
                <w:color w:val="333333"/>
                <w:sz w:val="20"/>
                <w:szCs w:val="20"/>
              </w:rPr>
              <w:t>Footwear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245251" w14:textId="77777777" w:rsidR="00514F8A" w:rsidRDefault="00000000" w:rsidP="005F71B4">
            <w:r>
              <w:rPr>
                <w:color w:val="333333"/>
                <w:sz w:val="20"/>
                <w:szCs w:val="20"/>
              </w:rPr>
              <w:t>$36,000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6CA1D" w14:textId="77777777" w:rsidR="00514F8A" w:rsidRDefault="00000000" w:rsidP="005F71B4">
            <w:r>
              <w:rPr>
                <w:color w:val="333333"/>
                <w:sz w:val="20"/>
                <w:szCs w:val="20"/>
              </w:rPr>
              <w:t>~15%</w:t>
            </w:r>
          </w:p>
        </w:tc>
      </w:tr>
      <w:tr w:rsidR="00514F8A" w14:paraId="5B0E4D6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3ED1C" w14:textId="77777777" w:rsidR="00514F8A" w:rsidRDefault="00000000" w:rsidP="005F71B4">
            <w:r>
              <w:rPr>
                <w:color w:val="333333"/>
                <w:sz w:val="20"/>
                <w:szCs w:val="20"/>
              </w:rPr>
              <w:t>Outerwear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C27A2" w14:textId="77777777" w:rsidR="00514F8A" w:rsidRDefault="00000000" w:rsidP="005F71B4">
            <w:r>
              <w:rPr>
                <w:color w:val="333333"/>
                <w:sz w:val="20"/>
                <w:szCs w:val="20"/>
              </w:rPr>
              <w:t>$19,000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9513B" w14:textId="77777777" w:rsidR="00514F8A" w:rsidRDefault="00000000" w:rsidP="005F71B4">
            <w:r>
              <w:rPr>
                <w:color w:val="333333"/>
                <w:sz w:val="20"/>
                <w:szCs w:val="20"/>
              </w:rPr>
              <w:t>~8%</w:t>
            </w:r>
          </w:p>
        </w:tc>
      </w:tr>
    </w:tbl>
    <w:p w14:paraId="4EBC43C1" w14:textId="77777777" w:rsidR="00514F8A" w:rsidRDefault="00514F8A" w:rsidP="005F71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4F8A" w14:paraId="69FA5AF1" w14:textId="77777777">
        <w:tc>
          <w:tcPr>
            <w:tcW w:w="9360" w:type="dxa"/>
            <w:tcBorders>
              <w:top w:val="single" w:sz="6" w:space="0" w:color="2E75B6"/>
              <w:left w:val="thick" w:sz="16" w:space="0" w:color="2E75B6"/>
              <w:bottom w:val="single" w:sz="1" w:space="0" w:color="CCCCCC"/>
              <w:right w:val="single" w:sz="1" w:space="0" w:color="CCCCCC"/>
            </w:tcBorders>
            <w:shd w:val="clear" w:color="auto" w:fill="D6E4F0"/>
            <w:tcMar>
              <w:top w:w="120" w:type="dxa"/>
              <w:left w:w="200" w:type="dxa"/>
              <w:bottom w:w="120" w:type="dxa"/>
              <w:right w:w="200" w:type="dxa"/>
            </w:tcMar>
          </w:tcPr>
          <w:p w14:paraId="27802D10" w14:textId="77777777" w:rsidR="00514F8A" w:rsidRDefault="00000000" w:rsidP="005F71B4">
            <w:r>
              <w:rPr>
                <w:b/>
                <w:bCs/>
                <w:color w:val="2E75B6"/>
                <w:sz w:val="20"/>
                <w:szCs w:val="20"/>
              </w:rPr>
              <w:t>Business Implication</w:t>
            </w:r>
          </w:p>
          <w:p w14:paraId="7B4D9281" w14:textId="77777777" w:rsidR="00514F8A" w:rsidRDefault="00000000" w:rsidP="005F71B4">
            <w:pPr>
              <w:spacing w:before="60"/>
            </w:pPr>
            <w:r>
              <w:rPr>
                <w:color w:val="333333"/>
                <w:sz w:val="21"/>
                <w:szCs w:val="21"/>
              </w:rPr>
              <w:t>Clothing accounts for nearly half of total revenue. Prioritizing inventory depth, marketing investment, and promotional activity within this category is likely to yield the highest returns.</w:t>
            </w:r>
          </w:p>
        </w:tc>
      </w:tr>
    </w:tbl>
    <w:p w14:paraId="447FC7F6" w14:textId="77777777" w:rsidR="00514F8A" w:rsidRDefault="00514F8A" w:rsidP="005F71B4">
      <w:pPr>
        <w:spacing w:before="200"/>
      </w:pPr>
    </w:p>
    <w:p w14:paraId="7526FE3B" w14:textId="77777777" w:rsidR="00514F8A" w:rsidRDefault="00000000" w:rsidP="005F71B4">
      <w:pPr>
        <w:pStyle w:val="Heading2"/>
      </w:pPr>
      <w:r>
        <w:t>3.2 Revenue by Gender</w:t>
      </w:r>
    </w:p>
    <w:p w14:paraId="73F423C7" w14:textId="77777777" w:rsidR="00514F8A" w:rsidRDefault="00000000" w:rsidP="005F71B4">
      <w:pPr>
        <w:spacing w:before="80" w:after="80" w:line="320" w:lineRule="auto"/>
      </w:pPr>
      <w:r>
        <w:rPr>
          <w:color w:val="333333"/>
        </w:rPr>
        <w:t>Male customers were the dominant revenue contributors, accounting for approximately 68% of total sales. Female customers contributed the remaining 32%.</w:t>
      </w:r>
    </w:p>
    <w:p w14:paraId="780D7D5B" w14:textId="77777777" w:rsidR="00514F8A" w:rsidRDefault="00514F8A" w:rsidP="005F71B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14F8A" w14:paraId="2CDE18B3"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8EF3D6" w14:textId="77777777" w:rsidR="00514F8A" w:rsidRDefault="00000000" w:rsidP="005F71B4">
            <w:r>
              <w:rPr>
                <w:b/>
                <w:bCs/>
                <w:color w:val="FFFFFF"/>
                <w:sz w:val="20"/>
                <w:szCs w:val="20"/>
              </w:rPr>
              <w:t>Gender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2D223F" w14:textId="77777777" w:rsidR="00514F8A" w:rsidRDefault="00000000" w:rsidP="005F71B4">
            <w:r>
              <w:rPr>
                <w:b/>
                <w:bCs/>
                <w:color w:val="FFFFFF"/>
                <w:sz w:val="20"/>
                <w:szCs w:val="20"/>
              </w:rPr>
              <w:t>Revenue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87ABFE" w14:textId="77777777" w:rsidR="00514F8A" w:rsidRDefault="00000000" w:rsidP="005F71B4">
            <w:r>
              <w:rPr>
                <w:b/>
                <w:bCs/>
                <w:color w:val="FFFFFF"/>
                <w:sz w:val="20"/>
                <w:szCs w:val="20"/>
              </w:rPr>
              <w:t>Share</w:t>
            </w:r>
          </w:p>
        </w:tc>
      </w:tr>
      <w:tr w:rsidR="00514F8A" w14:paraId="6413671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6544E" w14:textId="77777777" w:rsidR="00514F8A" w:rsidRDefault="00000000" w:rsidP="005F71B4">
            <w:r>
              <w:rPr>
                <w:color w:val="333333"/>
                <w:sz w:val="20"/>
                <w:szCs w:val="20"/>
              </w:rPr>
              <w:t>Male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BD26E6" w14:textId="77777777" w:rsidR="00514F8A" w:rsidRDefault="00000000" w:rsidP="005F71B4">
            <w:r>
              <w:rPr>
                <w:color w:val="333333"/>
                <w:sz w:val="20"/>
                <w:szCs w:val="20"/>
              </w:rPr>
              <w:t>$158,000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8A3B58" w14:textId="77777777" w:rsidR="00514F8A" w:rsidRDefault="00000000" w:rsidP="005F71B4">
            <w:r>
              <w:rPr>
                <w:color w:val="333333"/>
                <w:sz w:val="20"/>
                <w:szCs w:val="20"/>
              </w:rPr>
              <w:t>67.74%</w:t>
            </w:r>
          </w:p>
        </w:tc>
      </w:tr>
      <w:tr w:rsidR="00514F8A" w14:paraId="76EEAD9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80D64" w14:textId="77777777" w:rsidR="00514F8A" w:rsidRDefault="00000000" w:rsidP="005F71B4">
            <w:r>
              <w:rPr>
                <w:color w:val="333333"/>
                <w:sz w:val="20"/>
                <w:szCs w:val="20"/>
              </w:rPr>
              <w:t>Female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69C34" w14:textId="77777777" w:rsidR="00514F8A" w:rsidRDefault="00000000" w:rsidP="005F71B4">
            <w:r>
              <w:rPr>
                <w:color w:val="333333"/>
                <w:sz w:val="20"/>
                <w:szCs w:val="20"/>
              </w:rPr>
              <w:t>$75,000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35FCA" w14:textId="77777777" w:rsidR="00514F8A" w:rsidRDefault="00000000" w:rsidP="005F71B4">
            <w:r>
              <w:rPr>
                <w:color w:val="333333"/>
                <w:sz w:val="20"/>
                <w:szCs w:val="20"/>
              </w:rPr>
              <w:t>32.26%</w:t>
            </w:r>
          </w:p>
        </w:tc>
      </w:tr>
    </w:tbl>
    <w:p w14:paraId="3D8722B9" w14:textId="77777777" w:rsidR="00514F8A" w:rsidRDefault="00514F8A" w:rsidP="005F71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4F8A" w14:paraId="4418621A" w14:textId="77777777">
        <w:tc>
          <w:tcPr>
            <w:tcW w:w="9360" w:type="dxa"/>
            <w:tcBorders>
              <w:top w:val="single" w:sz="6" w:space="0" w:color="2E75B6"/>
              <w:left w:val="thick" w:sz="16" w:space="0" w:color="2E75B6"/>
              <w:bottom w:val="single" w:sz="1" w:space="0" w:color="CCCCCC"/>
              <w:right w:val="single" w:sz="1" w:space="0" w:color="CCCCCC"/>
            </w:tcBorders>
            <w:shd w:val="clear" w:color="auto" w:fill="D6E4F0"/>
            <w:tcMar>
              <w:top w:w="120" w:type="dxa"/>
              <w:left w:w="200" w:type="dxa"/>
              <w:bottom w:w="120" w:type="dxa"/>
              <w:right w:w="200" w:type="dxa"/>
            </w:tcMar>
          </w:tcPr>
          <w:p w14:paraId="044BE02A" w14:textId="77777777" w:rsidR="00514F8A" w:rsidRDefault="00000000" w:rsidP="005F71B4">
            <w:r>
              <w:rPr>
                <w:b/>
                <w:bCs/>
                <w:color w:val="2E75B6"/>
                <w:sz w:val="20"/>
                <w:szCs w:val="20"/>
              </w:rPr>
              <w:t>Business Implication</w:t>
            </w:r>
          </w:p>
          <w:p w14:paraId="6DE34D46" w14:textId="77777777" w:rsidR="00514F8A" w:rsidRDefault="00000000" w:rsidP="005F71B4">
            <w:pPr>
              <w:spacing w:before="60"/>
            </w:pPr>
            <w:r>
              <w:rPr>
                <w:color w:val="333333"/>
                <w:sz w:val="21"/>
                <w:szCs w:val="21"/>
              </w:rPr>
              <w:t>While male customers currently dominate revenue, there is a significant untapped opportunity to grow female customer spending through targeted campaigns, personalized offers, and product mix optimization.</w:t>
            </w:r>
          </w:p>
        </w:tc>
      </w:tr>
    </w:tbl>
    <w:p w14:paraId="76785A08" w14:textId="77777777" w:rsidR="00514F8A" w:rsidRDefault="00514F8A" w:rsidP="005F71B4">
      <w:pPr>
        <w:spacing w:before="200"/>
      </w:pPr>
    </w:p>
    <w:p w14:paraId="0222D5E7" w14:textId="77777777" w:rsidR="00514F8A" w:rsidRDefault="00000000" w:rsidP="005F71B4">
      <w:pPr>
        <w:pStyle w:val="Heading2"/>
      </w:pPr>
      <w:r>
        <w:t>3.3 Revenue by Age Group</w:t>
      </w:r>
    </w:p>
    <w:p w14:paraId="0D74AF1A" w14:textId="77777777" w:rsidR="00514F8A" w:rsidRDefault="00000000" w:rsidP="005F71B4">
      <w:pPr>
        <w:spacing w:before="80" w:after="80" w:line="320" w:lineRule="auto"/>
      </w:pPr>
      <w:r>
        <w:rPr>
          <w:color w:val="333333"/>
        </w:rPr>
        <w:t>Young Adults generated the highest total revenue at $62.14K, followed closely by the Middle-aged segment. All four age groups contributed meaningfully to overall performance.</w:t>
      </w:r>
    </w:p>
    <w:p w14:paraId="506E240E" w14:textId="77777777" w:rsidR="00514F8A" w:rsidRDefault="00514F8A" w:rsidP="005F71B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14F8A" w14:paraId="224C8E5B"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6A12FD" w14:textId="77777777" w:rsidR="00514F8A" w:rsidRDefault="00000000" w:rsidP="005F71B4">
            <w:r>
              <w:rPr>
                <w:b/>
                <w:bCs/>
                <w:color w:val="FFFFFF"/>
                <w:sz w:val="20"/>
                <w:szCs w:val="20"/>
              </w:rPr>
              <w:t>Age Group</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674EF2" w14:textId="77777777" w:rsidR="00514F8A" w:rsidRDefault="00000000" w:rsidP="005F71B4">
            <w:r>
              <w:rPr>
                <w:b/>
                <w:bCs/>
                <w:color w:val="FFFFFF"/>
                <w:sz w:val="20"/>
                <w:szCs w:val="20"/>
              </w:rPr>
              <w:t>Revenue</w:t>
            </w:r>
          </w:p>
        </w:tc>
      </w:tr>
      <w:tr w:rsidR="00514F8A" w14:paraId="1F8D5249"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FDF706" w14:textId="77777777" w:rsidR="00514F8A" w:rsidRDefault="00000000" w:rsidP="005F71B4">
            <w:r>
              <w:rPr>
                <w:color w:val="333333"/>
                <w:sz w:val="20"/>
                <w:szCs w:val="20"/>
              </w:rPr>
              <w:t>Young Adult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A8356" w14:textId="77777777" w:rsidR="00514F8A" w:rsidRDefault="00000000" w:rsidP="005F71B4">
            <w:r>
              <w:rPr>
                <w:color w:val="333333"/>
                <w:sz w:val="20"/>
                <w:szCs w:val="20"/>
              </w:rPr>
              <w:t>$62,140</w:t>
            </w:r>
          </w:p>
        </w:tc>
      </w:tr>
      <w:tr w:rsidR="00514F8A" w14:paraId="57C7C32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A7E68" w14:textId="77777777" w:rsidR="00514F8A" w:rsidRDefault="00000000" w:rsidP="005F71B4">
            <w:r>
              <w:rPr>
                <w:color w:val="333333"/>
                <w:sz w:val="20"/>
                <w:szCs w:val="20"/>
              </w:rPr>
              <w:t>Middle-aged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024FD" w14:textId="77777777" w:rsidR="00514F8A" w:rsidRDefault="00000000" w:rsidP="005F71B4">
            <w:r>
              <w:rPr>
                <w:color w:val="333333"/>
                <w:sz w:val="20"/>
                <w:szCs w:val="20"/>
              </w:rPr>
              <w:t>$59,200</w:t>
            </w:r>
          </w:p>
        </w:tc>
      </w:tr>
      <w:tr w:rsidR="00514F8A" w14:paraId="75E84A96"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635FD" w14:textId="77777777" w:rsidR="00514F8A" w:rsidRDefault="00000000" w:rsidP="005F71B4">
            <w:r>
              <w:rPr>
                <w:color w:val="333333"/>
                <w:sz w:val="20"/>
                <w:szCs w:val="20"/>
              </w:rPr>
              <w:t>Adult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1F2B2" w14:textId="77777777" w:rsidR="00514F8A" w:rsidRDefault="00000000" w:rsidP="005F71B4">
            <w:r>
              <w:rPr>
                <w:color w:val="333333"/>
                <w:sz w:val="20"/>
                <w:szCs w:val="20"/>
              </w:rPr>
              <w:t>$55,980</w:t>
            </w:r>
          </w:p>
        </w:tc>
      </w:tr>
      <w:tr w:rsidR="00514F8A" w14:paraId="7D18AF9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257F9" w14:textId="77777777" w:rsidR="00514F8A" w:rsidRDefault="00000000" w:rsidP="005F71B4">
            <w:r>
              <w:rPr>
                <w:color w:val="333333"/>
                <w:sz w:val="20"/>
                <w:szCs w:val="20"/>
              </w:rPr>
              <w:t>Senior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5D27D" w14:textId="77777777" w:rsidR="00514F8A" w:rsidRDefault="00000000" w:rsidP="005F71B4">
            <w:r>
              <w:rPr>
                <w:color w:val="333333"/>
                <w:sz w:val="20"/>
                <w:szCs w:val="20"/>
              </w:rPr>
              <w:t>$55,760</w:t>
            </w:r>
          </w:p>
        </w:tc>
      </w:tr>
    </w:tbl>
    <w:p w14:paraId="37153E2D" w14:textId="77777777" w:rsidR="00514F8A" w:rsidRDefault="00514F8A" w:rsidP="005F71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4F8A" w14:paraId="0095A998" w14:textId="77777777">
        <w:tc>
          <w:tcPr>
            <w:tcW w:w="9360" w:type="dxa"/>
            <w:tcBorders>
              <w:top w:val="single" w:sz="6" w:space="0" w:color="2E75B6"/>
              <w:left w:val="thick" w:sz="16" w:space="0" w:color="2E75B6"/>
              <w:bottom w:val="single" w:sz="1" w:space="0" w:color="CCCCCC"/>
              <w:right w:val="single" w:sz="1" w:space="0" w:color="CCCCCC"/>
            </w:tcBorders>
            <w:shd w:val="clear" w:color="auto" w:fill="D6E4F0"/>
            <w:tcMar>
              <w:top w:w="120" w:type="dxa"/>
              <w:left w:w="200" w:type="dxa"/>
              <w:bottom w:w="120" w:type="dxa"/>
              <w:right w:w="200" w:type="dxa"/>
            </w:tcMar>
          </w:tcPr>
          <w:p w14:paraId="44FF1ABD" w14:textId="77777777" w:rsidR="00514F8A" w:rsidRDefault="00000000" w:rsidP="005F71B4">
            <w:r>
              <w:rPr>
                <w:b/>
                <w:bCs/>
                <w:color w:val="2E75B6"/>
                <w:sz w:val="20"/>
                <w:szCs w:val="20"/>
              </w:rPr>
              <w:t>Business Implication</w:t>
            </w:r>
          </w:p>
          <w:p w14:paraId="09B1AF10" w14:textId="77777777" w:rsidR="00514F8A" w:rsidRDefault="00000000" w:rsidP="005F71B4">
            <w:pPr>
              <w:spacing w:before="60"/>
            </w:pPr>
            <w:r>
              <w:rPr>
                <w:color w:val="333333"/>
                <w:sz w:val="21"/>
                <w:szCs w:val="21"/>
              </w:rPr>
              <w:t>Young Adults are the highest-value demographic. Marketing campaigns, loyalty programs, and digital engagement strategies targeted at this group are likely to generate above-average returns.</w:t>
            </w:r>
          </w:p>
        </w:tc>
      </w:tr>
    </w:tbl>
    <w:p w14:paraId="0897E937" w14:textId="77777777" w:rsidR="00514F8A" w:rsidRDefault="00000000" w:rsidP="005F71B4">
      <w:r>
        <w:br w:type="page"/>
      </w:r>
    </w:p>
    <w:p w14:paraId="46DA90EA" w14:textId="77777777" w:rsidR="00514F8A" w:rsidRDefault="00000000" w:rsidP="005F71B4">
      <w:pPr>
        <w:pStyle w:val="Heading1"/>
        <w:pBdr>
          <w:bottom w:val="single" w:sz="8" w:space="4" w:color="2E75B6"/>
        </w:pBdr>
      </w:pPr>
      <w:r>
        <w:lastRenderedPageBreak/>
        <w:t>4. Customer Segmentation &amp; Loyalty</w:t>
      </w:r>
    </w:p>
    <w:p w14:paraId="49F62D3F" w14:textId="77777777" w:rsidR="00514F8A" w:rsidRDefault="00000000" w:rsidP="005F71B4">
      <w:pPr>
        <w:pStyle w:val="Heading2"/>
      </w:pPr>
      <w:r>
        <w:t>4.1 Customer Segments</w:t>
      </w:r>
    </w:p>
    <w:p w14:paraId="0432AFF1" w14:textId="77777777" w:rsidR="00514F8A" w:rsidRDefault="00000000" w:rsidP="005F71B4">
      <w:pPr>
        <w:spacing w:before="80" w:after="80" w:line="320" w:lineRule="auto"/>
      </w:pPr>
      <w:r>
        <w:rPr>
          <w:color w:val="333333"/>
        </w:rPr>
        <w:t>Customers were segmented based on their number of previous purchases: New (1 purchase), Returning (2–10 purchases), and Loyal (more than 10 purchases).</w:t>
      </w:r>
    </w:p>
    <w:p w14:paraId="2794732A" w14:textId="77777777" w:rsidR="00514F8A" w:rsidRDefault="00514F8A" w:rsidP="005F71B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60"/>
        <w:gridCol w:w="2600"/>
      </w:tblGrid>
      <w:tr w:rsidR="00514F8A" w14:paraId="0C02B9F4"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12D818" w14:textId="77777777" w:rsidR="00514F8A" w:rsidRDefault="00000000" w:rsidP="005F71B4">
            <w:r>
              <w:rPr>
                <w:b/>
                <w:bCs/>
                <w:color w:val="FFFFFF"/>
                <w:sz w:val="20"/>
                <w:szCs w:val="20"/>
              </w:rPr>
              <w:t>Segment</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F8CF49" w14:textId="77777777" w:rsidR="00514F8A" w:rsidRDefault="00000000" w:rsidP="005F71B4">
            <w:r>
              <w:rPr>
                <w:b/>
                <w:bCs/>
                <w:color w:val="FFFFFF"/>
                <w:sz w:val="20"/>
                <w:szCs w:val="20"/>
              </w:rPr>
              <w:t>Definition</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34F0B2" w14:textId="77777777" w:rsidR="00514F8A" w:rsidRDefault="00000000" w:rsidP="005F71B4">
            <w:r>
              <w:rPr>
                <w:b/>
                <w:bCs/>
                <w:color w:val="FFFFFF"/>
                <w:sz w:val="20"/>
                <w:szCs w:val="20"/>
              </w:rPr>
              <w:t>Count</w:t>
            </w:r>
          </w:p>
        </w:tc>
      </w:tr>
      <w:tr w:rsidR="00514F8A" w14:paraId="5F7FE7F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A47E96" w14:textId="77777777" w:rsidR="00514F8A" w:rsidRDefault="00000000" w:rsidP="005F71B4">
            <w:r>
              <w:rPr>
                <w:color w:val="333333"/>
                <w:sz w:val="20"/>
                <w:szCs w:val="20"/>
              </w:rPr>
              <w:t>Loyal</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91C21" w14:textId="77777777" w:rsidR="00514F8A" w:rsidRDefault="00000000" w:rsidP="005F71B4">
            <w:r>
              <w:rPr>
                <w:color w:val="333333"/>
                <w:sz w:val="20"/>
                <w:szCs w:val="20"/>
              </w:rPr>
              <w:t>More than 10 previous purchases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D8FD72" w14:textId="77777777" w:rsidR="00514F8A" w:rsidRDefault="00000000" w:rsidP="005F71B4">
            <w:r>
              <w:rPr>
                <w:color w:val="333333"/>
                <w:sz w:val="20"/>
                <w:szCs w:val="20"/>
              </w:rPr>
              <w:t>2,300</w:t>
            </w:r>
          </w:p>
        </w:tc>
      </w:tr>
      <w:tr w:rsidR="00514F8A" w14:paraId="3846AE4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3AC20" w14:textId="77777777" w:rsidR="00514F8A" w:rsidRDefault="00000000" w:rsidP="005F71B4">
            <w:r>
              <w:rPr>
                <w:color w:val="333333"/>
                <w:sz w:val="20"/>
                <w:szCs w:val="20"/>
              </w:rPr>
              <w:t>Returning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F31F3" w14:textId="77777777" w:rsidR="00514F8A" w:rsidRDefault="00000000" w:rsidP="005F71B4">
            <w:r>
              <w:rPr>
                <w:color w:val="333333"/>
                <w:sz w:val="20"/>
                <w:szCs w:val="20"/>
              </w:rPr>
              <w:t>2 to 10 previous purchases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C0774" w14:textId="77777777" w:rsidR="00514F8A" w:rsidRDefault="00000000" w:rsidP="005F71B4">
            <w:r>
              <w:rPr>
                <w:color w:val="333333"/>
                <w:sz w:val="20"/>
                <w:szCs w:val="20"/>
              </w:rPr>
              <w:t>1,100</w:t>
            </w:r>
          </w:p>
        </w:tc>
      </w:tr>
      <w:tr w:rsidR="00514F8A" w14:paraId="65B61EF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97C789" w14:textId="77777777" w:rsidR="00514F8A" w:rsidRDefault="00000000" w:rsidP="005F71B4">
            <w:r>
              <w:rPr>
                <w:color w:val="333333"/>
                <w:sz w:val="20"/>
                <w:szCs w:val="20"/>
              </w:rPr>
              <w:t>New</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E9707" w14:textId="77777777" w:rsidR="00514F8A" w:rsidRDefault="00000000" w:rsidP="005F71B4">
            <w:r>
              <w:rPr>
                <w:color w:val="333333"/>
                <w:sz w:val="20"/>
                <w:szCs w:val="20"/>
              </w:rPr>
              <w:t>1 previous purchase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84D397" w14:textId="77777777" w:rsidR="00514F8A" w:rsidRDefault="00000000" w:rsidP="005F71B4">
            <w:r>
              <w:rPr>
                <w:color w:val="333333"/>
                <w:sz w:val="20"/>
                <w:szCs w:val="20"/>
              </w:rPr>
              <w:t>500</w:t>
            </w:r>
          </w:p>
        </w:tc>
      </w:tr>
    </w:tbl>
    <w:p w14:paraId="16CFFFFF" w14:textId="77777777" w:rsidR="00514F8A" w:rsidRDefault="00514F8A" w:rsidP="005F71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4F8A" w14:paraId="423625BC" w14:textId="77777777">
        <w:tc>
          <w:tcPr>
            <w:tcW w:w="9360" w:type="dxa"/>
            <w:tcBorders>
              <w:top w:val="single" w:sz="6" w:space="0" w:color="2E75B6"/>
              <w:left w:val="thick" w:sz="16" w:space="0" w:color="2E75B6"/>
              <w:bottom w:val="single" w:sz="1" w:space="0" w:color="CCCCCC"/>
              <w:right w:val="single" w:sz="1" w:space="0" w:color="CCCCCC"/>
            </w:tcBorders>
            <w:shd w:val="clear" w:color="auto" w:fill="D6E4F0"/>
            <w:tcMar>
              <w:top w:w="120" w:type="dxa"/>
              <w:left w:w="200" w:type="dxa"/>
              <w:bottom w:w="120" w:type="dxa"/>
              <w:right w:w="200" w:type="dxa"/>
            </w:tcMar>
          </w:tcPr>
          <w:p w14:paraId="449C8791" w14:textId="77777777" w:rsidR="00514F8A" w:rsidRDefault="00000000" w:rsidP="005F71B4">
            <w:r>
              <w:rPr>
                <w:b/>
                <w:bCs/>
                <w:color w:val="2E75B6"/>
                <w:sz w:val="20"/>
                <w:szCs w:val="20"/>
              </w:rPr>
              <w:t>Business Implication</w:t>
            </w:r>
          </w:p>
          <w:p w14:paraId="4409ACC7" w14:textId="77777777" w:rsidR="00514F8A" w:rsidRDefault="00000000" w:rsidP="005F71B4">
            <w:pPr>
              <w:spacing w:before="60"/>
            </w:pPr>
            <w:r>
              <w:rPr>
                <w:color w:val="333333"/>
                <w:sz w:val="21"/>
                <w:szCs w:val="21"/>
              </w:rPr>
              <w:t>Loyal customers form the backbone of the business, representing the majority of the customer base. Investing in retention programs, exclusive benefits, and recognition for this segment will protect and grow the most valuable revenue stream.</w:t>
            </w:r>
          </w:p>
        </w:tc>
      </w:tr>
    </w:tbl>
    <w:p w14:paraId="3252762A" w14:textId="77777777" w:rsidR="00514F8A" w:rsidRDefault="00514F8A" w:rsidP="005F71B4">
      <w:pPr>
        <w:spacing w:before="200"/>
      </w:pPr>
    </w:p>
    <w:p w14:paraId="208BED12" w14:textId="77777777" w:rsidR="00514F8A" w:rsidRDefault="00000000" w:rsidP="005F71B4">
      <w:pPr>
        <w:pStyle w:val="Heading2"/>
      </w:pPr>
      <w:r>
        <w:t>4.2 Subscription Status</w:t>
      </w:r>
    </w:p>
    <w:p w14:paraId="33128DC7" w14:textId="77777777" w:rsidR="00514F8A" w:rsidRDefault="00000000" w:rsidP="005F71B4">
      <w:pPr>
        <w:spacing w:before="80" w:after="80" w:line="320" w:lineRule="auto"/>
      </w:pPr>
      <w:r>
        <w:rPr>
          <w:color w:val="333333"/>
        </w:rPr>
        <w:t>Only 27% of customers are current subscribers, despite subscribers demonstrating comparable spending levels to non-subscribers. This represents a clear growth opportunity.</w:t>
      </w:r>
    </w:p>
    <w:p w14:paraId="69D5D4A5" w14:textId="77777777" w:rsidR="00514F8A" w:rsidRDefault="00514F8A" w:rsidP="005F71B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14F8A" w14:paraId="4A2BF847"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4BB77A" w14:textId="77777777" w:rsidR="00514F8A" w:rsidRDefault="00000000" w:rsidP="005F71B4">
            <w:r>
              <w:rPr>
                <w:b/>
                <w:bCs/>
                <w:color w:val="FFFFFF"/>
                <w:sz w:val="20"/>
                <w:szCs w:val="20"/>
              </w:rPr>
              <w:t>Status</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CA8EA0" w14:textId="77777777" w:rsidR="00514F8A" w:rsidRDefault="00000000" w:rsidP="005F71B4">
            <w:r>
              <w:rPr>
                <w:b/>
                <w:bCs/>
                <w:color w:val="FFFFFF"/>
                <w:sz w:val="20"/>
                <w:szCs w:val="20"/>
              </w:rPr>
              <w:t>Customers</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CE58A8" w14:textId="77777777" w:rsidR="00514F8A" w:rsidRDefault="00000000" w:rsidP="005F71B4">
            <w:r>
              <w:rPr>
                <w:b/>
                <w:bCs/>
                <w:color w:val="FFFFFF"/>
                <w:sz w:val="20"/>
                <w:szCs w:val="20"/>
              </w:rPr>
              <w:t>Share</w:t>
            </w:r>
          </w:p>
        </w:tc>
      </w:tr>
      <w:tr w:rsidR="00514F8A" w14:paraId="4DE1134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08E11" w14:textId="77777777" w:rsidR="00514F8A" w:rsidRDefault="00000000" w:rsidP="005F71B4">
            <w:r>
              <w:rPr>
                <w:color w:val="333333"/>
                <w:sz w:val="20"/>
                <w:szCs w:val="20"/>
              </w:rPr>
              <w:t>Non-Subscriber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B6E696" w14:textId="77777777" w:rsidR="00514F8A" w:rsidRDefault="00000000" w:rsidP="005F71B4">
            <w:r>
              <w:rPr>
                <w:color w:val="333333"/>
                <w:sz w:val="20"/>
                <w:szCs w:val="20"/>
              </w:rPr>
              <w:t>2,850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B8DC1E" w14:textId="77777777" w:rsidR="00514F8A" w:rsidRDefault="00000000" w:rsidP="005F71B4">
            <w:r>
              <w:rPr>
                <w:color w:val="333333"/>
                <w:sz w:val="20"/>
                <w:szCs w:val="20"/>
              </w:rPr>
              <w:t>73%</w:t>
            </w:r>
          </w:p>
        </w:tc>
      </w:tr>
      <w:tr w:rsidR="00514F8A" w14:paraId="6F5A387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DADB0" w14:textId="77777777" w:rsidR="00514F8A" w:rsidRDefault="00000000" w:rsidP="005F71B4">
            <w:r>
              <w:rPr>
                <w:color w:val="333333"/>
                <w:sz w:val="20"/>
                <w:szCs w:val="20"/>
              </w:rPr>
              <w:t>Subscriber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D0E6D" w14:textId="77777777" w:rsidR="00514F8A" w:rsidRDefault="00000000" w:rsidP="005F71B4">
            <w:r>
              <w:rPr>
                <w:color w:val="333333"/>
                <w:sz w:val="20"/>
                <w:szCs w:val="20"/>
              </w:rPr>
              <w:t>1,050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7577" w14:textId="77777777" w:rsidR="00514F8A" w:rsidRDefault="00000000" w:rsidP="005F71B4">
            <w:r>
              <w:rPr>
                <w:color w:val="333333"/>
                <w:sz w:val="20"/>
                <w:szCs w:val="20"/>
              </w:rPr>
              <w:t>27%</w:t>
            </w:r>
          </w:p>
        </w:tc>
      </w:tr>
    </w:tbl>
    <w:p w14:paraId="7334E5B9" w14:textId="77777777" w:rsidR="00514F8A" w:rsidRDefault="00514F8A" w:rsidP="005F71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4F8A" w14:paraId="507AB85F" w14:textId="77777777">
        <w:tc>
          <w:tcPr>
            <w:tcW w:w="9360" w:type="dxa"/>
            <w:tcBorders>
              <w:top w:val="single" w:sz="6" w:space="0" w:color="2E75B6"/>
              <w:left w:val="thick" w:sz="16" w:space="0" w:color="2E75B6"/>
              <w:bottom w:val="single" w:sz="1" w:space="0" w:color="CCCCCC"/>
              <w:right w:val="single" w:sz="1" w:space="0" w:color="CCCCCC"/>
            </w:tcBorders>
            <w:shd w:val="clear" w:color="auto" w:fill="D6E4F0"/>
            <w:tcMar>
              <w:top w:w="120" w:type="dxa"/>
              <w:left w:w="200" w:type="dxa"/>
              <w:bottom w:w="120" w:type="dxa"/>
              <w:right w:w="200" w:type="dxa"/>
            </w:tcMar>
          </w:tcPr>
          <w:p w14:paraId="4F5DE8E9" w14:textId="77777777" w:rsidR="00514F8A" w:rsidRDefault="00000000" w:rsidP="005F71B4">
            <w:r>
              <w:rPr>
                <w:b/>
                <w:bCs/>
                <w:color w:val="2E75B6"/>
                <w:sz w:val="20"/>
                <w:szCs w:val="20"/>
              </w:rPr>
              <w:t>Business Implication</w:t>
            </w:r>
          </w:p>
          <w:p w14:paraId="60BD127A" w14:textId="77777777" w:rsidR="00514F8A" w:rsidRDefault="00000000" w:rsidP="005F71B4">
            <w:pPr>
              <w:spacing w:before="60"/>
            </w:pPr>
            <w:r>
              <w:rPr>
                <w:color w:val="333333"/>
                <w:sz w:val="21"/>
                <w:szCs w:val="21"/>
              </w:rPr>
              <w:t xml:space="preserve">Subscription adoption is low despite strong purchasing </w:t>
            </w:r>
            <w:proofErr w:type="spellStart"/>
            <w:r>
              <w:rPr>
                <w:color w:val="333333"/>
                <w:sz w:val="21"/>
                <w:szCs w:val="21"/>
              </w:rPr>
              <w:t>behavior</w:t>
            </w:r>
            <w:proofErr w:type="spellEnd"/>
            <w:r>
              <w:rPr>
                <w:color w:val="333333"/>
                <w:sz w:val="21"/>
                <w:szCs w:val="21"/>
              </w:rPr>
              <w:t xml:space="preserve"> from existing subscribers. Offering compelling incentives — such as free shipping, early access to new products, or exclusive discounts — could meaningfully increase subscriber conversion rates.</w:t>
            </w:r>
          </w:p>
        </w:tc>
      </w:tr>
    </w:tbl>
    <w:p w14:paraId="0EFFFD7D" w14:textId="77777777" w:rsidR="00514F8A" w:rsidRDefault="00514F8A" w:rsidP="005F71B4">
      <w:pPr>
        <w:spacing w:before="200"/>
      </w:pPr>
    </w:p>
    <w:p w14:paraId="0DAC6A3F" w14:textId="77777777" w:rsidR="00514F8A" w:rsidRDefault="00000000" w:rsidP="005F71B4">
      <w:pPr>
        <w:pStyle w:val="Heading2"/>
      </w:pPr>
      <w:r>
        <w:t>4.3 Repeat Buyers &amp; Subscription Correlation</w:t>
      </w:r>
    </w:p>
    <w:p w14:paraId="2A74B174" w14:textId="77777777" w:rsidR="00514F8A" w:rsidRDefault="00000000" w:rsidP="005F71B4">
      <w:pPr>
        <w:spacing w:before="80" w:after="80" w:line="320" w:lineRule="auto"/>
      </w:pPr>
      <w:r>
        <w:rPr>
          <w:color w:val="333333"/>
        </w:rPr>
        <w:t xml:space="preserve">Among customers with more than 5 previous purchases, the majority remain non-subscribers. This highlights that repeat purchase </w:t>
      </w:r>
      <w:proofErr w:type="spellStart"/>
      <w:r>
        <w:rPr>
          <w:color w:val="333333"/>
        </w:rPr>
        <w:t>behavior</w:t>
      </w:r>
      <w:proofErr w:type="spellEnd"/>
      <w:r>
        <w:rPr>
          <w:color w:val="333333"/>
        </w:rPr>
        <w:t xml:space="preserve"> does not automatically translate into subscription adoption, suggesting a need for proactive subscription marketing targeted at frequent buyers.</w:t>
      </w:r>
    </w:p>
    <w:p w14:paraId="59C87C51" w14:textId="77777777" w:rsidR="00514F8A" w:rsidRDefault="00000000" w:rsidP="005F71B4">
      <w:r>
        <w:br w:type="page"/>
      </w:r>
    </w:p>
    <w:p w14:paraId="7B560CB5" w14:textId="77777777" w:rsidR="00514F8A" w:rsidRDefault="00000000" w:rsidP="005F71B4">
      <w:pPr>
        <w:pStyle w:val="Heading1"/>
        <w:pBdr>
          <w:bottom w:val="single" w:sz="8" w:space="4" w:color="2E75B6"/>
        </w:pBdr>
      </w:pPr>
      <w:r>
        <w:lastRenderedPageBreak/>
        <w:t>5. Product Performance</w:t>
      </w:r>
    </w:p>
    <w:p w14:paraId="2F32816D" w14:textId="77777777" w:rsidR="00514F8A" w:rsidRDefault="00000000" w:rsidP="005F71B4">
      <w:pPr>
        <w:pStyle w:val="Heading2"/>
      </w:pPr>
      <w:r>
        <w:t>5.1 Top-Rated Products</w:t>
      </w:r>
    </w:p>
    <w:p w14:paraId="3F9C0E3C" w14:textId="77777777" w:rsidR="00514F8A" w:rsidRDefault="00000000" w:rsidP="005F71B4">
      <w:pPr>
        <w:spacing w:before="80" w:after="80" w:line="320" w:lineRule="auto"/>
      </w:pPr>
      <w:r>
        <w:rPr>
          <w:color w:val="333333"/>
        </w:rPr>
        <w:t>The following products achieved the highest average customer review ratings across the dataset, reflecting strong customer satisfaction:</w:t>
      </w:r>
    </w:p>
    <w:p w14:paraId="60DAF341" w14:textId="77777777" w:rsidR="00514F8A" w:rsidRDefault="00514F8A" w:rsidP="005F71B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5040"/>
        <w:gridCol w:w="2760"/>
      </w:tblGrid>
      <w:tr w:rsidR="00514F8A" w14:paraId="07ABFE73" w14:textId="77777777">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B2EE30" w14:textId="77777777" w:rsidR="00514F8A" w:rsidRDefault="00000000" w:rsidP="005F71B4">
            <w:r>
              <w:rPr>
                <w:b/>
                <w:bCs/>
                <w:color w:val="FFFFFF"/>
                <w:sz w:val="20"/>
                <w:szCs w:val="20"/>
              </w:rPr>
              <w:t>Rank</w:t>
            </w:r>
          </w:p>
        </w:tc>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687EA7" w14:textId="77777777" w:rsidR="00514F8A" w:rsidRDefault="00000000" w:rsidP="005F71B4">
            <w:r>
              <w:rPr>
                <w:b/>
                <w:bCs/>
                <w:color w:val="FFFFFF"/>
                <w:sz w:val="20"/>
                <w:szCs w:val="20"/>
              </w:rPr>
              <w:t>Product</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CFB6FE" w14:textId="77777777" w:rsidR="00514F8A" w:rsidRDefault="00000000" w:rsidP="005F71B4">
            <w:r>
              <w:rPr>
                <w:b/>
                <w:bCs/>
                <w:color w:val="FFFFFF"/>
                <w:sz w:val="20"/>
                <w:szCs w:val="20"/>
              </w:rPr>
              <w:t>Avg. Rating</w:t>
            </w:r>
          </w:p>
        </w:tc>
      </w:tr>
      <w:tr w:rsidR="00514F8A" w14:paraId="0E1E12DA"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4D42E3" w14:textId="77777777" w:rsidR="00514F8A" w:rsidRDefault="00000000" w:rsidP="005F71B4">
            <w:r>
              <w:rPr>
                <w:color w:val="333333"/>
                <w:sz w:val="20"/>
                <w:szCs w:val="20"/>
              </w:rPr>
              <w:t>1</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BF8BF" w14:textId="77777777" w:rsidR="00514F8A" w:rsidRDefault="00000000" w:rsidP="005F71B4">
            <w:r>
              <w:rPr>
                <w:color w:val="333333"/>
                <w:sz w:val="20"/>
                <w:szCs w:val="20"/>
              </w:rPr>
              <w:t>Gloves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2A202" w14:textId="77777777" w:rsidR="00514F8A" w:rsidRDefault="00000000" w:rsidP="005F71B4">
            <w:r>
              <w:rPr>
                <w:color w:val="333333"/>
                <w:sz w:val="20"/>
                <w:szCs w:val="20"/>
              </w:rPr>
              <w:t>3.85</w:t>
            </w:r>
          </w:p>
        </w:tc>
      </w:tr>
      <w:tr w:rsidR="00514F8A" w14:paraId="7CFA621C"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5ECCB" w14:textId="77777777" w:rsidR="00514F8A" w:rsidRDefault="00000000" w:rsidP="005F71B4">
            <w:r>
              <w:rPr>
                <w:color w:val="333333"/>
                <w:sz w:val="20"/>
                <w:szCs w:val="20"/>
              </w:rPr>
              <w:t>2</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9F90A" w14:textId="77777777" w:rsidR="00514F8A" w:rsidRDefault="00000000" w:rsidP="005F71B4">
            <w:r>
              <w:rPr>
                <w:color w:val="333333"/>
                <w:sz w:val="20"/>
                <w:szCs w:val="20"/>
              </w:rPr>
              <w:t>Sandals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3F7E7" w14:textId="77777777" w:rsidR="00514F8A" w:rsidRDefault="00000000" w:rsidP="005F71B4">
            <w:r>
              <w:rPr>
                <w:color w:val="333333"/>
                <w:sz w:val="20"/>
                <w:szCs w:val="20"/>
              </w:rPr>
              <w:t>3.84</w:t>
            </w:r>
          </w:p>
        </w:tc>
      </w:tr>
      <w:tr w:rsidR="00514F8A" w14:paraId="0AEA3862"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92BC7E" w14:textId="77777777" w:rsidR="00514F8A" w:rsidRDefault="00000000" w:rsidP="005F71B4">
            <w:r>
              <w:rPr>
                <w:color w:val="333333"/>
                <w:sz w:val="20"/>
                <w:szCs w:val="20"/>
              </w:rPr>
              <w:t>3</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5EC0B" w14:textId="77777777" w:rsidR="00514F8A" w:rsidRDefault="00000000" w:rsidP="005F71B4">
            <w:r>
              <w:rPr>
                <w:color w:val="333333"/>
                <w:sz w:val="20"/>
                <w:szCs w:val="20"/>
              </w:rPr>
              <w:t>Boots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4D134D" w14:textId="77777777" w:rsidR="00514F8A" w:rsidRDefault="00000000" w:rsidP="005F71B4">
            <w:r>
              <w:rPr>
                <w:color w:val="333333"/>
                <w:sz w:val="20"/>
                <w:szCs w:val="20"/>
              </w:rPr>
              <w:t>3.83</w:t>
            </w:r>
          </w:p>
        </w:tc>
      </w:tr>
      <w:tr w:rsidR="00514F8A" w14:paraId="31261DBD"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BF0C" w14:textId="77777777" w:rsidR="00514F8A" w:rsidRDefault="00000000" w:rsidP="005F71B4">
            <w:r>
              <w:rPr>
                <w:color w:val="333333"/>
                <w:sz w:val="20"/>
                <w:szCs w:val="20"/>
              </w:rPr>
              <w:t>4</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B1915" w14:textId="77777777" w:rsidR="00514F8A" w:rsidRDefault="00000000" w:rsidP="005F71B4">
            <w:r>
              <w:rPr>
                <w:color w:val="333333"/>
                <w:sz w:val="20"/>
                <w:szCs w:val="20"/>
              </w:rPr>
              <w:t>Hats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E1FC8" w14:textId="77777777" w:rsidR="00514F8A" w:rsidRDefault="00000000" w:rsidP="005F71B4">
            <w:r>
              <w:rPr>
                <w:color w:val="333333"/>
                <w:sz w:val="20"/>
                <w:szCs w:val="20"/>
              </w:rPr>
              <w:t>3.82</w:t>
            </w:r>
          </w:p>
        </w:tc>
      </w:tr>
      <w:tr w:rsidR="00514F8A" w14:paraId="438E7F1F"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4FAC96" w14:textId="77777777" w:rsidR="00514F8A" w:rsidRDefault="00000000" w:rsidP="005F71B4">
            <w:r>
              <w:rPr>
                <w:color w:val="333333"/>
                <w:sz w:val="20"/>
                <w:szCs w:val="20"/>
              </w:rPr>
              <w:t>5</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CB08F" w14:textId="77777777" w:rsidR="00514F8A" w:rsidRDefault="00000000" w:rsidP="005F71B4">
            <w:r>
              <w:rPr>
                <w:color w:val="333333"/>
                <w:sz w:val="20"/>
                <w:szCs w:val="20"/>
              </w:rPr>
              <w:t>Skirts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E5563" w14:textId="77777777" w:rsidR="00514F8A" w:rsidRDefault="00000000" w:rsidP="005F71B4">
            <w:r>
              <w:rPr>
                <w:color w:val="333333"/>
                <w:sz w:val="20"/>
                <w:szCs w:val="20"/>
              </w:rPr>
              <w:t>3.81</w:t>
            </w:r>
          </w:p>
        </w:tc>
      </w:tr>
    </w:tbl>
    <w:p w14:paraId="4CAF9F07" w14:textId="77777777" w:rsidR="00514F8A" w:rsidRDefault="00514F8A" w:rsidP="005F71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4F8A" w14:paraId="5874DDCB" w14:textId="77777777">
        <w:tc>
          <w:tcPr>
            <w:tcW w:w="9360" w:type="dxa"/>
            <w:tcBorders>
              <w:top w:val="single" w:sz="6" w:space="0" w:color="2E75B6"/>
              <w:left w:val="thick" w:sz="16" w:space="0" w:color="2E75B6"/>
              <w:bottom w:val="single" w:sz="1" w:space="0" w:color="CCCCCC"/>
              <w:right w:val="single" w:sz="1" w:space="0" w:color="CCCCCC"/>
            </w:tcBorders>
            <w:shd w:val="clear" w:color="auto" w:fill="D6E4F0"/>
            <w:tcMar>
              <w:top w:w="120" w:type="dxa"/>
              <w:left w:w="200" w:type="dxa"/>
              <w:bottom w:w="120" w:type="dxa"/>
              <w:right w:w="200" w:type="dxa"/>
            </w:tcMar>
          </w:tcPr>
          <w:p w14:paraId="0874B66C" w14:textId="77777777" w:rsidR="00514F8A" w:rsidRDefault="00000000" w:rsidP="005F71B4">
            <w:r>
              <w:rPr>
                <w:b/>
                <w:bCs/>
                <w:color w:val="2E75B6"/>
                <w:sz w:val="20"/>
                <w:szCs w:val="20"/>
              </w:rPr>
              <w:t>Business Implication</w:t>
            </w:r>
          </w:p>
          <w:p w14:paraId="00870FC6" w14:textId="77777777" w:rsidR="00514F8A" w:rsidRDefault="00000000" w:rsidP="005F71B4">
            <w:pPr>
              <w:spacing w:before="60"/>
            </w:pPr>
            <w:r>
              <w:rPr>
                <w:color w:val="333333"/>
                <w:sz w:val="21"/>
                <w:szCs w:val="21"/>
              </w:rPr>
              <w:t>These top-rated products should receive increased marketing visibility, enhanced product placement, and inventory prioritization. Featuring them in promotions and on landing pages is likely to improve conversion rates.</w:t>
            </w:r>
          </w:p>
        </w:tc>
      </w:tr>
    </w:tbl>
    <w:p w14:paraId="166D9DCD" w14:textId="77777777" w:rsidR="00514F8A" w:rsidRDefault="00514F8A" w:rsidP="005F71B4">
      <w:pPr>
        <w:spacing w:before="200"/>
      </w:pPr>
    </w:p>
    <w:p w14:paraId="064B7361" w14:textId="77777777" w:rsidR="00514F8A" w:rsidRDefault="00000000" w:rsidP="005F71B4">
      <w:pPr>
        <w:pStyle w:val="Heading2"/>
      </w:pPr>
      <w:r>
        <w:t>5.2 Discount-Dependent Products</w:t>
      </w:r>
    </w:p>
    <w:p w14:paraId="179602AB" w14:textId="77777777" w:rsidR="00514F8A" w:rsidRDefault="00000000" w:rsidP="005F71B4">
      <w:pPr>
        <w:spacing w:before="80" w:after="80" w:line="320" w:lineRule="auto"/>
      </w:pPr>
      <w:r>
        <w:rPr>
          <w:color w:val="333333"/>
        </w:rPr>
        <w:t>Certain products display a high percentage of discounted purchases, indicating customers may be conditioned to wait for promotions before buying. This can erode margin if not managed strategically.</w:t>
      </w:r>
    </w:p>
    <w:p w14:paraId="70F116F6" w14:textId="77777777" w:rsidR="00514F8A" w:rsidRDefault="00514F8A" w:rsidP="005F71B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5040"/>
        <w:gridCol w:w="2760"/>
      </w:tblGrid>
      <w:tr w:rsidR="00514F8A" w14:paraId="540B6A91" w14:textId="77777777">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0AC816" w14:textId="77777777" w:rsidR="00514F8A" w:rsidRDefault="00000000" w:rsidP="005F71B4">
            <w:r>
              <w:rPr>
                <w:b/>
                <w:bCs/>
                <w:color w:val="FFFFFF"/>
                <w:sz w:val="20"/>
                <w:szCs w:val="20"/>
              </w:rPr>
              <w:t>Rank</w:t>
            </w:r>
          </w:p>
        </w:tc>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AAE368" w14:textId="77777777" w:rsidR="00514F8A" w:rsidRDefault="00000000" w:rsidP="005F71B4">
            <w:r>
              <w:rPr>
                <w:b/>
                <w:bCs/>
                <w:color w:val="FFFFFF"/>
                <w:sz w:val="20"/>
                <w:szCs w:val="20"/>
              </w:rPr>
              <w:t>Product</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E310E1" w14:textId="77777777" w:rsidR="00514F8A" w:rsidRDefault="00000000" w:rsidP="005F71B4">
            <w:r>
              <w:rPr>
                <w:b/>
                <w:bCs/>
                <w:color w:val="FFFFFF"/>
                <w:sz w:val="20"/>
                <w:szCs w:val="20"/>
              </w:rPr>
              <w:t>Discount Rate</w:t>
            </w:r>
          </w:p>
        </w:tc>
      </w:tr>
      <w:tr w:rsidR="00514F8A" w14:paraId="49C678CE"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042CEB" w14:textId="77777777" w:rsidR="00514F8A" w:rsidRDefault="00000000" w:rsidP="005F71B4">
            <w:r>
              <w:rPr>
                <w:color w:val="333333"/>
                <w:sz w:val="20"/>
                <w:szCs w:val="20"/>
              </w:rPr>
              <w:t>1</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3C10F6" w14:textId="77777777" w:rsidR="00514F8A" w:rsidRDefault="00000000" w:rsidP="005F71B4">
            <w:r>
              <w:rPr>
                <w:color w:val="333333"/>
                <w:sz w:val="20"/>
                <w:szCs w:val="20"/>
              </w:rPr>
              <w:t>Hats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635BD3" w14:textId="77777777" w:rsidR="00514F8A" w:rsidRDefault="00000000" w:rsidP="005F71B4">
            <w:r>
              <w:rPr>
                <w:color w:val="333333"/>
                <w:sz w:val="20"/>
                <w:szCs w:val="20"/>
              </w:rPr>
              <w:t>Highest</w:t>
            </w:r>
          </w:p>
        </w:tc>
      </w:tr>
      <w:tr w:rsidR="00514F8A" w14:paraId="2787BA3E"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557CB" w14:textId="77777777" w:rsidR="00514F8A" w:rsidRDefault="00000000" w:rsidP="005F71B4">
            <w:r>
              <w:rPr>
                <w:color w:val="333333"/>
                <w:sz w:val="20"/>
                <w:szCs w:val="20"/>
              </w:rPr>
              <w:t>2</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5E23B" w14:textId="77777777" w:rsidR="00514F8A" w:rsidRDefault="00000000" w:rsidP="005F71B4">
            <w:r>
              <w:rPr>
                <w:color w:val="333333"/>
                <w:sz w:val="20"/>
                <w:szCs w:val="20"/>
              </w:rPr>
              <w:t>Sneakers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4E951" w14:textId="77777777" w:rsidR="00514F8A" w:rsidRDefault="00000000" w:rsidP="005F71B4">
            <w:r>
              <w:rPr>
                <w:color w:val="333333"/>
                <w:sz w:val="20"/>
                <w:szCs w:val="20"/>
              </w:rPr>
              <w:t>High</w:t>
            </w:r>
          </w:p>
        </w:tc>
      </w:tr>
      <w:tr w:rsidR="00514F8A" w14:paraId="0F32AA80"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0B311" w14:textId="77777777" w:rsidR="00514F8A" w:rsidRDefault="00000000" w:rsidP="005F71B4">
            <w:r>
              <w:rPr>
                <w:color w:val="333333"/>
                <w:sz w:val="20"/>
                <w:szCs w:val="20"/>
              </w:rPr>
              <w:t>3</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E26526" w14:textId="77777777" w:rsidR="00514F8A" w:rsidRDefault="00000000" w:rsidP="005F71B4">
            <w:r>
              <w:rPr>
                <w:color w:val="333333"/>
                <w:sz w:val="20"/>
                <w:szCs w:val="20"/>
              </w:rPr>
              <w:t>Coats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F31B5" w14:textId="77777777" w:rsidR="00514F8A" w:rsidRDefault="00000000" w:rsidP="005F71B4">
            <w:r>
              <w:rPr>
                <w:color w:val="333333"/>
                <w:sz w:val="20"/>
                <w:szCs w:val="20"/>
              </w:rPr>
              <w:t>High</w:t>
            </w:r>
          </w:p>
        </w:tc>
      </w:tr>
      <w:tr w:rsidR="00514F8A" w14:paraId="20141D6C"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39764" w14:textId="77777777" w:rsidR="00514F8A" w:rsidRDefault="00000000" w:rsidP="005F71B4">
            <w:r>
              <w:rPr>
                <w:color w:val="333333"/>
                <w:sz w:val="20"/>
                <w:szCs w:val="20"/>
              </w:rPr>
              <w:t>4</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39538" w14:textId="77777777" w:rsidR="00514F8A" w:rsidRDefault="00000000" w:rsidP="005F71B4">
            <w:r>
              <w:rPr>
                <w:color w:val="333333"/>
                <w:sz w:val="20"/>
                <w:szCs w:val="20"/>
              </w:rPr>
              <w:t>Sweaters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06088" w14:textId="77777777" w:rsidR="00514F8A" w:rsidRDefault="00000000" w:rsidP="005F71B4">
            <w:r>
              <w:rPr>
                <w:color w:val="333333"/>
                <w:sz w:val="20"/>
                <w:szCs w:val="20"/>
              </w:rPr>
              <w:t>Moderate-High</w:t>
            </w:r>
          </w:p>
        </w:tc>
      </w:tr>
      <w:tr w:rsidR="00514F8A" w14:paraId="174D4BD6"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96DCF" w14:textId="77777777" w:rsidR="00514F8A" w:rsidRDefault="00000000" w:rsidP="005F71B4">
            <w:r>
              <w:rPr>
                <w:color w:val="333333"/>
                <w:sz w:val="20"/>
                <w:szCs w:val="20"/>
              </w:rPr>
              <w:t>5</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B6732A" w14:textId="77777777" w:rsidR="00514F8A" w:rsidRDefault="00000000" w:rsidP="005F71B4">
            <w:r>
              <w:rPr>
                <w:color w:val="333333"/>
                <w:sz w:val="20"/>
                <w:szCs w:val="20"/>
              </w:rPr>
              <w:t>Pants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6D11B5" w14:textId="77777777" w:rsidR="00514F8A" w:rsidRDefault="00000000" w:rsidP="005F71B4">
            <w:r>
              <w:rPr>
                <w:color w:val="333333"/>
                <w:sz w:val="20"/>
                <w:szCs w:val="20"/>
              </w:rPr>
              <w:t>Moderate-High</w:t>
            </w:r>
          </w:p>
        </w:tc>
      </w:tr>
    </w:tbl>
    <w:p w14:paraId="0B63069F" w14:textId="77777777" w:rsidR="00514F8A" w:rsidRDefault="00514F8A" w:rsidP="005F71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4F8A" w14:paraId="6E1A1741" w14:textId="77777777">
        <w:tc>
          <w:tcPr>
            <w:tcW w:w="9360" w:type="dxa"/>
            <w:tcBorders>
              <w:top w:val="single" w:sz="6" w:space="0" w:color="2E75B6"/>
              <w:left w:val="thick" w:sz="16" w:space="0" w:color="2E75B6"/>
              <w:bottom w:val="single" w:sz="1" w:space="0" w:color="CCCCCC"/>
              <w:right w:val="single" w:sz="1" w:space="0" w:color="CCCCCC"/>
            </w:tcBorders>
            <w:shd w:val="clear" w:color="auto" w:fill="D6E4F0"/>
            <w:tcMar>
              <w:top w:w="120" w:type="dxa"/>
              <w:left w:w="200" w:type="dxa"/>
              <w:bottom w:w="120" w:type="dxa"/>
              <w:right w:w="200" w:type="dxa"/>
            </w:tcMar>
          </w:tcPr>
          <w:p w14:paraId="7101A5E0" w14:textId="77777777" w:rsidR="00514F8A" w:rsidRDefault="00000000" w:rsidP="005F71B4">
            <w:r>
              <w:rPr>
                <w:b/>
                <w:bCs/>
                <w:color w:val="2E75B6"/>
                <w:sz w:val="20"/>
                <w:szCs w:val="20"/>
              </w:rPr>
              <w:t>Business Implication</w:t>
            </w:r>
          </w:p>
          <w:p w14:paraId="67457157" w14:textId="77777777" w:rsidR="00514F8A" w:rsidRDefault="00000000" w:rsidP="005F71B4">
            <w:pPr>
              <w:spacing w:before="60"/>
            </w:pPr>
            <w:r>
              <w:rPr>
                <w:color w:val="333333"/>
                <w:sz w:val="21"/>
                <w:szCs w:val="21"/>
              </w:rPr>
              <w:t>Discount dependency can reduce perceived product value over time. Consider introducing value-added promotions (e.g., bundling, loyalty points) rather than blanket discounts to maintain margin while sustaining purchase volume.</w:t>
            </w:r>
          </w:p>
        </w:tc>
      </w:tr>
    </w:tbl>
    <w:p w14:paraId="24A1121F" w14:textId="77777777" w:rsidR="00514F8A" w:rsidRDefault="00000000" w:rsidP="005F71B4">
      <w:pPr>
        <w:pStyle w:val="Heading1"/>
        <w:pBdr>
          <w:bottom w:val="single" w:sz="8" w:space="4" w:color="2E75B6"/>
        </w:pBdr>
      </w:pPr>
      <w:r>
        <w:lastRenderedPageBreak/>
        <w:t xml:space="preserve">6. Shipping </w:t>
      </w:r>
      <w:proofErr w:type="spellStart"/>
      <w:r>
        <w:t>Behavior</w:t>
      </w:r>
      <w:proofErr w:type="spellEnd"/>
    </w:p>
    <w:p w14:paraId="52410355" w14:textId="77777777" w:rsidR="00514F8A" w:rsidRDefault="00000000" w:rsidP="005F71B4">
      <w:pPr>
        <w:pStyle w:val="Heading2"/>
      </w:pPr>
      <w:r>
        <w:t>6.1 Shipping Type vs. Average Spend</w:t>
      </w:r>
    </w:p>
    <w:p w14:paraId="2329A614" w14:textId="77777777" w:rsidR="00514F8A" w:rsidRDefault="00000000" w:rsidP="005F71B4">
      <w:pPr>
        <w:spacing w:before="80" w:after="80" w:line="320" w:lineRule="auto"/>
      </w:pPr>
      <w:r>
        <w:rPr>
          <w:color w:val="333333"/>
        </w:rPr>
        <w:t>Analysis of shipping preferences revealed that customers using premium shipping options tend to spend slightly more on average, suggesting a correlation between higher-value purchases and faster delivery expectations.</w:t>
      </w:r>
    </w:p>
    <w:p w14:paraId="0FD50AB6" w14:textId="77777777" w:rsidR="00514F8A" w:rsidRDefault="00514F8A" w:rsidP="005F71B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14F8A" w14:paraId="492A5A6E"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08997E" w14:textId="77777777" w:rsidR="00514F8A" w:rsidRDefault="00000000" w:rsidP="005F71B4">
            <w:r>
              <w:rPr>
                <w:b/>
                <w:bCs/>
                <w:color w:val="FFFFFF"/>
                <w:sz w:val="20"/>
                <w:szCs w:val="20"/>
              </w:rPr>
              <w:t>Shipping Type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F56B84" w14:textId="77777777" w:rsidR="00514F8A" w:rsidRDefault="00000000" w:rsidP="005F71B4">
            <w:r>
              <w:rPr>
                <w:b/>
                <w:bCs/>
                <w:color w:val="FFFFFF"/>
                <w:sz w:val="20"/>
                <w:szCs w:val="20"/>
              </w:rPr>
              <w:t>Avg. Purchase Amount</w:t>
            </w:r>
          </w:p>
        </w:tc>
      </w:tr>
      <w:tr w:rsidR="00514F8A" w14:paraId="0B50EFD4"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DBFFA1" w14:textId="77777777" w:rsidR="00514F8A" w:rsidRDefault="00000000" w:rsidP="005F71B4">
            <w:r>
              <w:rPr>
                <w:color w:val="333333"/>
                <w:sz w:val="20"/>
                <w:szCs w:val="20"/>
              </w:rPr>
              <w:t>2-Day Shipping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AC33E" w14:textId="77777777" w:rsidR="00514F8A" w:rsidRDefault="00000000" w:rsidP="005F71B4">
            <w:r>
              <w:rPr>
                <w:color w:val="333333"/>
                <w:sz w:val="20"/>
                <w:szCs w:val="20"/>
              </w:rPr>
              <w:t>$60.73</w:t>
            </w:r>
          </w:p>
        </w:tc>
      </w:tr>
      <w:tr w:rsidR="00514F8A" w14:paraId="60E18D3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D4460" w14:textId="77777777" w:rsidR="00514F8A" w:rsidRDefault="00000000" w:rsidP="005F71B4">
            <w:r>
              <w:rPr>
                <w:color w:val="333333"/>
                <w:sz w:val="20"/>
                <w:szCs w:val="20"/>
              </w:rPr>
              <w:t>Express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4DEBC" w14:textId="77777777" w:rsidR="00514F8A" w:rsidRDefault="00000000" w:rsidP="005F71B4">
            <w:r>
              <w:rPr>
                <w:color w:val="333333"/>
                <w:sz w:val="20"/>
                <w:szCs w:val="20"/>
              </w:rPr>
              <w:t>$60.48</w:t>
            </w:r>
          </w:p>
        </w:tc>
      </w:tr>
      <w:tr w:rsidR="00514F8A" w14:paraId="3BCC8C8B"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F261CC" w14:textId="77777777" w:rsidR="00514F8A" w:rsidRDefault="00000000" w:rsidP="005F71B4">
            <w:r>
              <w:rPr>
                <w:color w:val="333333"/>
                <w:sz w:val="20"/>
                <w:szCs w:val="20"/>
              </w:rPr>
              <w:t>Free Shipping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9EB683" w14:textId="77777777" w:rsidR="00514F8A" w:rsidRDefault="00000000" w:rsidP="005F71B4">
            <w:r>
              <w:rPr>
                <w:color w:val="333333"/>
                <w:sz w:val="20"/>
                <w:szCs w:val="20"/>
              </w:rPr>
              <w:t>$60.41</w:t>
            </w:r>
          </w:p>
        </w:tc>
      </w:tr>
      <w:tr w:rsidR="00514F8A" w14:paraId="3F6E47E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878E1" w14:textId="77777777" w:rsidR="00514F8A" w:rsidRDefault="00000000" w:rsidP="005F71B4">
            <w:r>
              <w:rPr>
                <w:color w:val="333333"/>
                <w:sz w:val="20"/>
                <w:szCs w:val="20"/>
              </w:rPr>
              <w:t>Store Pickup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2150C" w14:textId="77777777" w:rsidR="00514F8A" w:rsidRDefault="00000000" w:rsidP="005F71B4">
            <w:r>
              <w:rPr>
                <w:color w:val="333333"/>
                <w:sz w:val="20"/>
                <w:szCs w:val="20"/>
              </w:rPr>
              <w:t>$59.89</w:t>
            </w:r>
          </w:p>
        </w:tc>
      </w:tr>
      <w:tr w:rsidR="00514F8A" w14:paraId="6BAC496B"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C8200A" w14:textId="77777777" w:rsidR="00514F8A" w:rsidRDefault="00000000" w:rsidP="005F71B4">
            <w:r>
              <w:rPr>
                <w:color w:val="333333"/>
                <w:sz w:val="20"/>
                <w:szCs w:val="20"/>
              </w:rPr>
              <w:t>Next Day Air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81D3F0" w14:textId="77777777" w:rsidR="00514F8A" w:rsidRDefault="00000000" w:rsidP="005F71B4">
            <w:r>
              <w:rPr>
                <w:color w:val="333333"/>
                <w:sz w:val="20"/>
                <w:szCs w:val="20"/>
              </w:rPr>
              <w:t>$58.63</w:t>
            </w:r>
          </w:p>
        </w:tc>
      </w:tr>
      <w:tr w:rsidR="00514F8A" w14:paraId="6CAB2D9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986A8" w14:textId="77777777" w:rsidR="00514F8A" w:rsidRDefault="00000000" w:rsidP="005F71B4">
            <w:r>
              <w:rPr>
                <w:color w:val="333333"/>
                <w:sz w:val="20"/>
                <w:szCs w:val="20"/>
              </w:rPr>
              <w:t>Standard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FAD60" w14:textId="77777777" w:rsidR="00514F8A" w:rsidRDefault="00000000" w:rsidP="005F71B4">
            <w:r>
              <w:rPr>
                <w:color w:val="333333"/>
                <w:sz w:val="20"/>
                <w:szCs w:val="20"/>
              </w:rPr>
              <w:t>$58.46</w:t>
            </w:r>
          </w:p>
        </w:tc>
      </w:tr>
    </w:tbl>
    <w:p w14:paraId="7E01D60B" w14:textId="77777777" w:rsidR="00514F8A" w:rsidRDefault="00514F8A" w:rsidP="005F71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4F8A" w14:paraId="1F6BF2FB" w14:textId="77777777">
        <w:tc>
          <w:tcPr>
            <w:tcW w:w="9360" w:type="dxa"/>
            <w:tcBorders>
              <w:top w:val="single" w:sz="6" w:space="0" w:color="2E75B6"/>
              <w:left w:val="thick" w:sz="16" w:space="0" w:color="2E75B6"/>
              <w:bottom w:val="single" w:sz="1" w:space="0" w:color="CCCCCC"/>
              <w:right w:val="single" w:sz="1" w:space="0" w:color="CCCCCC"/>
            </w:tcBorders>
            <w:shd w:val="clear" w:color="auto" w:fill="D6E4F0"/>
            <w:tcMar>
              <w:top w:w="120" w:type="dxa"/>
              <w:left w:w="200" w:type="dxa"/>
              <w:bottom w:w="120" w:type="dxa"/>
              <w:right w:w="200" w:type="dxa"/>
            </w:tcMar>
          </w:tcPr>
          <w:p w14:paraId="277D677F" w14:textId="77777777" w:rsidR="00514F8A" w:rsidRDefault="00000000" w:rsidP="005F71B4">
            <w:r>
              <w:rPr>
                <w:b/>
                <w:bCs/>
                <w:color w:val="2E75B6"/>
                <w:sz w:val="20"/>
                <w:szCs w:val="20"/>
              </w:rPr>
              <w:t>Business Implication</w:t>
            </w:r>
          </w:p>
          <w:p w14:paraId="10F84496" w14:textId="77777777" w:rsidR="00514F8A" w:rsidRDefault="00000000" w:rsidP="005F71B4">
            <w:pPr>
              <w:spacing w:before="60"/>
            </w:pPr>
            <w:r>
              <w:rPr>
                <w:color w:val="333333"/>
                <w:sz w:val="21"/>
                <w:szCs w:val="21"/>
              </w:rPr>
              <w:t>Customers who opt for faster or premium shipping tend to spend more per transaction. These customers may represent a higher-value segment worth targeting with tailored upsell or loyalty incentives.</w:t>
            </w:r>
          </w:p>
        </w:tc>
      </w:tr>
    </w:tbl>
    <w:p w14:paraId="0B553B6A" w14:textId="78A0BF3D" w:rsidR="00514F8A" w:rsidRDefault="00514F8A" w:rsidP="005F71B4"/>
    <w:p w14:paraId="5FD4F5C6" w14:textId="77777777" w:rsidR="00514F8A" w:rsidRDefault="00000000" w:rsidP="005F71B4">
      <w:pPr>
        <w:pStyle w:val="Heading1"/>
        <w:pBdr>
          <w:bottom w:val="single" w:sz="8" w:space="4" w:color="2E75B6"/>
        </w:pBdr>
      </w:pPr>
      <w:r>
        <w:t>7. Summary of Key Findings</w:t>
      </w:r>
    </w:p>
    <w:p w14:paraId="07E5837A" w14:textId="77777777" w:rsidR="00514F8A" w:rsidRDefault="00514F8A" w:rsidP="005F71B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14F8A" w14:paraId="0E33FC88"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F18AEF" w14:textId="77777777" w:rsidR="00514F8A" w:rsidRDefault="00000000" w:rsidP="005F71B4">
            <w:r>
              <w:rPr>
                <w:b/>
                <w:bCs/>
                <w:color w:val="FFFFFF"/>
              </w:rPr>
              <w:t>Area</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6B9B5C" w14:textId="77777777" w:rsidR="00514F8A" w:rsidRDefault="00000000" w:rsidP="005F71B4">
            <w:r>
              <w:rPr>
                <w:b/>
                <w:bCs/>
                <w:color w:val="FFFFFF"/>
              </w:rPr>
              <w:t>Key Finding</w:t>
            </w:r>
          </w:p>
        </w:tc>
      </w:tr>
      <w:tr w:rsidR="00514F8A" w14:paraId="47853AD6"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6B944A" w14:textId="77777777" w:rsidR="00514F8A" w:rsidRDefault="00000000" w:rsidP="005F71B4">
            <w:r>
              <w:rPr>
                <w:b/>
                <w:bCs/>
                <w:color w:val="1F4E79"/>
                <w:sz w:val="21"/>
                <w:szCs w:val="21"/>
              </w:rPr>
              <w:t>Top Revenue Category</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24E57F" w14:textId="77777777" w:rsidR="00514F8A" w:rsidRDefault="00000000" w:rsidP="005F71B4">
            <w:r>
              <w:rPr>
                <w:color w:val="333333"/>
                <w:sz w:val="21"/>
                <w:szCs w:val="21"/>
              </w:rPr>
              <w:t>Clothing generated $104K — approximately 45% of total revenue, outperforming all other categories.</w:t>
            </w:r>
          </w:p>
        </w:tc>
      </w:tr>
      <w:tr w:rsidR="00514F8A" w14:paraId="693E965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F0DB0" w14:textId="77777777" w:rsidR="00514F8A" w:rsidRDefault="00000000" w:rsidP="005F71B4">
            <w:r>
              <w:rPr>
                <w:b/>
                <w:bCs/>
                <w:color w:val="1F4E79"/>
                <w:sz w:val="21"/>
                <w:szCs w:val="21"/>
              </w:rPr>
              <w:t>Gender Split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D12FE" w14:textId="77777777" w:rsidR="00514F8A" w:rsidRDefault="00000000" w:rsidP="005F71B4">
            <w:r>
              <w:rPr>
                <w:color w:val="333333"/>
                <w:sz w:val="21"/>
                <w:szCs w:val="21"/>
              </w:rPr>
              <w:t>Male customers contributed ~68% of total revenue; female customers represent a significant growth opportunity.</w:t>
            </w:r>
          </w:p>
        </w:tc>
      </w:tr>
      <w:tr w:rsidR="00514F8A" w14:paraId="223E54D5"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1AF31B" w14:textId="77777777" w:rsidR="00514F8A" w:rsidRDefault="00000000" w:rsidP="005F71B4">
            <w:r>
              <w:rPr>
                <w:b/>
                <w:bCs/>
                <w:color w:val="1F4E79"/>
                <w:sz w:val="21"/>
                <w:szCs w:val="21"/>
              </w:rPr>
              <w:t>Highest-Value Demographic</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ED28AE" w14:textId="77777777" w:rsidR="00514F8A" w:rsidRDefault="00000000" w:rsidP="005F71B4">
            <w:r>
              <w:rPr>
                <w:color w:val="333333"/>
                <w:sz w:val="21"/>
                <w:szCs w:val="21"/>
              </w:rPr>
              <w:t>Young Adults generated the most revenue at $62.14K, making them the priority marketing segment.</w:t>
            </w:r>
          </w:p>
        </w:tc>
      </w:tr>
      <w:tr w:rsidR="00514F8A" w14:paraId="585FF5A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93D01" w14:textId="77777777" w:rsidR="00514F8A" w:rsidRDefault="00000000" w:rsidP="005F71B4">
            <w:r>
              <w:rPr>
                <w:b/>
                <w:bCs/>
                <w:color w:val="1F4E79"/>
                <w:sz w:val="21"/>
                <w:szCs w:val="21"/>
              </w:rPr>
              <w:t>Customer Loyalty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63019" w14:textId="77777777" w:rsidR="00514F8A" w:rsidRDefault="00000000" w:rsidP="005F71B4">
            <w:r>
              <w:rPr>
                <w:color w:val="333333"/>
                <w:sz w:val="21"/>
                <w:szCs w:val="21"/>
              </w:rPr>
              <w:t>Loyal customers (10+ purchases) form the largest segment at ~2,300 customers, indicating strong retention.</w:t>
            </w:r>
          </w:p>
        </w:tc>
      </w:tr>
      <w:tr w:rsidR="00514F8A" w14:paraId="31ED441A"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6058A4" w14:textId="77777777" w:rsidR="00514F8A" w:rsidRDefault="00000000" w:rsidP="005F71B4">
            <w:r>
              <w:rPr>
                <w:b/>
                <w:bCs/>
                <w:color w:val="1F4E79"/>
                <w:sz w:val="21"/>
                <w:szCs w:val="21"/>
              </w:rPr>
              <w:t>Subscription Gap</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357C46" w14:textId="77777777" w:rsidR="00514F8A" w:rsidRDefault="00000000" w:rsidP="005F71B4">
            <w:r>
              <w:rPr>
                <w:color w:val="333333"/>
                <w:sz w:val="21"/>
                <w:szCs w:val="21"/>
              </w:rPr>
              <w:t>Only 27% of customers are subscribers, despite subscribers showing comparable spending patterns to non-subscribers.</w:t>
            </w:r>
          </w:p>
        </w:tc>
      </w:tr>
      <w:tr w:rsidR="00514F8A" w14:paraId="773ABFA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A5589" w14:textId="77777777" w:rsidR="00514F8A" w:rsidRDefault="00000000" w:rsidP="005F71B4">
            <w:r>
              <w:rPr>
                <w:b/>
                <w:bCs/>
                <w:color w:val="1F4E79"/>
                <w:sz w:val="21"/>
                <w:szCs w:val="21"/>
              </w:rPr>
              <w:t>Shipping &amp; Spend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05C8A" w14:textId="77777777" w:rsidR="00514F8A" w:rsidRDefault="00000000" w:rsidP="005F71B4">
            <w:r>
              <w:rPr>
                <w:color w:val="333333"/>
                <w:sz w:val="21"/>
                <w:szCs w:val="21"/>
              </w:rPr>
              <w:t>Customers using premium shipping options spend more on average, indicating higher transaction values.</w:t>
            </w:r>
          </w:p>
        </w:tc>
      </w:tr>
      <w:tr w:rsidR="00514F8A" w14:paraId="008C321B" w14:textId="77777777">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D80367" w14:textId="77777777" w:rsidR="00514F8A" w:rsidRDefault="00000000" w:rsidP="005F71B4">
            <w:r>
              <w:rPr>
                <w:b/>
                <w:bCs/>
                <w:color w:val="1F4E79"/>
                <w:sz w:val="21"/>
                <w:szCs w:val="21"/>
              </w:rPr>
              <w:lastRenderedPageBreak/>
              <w:t>Top-Rated Products</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074FC6" w14:textId="77777777" w:rsidR="00514F8A" w:rsidRDefault="00000000" w:rsidP="005F71B4">
            <w:r>
              <w:rPr>
                <w:color w:val="333333"/>
                <w:sz w:val="21"/>
                <w:szCs w:val="21"/>
              </w:rPr>
              <w:t>Gloves, Sandals, Boots, Hats, and Skirts achieved the highest customer satisfaction ratings.</w:t>
            </w:r>
          </w:p>
        </w:tc>
      </w:tr>
      <w:tr w:rsidR="00514F8A" w14:paraId="461B68E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ADAC0" w14:textId="77777777" w:rsidR="00514F8A" w:rsidRDefault="00000000" w:rsidP="005F71B4">
            <w:r>
              <w:rPr>
                <w:b/>
                <w:bCs/>
                <w:color w:val="1F4E79"/>
                <w:sz w:val="21"/>
                <w:szCs w:val="21"/>
              </w:rPr>
              <w:t>Discount Dependency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6C049" w14:textId="77777777" w:rsidR="00514F8A" w:rsidRDefault="00000000" w:rsidP="005F71B4">
            <w:r>
              <w:rPr>
                <w:color w:val="333333"/>
                <w:sz w:val="21"/>
                <w:szCs w:val="21"/>
              </w:rPr>
              <w:t>Hats, Sneakers, Coats, Sweaters, and Pants showed the highest rates of discount-driven purchasing.</w:t>
            </w:r>
          </w:p>
        </w:tc>
      </w:tr>
    </w:tbl>
    <w:p w14:paraId="249446D7" w14:textId="7F62493E" w:rsidR="00514F8A" w:rsidRDefault="00514F8A" w:rsidP="005F71B4"/>
    <w:p w14:paraId="676E6AE3" w14:textId="77777777" w:rsidR="00514F8A" w:rsidRDefault="00000000" w:rsidP="005F71B4">
      <w:pPr>
        <w:pStyle w:val="Heading1"/>
        <w:pBdr>
          <w:bottom w:val="single" w:sz="8" w:space="4" w:color="2E75B6"/>
        </w:pBdr>
      </w:pPr>
      <w:r>
        <w:t>8. Strategic Recommendations</w:t>
      </w:r>
    </w:p>
    <w:p w14:paraId="4450709B" w14:textId="13A0DFE2" w:rsidR="00514F8A" w:rsidRDefault="00000000" w:rsidP="00333C68">
      <w:pPr>
        <w:spacing w:before="80" w:after="80" w:line="320" w:lineRule="auto"/>
      </w:pPr>
      <w:r>
        <w:rPr>
          <w:color w:val="333333"/>
        </w:rPr>
        <w:t>Based on the findings, the following five strategic actions are recommended for stakeholder consideration: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514F8A" w14:paraId="44853B7A" w14:textId="77777777">
        <w:tc>
          <w:tcPr>
            <w:tcW w:w="600" w:type="dxa"/>
            <w:tcBorders>
              <w:top w:val="none" w:sz="0" w:space="0" w:color="FFFFFF"/>
              <w:left w:val="none" w:sz="0" w:space="0" w:color="FFFFFF"/>
              <w:bottom w:val="none" w:sz="0" w:space="0" w:color="FFFFFF"/>
              <w:right w:val="none" w:sz="0" w:space="0" w:color="FFFFFF"/>
            </w:tcBorders>
            <w:shd w:val="clear" w:color="auto" w:fill="2E75B6"/>
            <w:tcMar>
              <w:top w:w="120" w:type="dxa"/>
              <w:left w:w="120" w:type="dxa"/>
              <w:bottom w:w="120" w:type="dxa"/>
              <w:right w:w="120" w:type="dxa"/>
            </w:tcMar>
            <w:vAlign w:val="center"/>
          </w:tcPr>
          <w:p w14:paraId="5CFCC259" w14:textId="77777777" w:rsidR="00514F8A" w:rsidRDefault="00000000" w:rsidP="005F71B4">
            <w:r>
              <w:rPr>
                <w:b/>
                <w:bCs/>
                <w:color w:val="FFFFFF"/>
                <w:sz w:val="28"/>
                <w:szCs w:val="28"/>
              </w:rPr>
              <w:t>1</w:t>
            </w:r>
          </w:p>
        </w:tc>
        <w:tc>
          <w:tcPr>
            <w:tcW w:w="87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67B8BA94" w14:textId="77777777" w:rsidR="00514F8A" w:rsidRDefault="00000000" w:rsidP="005F71B4">
            <w:r>
              <w:rPr>
                <w:b/>
                <w:bCs/>
                <w:color w:val="1F4E79"/>
              </w:rPr>
              <w:t>Increase Subscription Adoption</w:t>
            </w:r>
          </w:p>
          <w:p w14:paraId="34DAAF56" w14:textId="77777777" w:rsidR="00514F8A" w:rsidRDefault="00000000" w:rsidP="005F71B4">
            <w:pPr>
              <w:spacing w:before="40"/>
            </w:pPr>
            <w:r>
              <w:rPr>
                <w:color w:val="333333"/>
                <w:sz w:val="21"/>
                <w:szCs w:val="21"/>
              </w:rPr>
              <w:t>Launch a targeted subscription conversion campaign aimed at frequent buyers (5+ previous purchases). Offer exclusive benefits such as free 2-day shipping, early product access, and members-only discounts to increase the 27% adoption rate.</w:t>
            </w:r>
          </w:p>
        </w:tc>
      </w:tr>
    </w:tbl>
    <w:p w14:paraId="46478ADE" w14:textId="77777777" w:rsidR="00514F8A" w:rsidRDefault="00514F8A" w:rsidP="005F71B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514F8A" w14:paraId="3102A52D" w14:textId="77777777">
        <w:tc>
          <w:tcPr>
            <w:tcW w:w="600" w:type="dxa"/>
            <w:tcBorders>
              <w:top w:val="none" w:sz="0" w:space="0" w:color="FFFFFF"/>
              <w:left w:val="none" w:sz="0" w:space="0" w:color="FFFFFF"/>
              <w:bottom w:val="none" w:sz="0" w:space="0" w:color="FFFFFF"/>
              <w:right w:val="none" w:sz="0" w:space="0" w:color="FFFFFF"/>
            </w:tcBorders>
            <w:shd w:val="clear" w:color="auto" w:fill="2E75B6"/>
            <w:tcMar>
              <w:top w:w="120" w:type="dxa"/>
              <w:left w:w="120" w:type="dxa"/>
              <w:bottom w:w="120" w:type="dxa"/>
              <w:right w:w="120" w:type="dxa"/>
            </w:tcMar>
            <w:vAlign w:val="center"/>
          </w:tcPr>
          <w:p w14:paraId="41A72E6E" w14:textId="77777777" w:rsidR="00514F8A" w:rsidRDefault="00000000" w:rsidP="005F71B4">
            <w:r>
              <w:rPr>
                <w:b/>
                <w:bCs/>
                <w:color w:val="FFFFFF"/>
                <w:sz w:val="28"/>
                <w:szCs w:val="28"/>
              </w:rPr>
              <w:t>2</w:t>
            </w:r>
          </w:p>
        </w:tc>
        <w:tc>
          <w:tcPr>
            <w:tcW w:w="87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45AD0C40" w14:textId="77777777" w:rsidR="00514F8A" w:rsidRDefault="00000000" w:rsidP="005F71B4">
            <w:r>
              <w:rPr>
                <w:b/>
                <w:bCs/>
                <w:color w:val="1F4E79"/>
              </w:rPr>
              <w:t>Strengthen Customer Loyalty Programs</w:t>
            </w:r>
          </w:p>
          <w:p w14:paraId="1ABBC85F" w14:textId="77777777" w:rsidR="00514F8A" w:rsidRDefault="00000000" w:rsidP="005F71B4">
            <w:pPr>
              <w:spacing w:before="40"/>
            </w:pPr>
            <w:r>
              <w:rPr>
                <w:color w:val="333333"/>
                <w:sz w:val="21"/>
                <w:szCs w:val="21"/>
              </w:rPr>
              <w:t>Introduce tiered loyalty rewards for the Loyal customer segment. Recognize top spenders with premium status, exclusive offers, and personalized communications to reinforce retention and increase lifetime value.</w:t>
            </w:r>
          </w:p>
        </w:tc>
      </w:tr>
    </w:tbl>
    <w:p w14:paraId="4D877FD2" w14:textId="77777777" w:rsidR="00514F8A" w:rsidRDefault="00514F8A" w:rsidP="005F71B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514F8A" w14:paraId="75A475C2" w14:textId="77777777">
        <w:tc>
          <w:tcPr>
            <w:tcW w:w="600" w:type="dxa"/>
            <w:tcBorders>
              <w:top w:val="none" w:sz="0" w:space="0" w:color="FFFFFF"/>
              <w:left w:val="none" w:sz="0" w:space="0" w:color="FFFFFF"/>
              <w:bottom w:val="none" w:sz="0" w:space="0" w:color="FFFFFF"/>
              <w:right w:val="none" w:sz="0" w:space="0" w:color="FFFFFF"/>
            </w:tcBorders>
            <w:shd w:val="clear" w:color="auto" w:fill="2E75B6"/>
            <w:tcMar>
              <w:top w:w="120" w:type="dxa"/>
              <w:left w:w="120" w:type="dxa"/>
              <w:bottom w:w="120" w:type="dxa"/>
              <w:right w:w="120" w:type="dxa"/>
            </w:tcMar>
            <w:vAlign w:val="center"/>
          </w:tcPr>
          <w:p w14:paraId="623F7846" w14:textId="77777777" w:rsidR="00514F8A" w:rsidRDefault="00000000" w:rsidP="005F71B4">
            <w:r>
              <w:rPr>
                <w:b/>
                <w:bCs/>
                <w:color w:val="FFFFFF"/>
                <w:sz w:val="28"/>
                <w:szCs w:val="28"/>
              </w:rPr>
              <w:t>3</w:t>
            </w:r>
          </w:p>
        </w:tc>
        <w:tc>
          <w:tcPr>
            <w:tcW w:w="87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37F5FF3B" w14:textId="77777777" w:rsidR="00514F8A" w:rsidRDefault="00000000" w:rsidP="005F71B4">
            <w:r>
              <w:rPr>
                <w:b/>
                <w:bCs/>
                <w:color w:val="1F4E79"/>
              </w:rPr>
              <w:t>Focus Marketing on Young Adults &amp; Female Customers</w:t>
            </w:r>
          </w:p>
          <w:p w14:paraId="734D4030" w14:textId="77777777" w:rsidR="00514F8A" w:rsidRDefault="00000000" w:rsidP="005F71B4">
            <w:pPr>
              <w:spacing w:before="40"/>
            </w:pPr>
            <w:r>
              <w:rPr>
                <w:color w:val="333333"/>
                <w:sz w:val="21"/>
                <w:szCs w:val="21"/>
              </w:rPr>
              <w:t>Allocate a larger share of marketing budget toward Young Adults, who represent the highest-revenue demographic. Simultaneously, develop targeted campaigns and product recommendations to grow engagement and spend among female customers.</w:t>
            </w:r>
          </w:p>
        </w:tc>
      </w:tr>
    </w:tbl>
    <w:p w14:paraId="41468B4A" w14:textId="77777777" w:rsidR="00514F8A" w:rsidRDefault="00514F8A" w:rsidP="005F71B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514F8A" w14:paraId="0A0BF8A2" w14:textId="77777777">
        <w:tc>
          <w:tcPr>
            <w:tcW w:w="600" w:type="dxa"/>
            <w:tcBorders>
              <w:top w:val="none" w:sz="0" w:space="0" w:color="FFFFFF"/>
              <w:left w:val="none" w:sz="0" w:space="0" w:color="FFFFFF"/>
              <w:bottom w:val="none" w:sz="0" w:space="0" w:color="FFFFFF"/>
              <w:right w:val="none" w:sz="0" w:space="0" w:color="FFFFFF"/>
            </w:tcBorders>
            <w:shd w:val="clear" w:color="auto" w:fill="2E75B6"/>
            <w:tcMar>
              <w:top w:w="120" w:type="dxa"/>
              <w:left w:w="120" w:type="dxa"/>
              <w:bottom w:w="120" w:type="dxa"/>
              <w:right w:w="120" w:type="dxa"/>
            </w:tcMar>
            <w:vAlign w:val="center"/>
          </w:tcPr>
          <w:p w14:paraId="4A5A5A71" w14:textId="77777777" w:rsidR="00514F8A" w:rsidRDefault="00000000" w:rsidP="005F71B4">
            <w:r>
              <w:rPr>
                <w:b/>
                <w:bCs/>
                <w:color w:val="FFFFFF"/>
                <w:sz w:val="28"/>
                <w:szCs w:val="28"/>
              </w:rPr>
              <w:t>4</w:t>
            </w:r>
          </w:p>
        </w:tc>
        <w:tc>
          <w:tcPr>
            <w:tcW w:w="87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074C829C" w14:textId="77777777" w:rsidR="00514F8A" w:rsidRDefault="00000000" w:rsidP="005F71B4">
            <w:r>
              <w:rPr>
                <w:b/>
                <w:bCs/>
                <w:color w:val="1F4E79"/>
              </w:rPr>
              <w:t>Optimize Discount Strategy</w:t>
            </w:r>
          </w:p>
          <w:p w14:paraId="1D3B612F" w14:textId="77777777" w:rsidR="00514F8A" w:rsidRDefault="00000000" w:rsidP="005F71B4">
            <w:pPr>
              <w:spacing w:before="40"/>
            </w:pPr>
            <w:r>
              <w:rPr>
                <w:color w:val="333333"/>
                <w:sz w:val="21"/>
                <w:szCs w:val="21"/>
              </w:rPr>
              <w:t>Replace blanket discounts on high-dependency products (Hats, Sneakers, Coats) with value-added promotions such as bundles, loyalty points, or limited-time gift-with-purchase offers. This protects margin while maintaining purchase motivation.</w:t>
            </w:r>
          </w:p>
        </w:tc>
      </w:tr>
    </w:tbl>
    <w:p w14:paraId="084E06F1" w14:textId="77777777" w:rsidR="00514F8A" w:rsidRDefault="00514F8A" w:rsidP="005F71B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514F8A" w14:paraId="36713131" w14:textId="77777777">
        <w:tc>
          <w:tcPr>
            <w:tcW w:w="600" w:type="dxa"/>
            <w:tcBorders>
              <w:top w:val="none" w:sz="0" w:space="0" w:color="FFFFFF"/>
              <w:left w:val="none" w:sz="0" w:space="0" w:color="FFFFFF"/>
              <w:bottom w:val="none" w:sz="0" w:space="0" w:color="FFFFFF"/>
              <w:right w:val="none" w:sz="0" w:space="0" w:color="FFFFFF"/>
            </w:tcBorders>
            <w:shd w:val="clear" w:color="auto" w:fill="2E75B6"/>
            <w:tcMar>
              <w:top w:w="120" w:type="dxa"/>
              <w:left w:w="120" w:type="dxa"/>
              <w:bottom w:w="120" w:type="dxa"/>
              <w:right w:w="120" w:type="dxa"/>
            </w:tcMar>
            <w:vAlign w:val="center"/>
          </w:tcPr>
          <w:p w14:paraId="346D05D9" w14:textId="77777777" w:rsidR="00514F8A" w:rsidRDefault="00000000" w:rsidP="005F71B4">
            <w:r>
              <w:rPr>
                <w:b/>
                <w:bCs/>
                <w:color w:val="FFFFFF"/>
                <w:sz w:val="28"/>
                <w:szCs w:val="28"/>
              </w:rPr>
              <w:t>5</w:t>
            </w:r>
          </w:p>
        </w:tc>
        <w:tc>
          <w:tcPr>
            <w:tcW w:w="87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55861572" w14:textId="77777777" w:rsidR="00514F8A" w:rsidRDefault="00000000" w:rsidP="005F71B4">
            <w:r>
              <w:rPr>
                <w:b/>
                <w:bCs/>
                <w:color w:val="1F4E79"/>
              </w:rPr>
              <w:t>Amplify Top-Performing Products</w:t>
            </w:r>
          </w:p>
          <w:p w14:paraId="13F1986C" w14:textId="77777777" w:rsidR="00514F8A" w:rsidRDefault="00000000" w:rsidP="005F71B4">
            <w:pPr>
              <w:spacing w:before="40"/>
            </w:pPr>
            <w:r>
              <w:rPr>
                <w:color w:val="333333"/>
                <w:sz w:val="21"/>
                <w:szCs w:val="21"/>
              </w:rPr>
              <w:t>Feature highly rated products — Gloves, Sandals, Boots, Hats, and Skirts — prominently across marketing channels, homepage placements, and email campaigns. Prioritize their inventory availability ahead of peak seasons.</w:t>
            </w:r>
          </w:p>
        </w:tc>
      </w:tr>
    </w:tbl>
    <w:p w14:paraId="2F78E2FE" w14:textId="7FE533E4" w:rsidR="00333C68" w:rsidRDefault="00333C68" w:rsidP="005F71B4">
      <w:pPr>
        <w:spacing w:before="200"/>
      </w:pPr>
    </w:p>
    <w:p w14:paraId="1EB9D7EA" w14:textId="77777777" w:rsidR="00333C68" w:rsidRDefault="00333C68" w:rsidP="00333C68"/>
    <w:p w14:paraId="52CB6077" w14:textId="23379934" w:rsidR="00333C68" w:rsidRPr="00333C68" w:rsidRDefault="00333C68" w:rsidP="00333C68">
      <w:r w:rsidRPr="00333C68">
        <w:rPr>
          <w:noProof/>
        </w:rPr>
        <w:lastRenderedPageBreak/>
        <w:drawing>
          <wp:inline distT="0" distB="0" distL="0" distR="0" wp14:anchorId="26FD1AB6" wp14:editId="0EE987F0">
            <wp:extent cx="5943600" cy="3034030"/>
            <wp:effectExtent l="0" t="0" r="0" b="0"/>
            <wp:docPr id="117942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24075" name=""/>
                    <pic:cNvPicPr/>
                  </pic:nvPicPr>
                  <pic:blipFill>
                    <a:blip r:embed="rId7"/>
                    <a:stretch>
                      <a:fillRect/>
                    </a:stretch>
                  </pic:blipFill>
                  <pic:spPr>
                    <a:xfrm>
                      <a:off x="0" y="0"/>
                      <a:ext cx="5943600" cy="3034030"/>
                    </a:xfrm>
                    <a:prstGeom prst="rect">
                      <a:avLst/>
                    </a:prstGeom>
                  </pic:spPr>
                </pic:pic>
              </a:graphicData>
            </a:graphic>
          </wp:inline>
        </w:drawing>
      </w:r>
    </w:p>
    <w:p w14:paraId="742363B5" w14:textId="6D9902C5" w:rsidR="00333C68" w:rsidRDefault="00333C68" w:rsidP="00333C68">
      <w:pPr>
        <w:tabs>
          <w:tab w:val="left" w:pos="3170"/>
        </w:tabs>
      </w:pPr>
    </w:p>
    <w:p w14:paraId="1AC8808C" w14:textId="77777777" w:rsidR="00333C68" w:rsidRDefault="00333C68" w:rsidP="00333C68">
      <w:pPr>
        <w:tabs>
          <w:tab w:val="left" w:pos="3170"/>
        </w:tabs>
      </w:pPr>
    </w:p>
    <w:p w14:paraId="042A8A03" w14:textId="77777777" w:rsidR="00333C68" w:rsidRDefault="00333C68" w:rsidP="00333C68">
      <w:pPr>
        <w:tabs>
          <w:tab w:val="left" w:pos="3170"/>
        </w:tabs>
      </w:pPr>
    </w:p>
    <w:p w14:paraId="073184B4" w14:textId="77777777" w:rsidR="00333C68" w:rsidRDefault="00333C68" w:rsidP="00333C68">
      <w:pPr>
        <w:tabs>
          <w:tab w:val="left" w:pos="3170"/>
        </w:tabs>
      </w:pPr>
    </w:p>
    <w:p w14:paraId="4BA8FAF9" w14:textId="6EFD51A1" w:rsidR="00514F8A" w:rsidRDefault="00000000" w:rsidP="00333C68">
      <w:pPr>
        <w:tabs>
          <w:tab w:val="left" w:pos="3170"/>
        </w:tabs>
      </w:pPr>
      <w:r>
        <w:rPr>
          <w:b/>
          <w:bCs/>
          <w:color w:val="1F4E79"/>
          <w:sz w:val="32"/>
          <w:szCs w:val="32"/>
        </w:rPr>
        <w:t>9. Conclusion</w:t>
      </w:r>
    </w:p>
    <w:p w14:paraId="2CB0EDFC" w14:textId="77777777" w:rsidR="00514F8A" w:rsidRDefault="00000000" w:rsidP="005F71B4">
      <w:pPr>
        <w:spacing w:before="80" w:after="80" w:line="320" w:lineRule="auto"/>
      </w:pPr>
      <w:r>
        <w:rPr>
          <w:color w:val="333333"/>
        </w:rPr>
        <w:t xml:space="preserve">This analysis demonstrates how structured data analytics can transform raw transactional records into actionable business intelligence. By examining customer demographics, purchasing patterns, loyalty </w:t>
      </w:r>
      <w:proofErr w:type="spellStart"/>
      <w:r>
        <w:rPr>
          <w:color w:val="333333"/>
        </w:rPr>
        <w:t>behavior</w:t>
      </w:r>
      <w:proofErr w:type="spellEnd"/>
      <w:r>
        <w:rPr>
          <w:color w:val="333333"/>
        </w:rPr>
        <w:t>, and product performance, the organization is well-positioned to make data-driven decisions that improve retention, optimize revenue, and strengthen competitive advantage.</w:t>
      </w:r>
    </w:p>
    <w:p w14:paraId="1AA6B9FC" w14:textId="77777777" w:rsidR="00514F8A" w:rsidRDefault="00514F8A" w:rsidP="005F71B4">
      <w:pPr>
        <w:spacing w:before="100"/>
      </w:pPr>
    </w:p>
    <w:p w14:paraId="0939BF6F" w14:textId="77777777" w:rsidR="00514F8A" w:rsidRDefault="00000000" w:rsidP="005F71B4">
      <w:pPr>
        <w:spacing w:before="80" w:after="80" w:line="320" w:lineRule="auto"/>
      </w:pPr>
      <w:r>
        <w:rPr>
          <w:color w:val="333333"/>
        </w:rPr>
        <w:t>The recommendations outlined in this report are prioritized to deliver near-term commercial impact while building the foundation for longer-term customer relationship management and growth.</w:t>
      </w:r>
    </w:p>
    <w:p w14:paraId="0771B25C" w14:textId="77777777" w:rsidR="00514F8A" w:rsidRDefault="00514F8A" w:rsidP="005F71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4F8A" w14:paraId="251A0E2B" w14:textId="77777777">
        <w:tc>
          <w:tcPr>
            <w:tcW w:w="9360" w:type="dxa"/>
            <w:tcBorders>
              <w:top w:val="none" w:sz="0" w:space="0" w:color="FFFFFF"/>
              <w:left w:val="none" w:sz="0" w:space="0" w:color="FFFFFF"/>
              <w:bottom w:val="none" w:sz="0" w:space="0" w:color="FFFFFF"/>
              <w:right w:val="none" w:sz="0" w:space="0" w:color="FFFFFF"/>
            </w:tcBorders>
            <w:shd w:val="clear" w:color="auto" w:fill="F2F2F2"/>
            <w:tcMar>
              <w:top w:w="200" w:type="dxa"/>
              <w:left w:w="300" w:type="dxa"/>
              <w:bottom w:w="200" w:type="dxa"/>
              <w:right w:w="300" w:type="dxa"/>
            </w:tcMar>
          </w:tcPr>
          <w:p w14:paraId="2FD42D45" w14:textId="77777777" w:rsidR="00514F8A" w:rsidRDefault="00000000" w:rsidP="005F71B4">
            <w:r>
              <w:rPr>
                <w:b/>
                <w:bCs/>
                <w:color w:val="1F4E79"/>
              </w:rPr>
              <w:t>Technologies Used</w:t>
            </w:r>
          </w:p>
          <w:p w14:paraId="79D96C3B" w14:textId="77777777" w:rsidR="00514F8A" w:rsidRDefault="00000000" w:rsidP="005F71B4">
            <w:pPr>
              <w:spacing w:before="80"/>
            </w:pPr>
            <w:r>
              <w:rPr>
                <w:color w:val="555555"/>
                <w:sz w:val="20"/>
                <w:szCs w:val="20"/>
              </w:rPr>
              <w:t xml:space="preserve">Python (Pandas, NumPy)  •  MySQL / </w:t>
            </w:r>
            <w:proofErr w:type="spellStart"/>
            <w:r>
              <w:rPr>
                <w:color w:val="555555"/>
                <w:sz w:val="20"/>
                <w:szCs w:val="20"/>
              </w:rPr>
              <w:t>SQLAlchemy</w:t>
            </w:r>
            <w:proofErr w:type="spellEnd"/>
            <w:r>
              <w:rPr>
                <w:color w:val="555555"/>
                <w:sz w:val="20"/>
                <w:szCs w:val="20"/>
              </w:rPr>
              <w:t xml:space="preserve">  •  Power BI  •  </w:t>
            </w:r>
            <w:proofErr w:type="spellStart"/>
            <w:r>
              <w:rPr>
                <w:color w:val="555555"/>
                <w:sz w:val="20"/>
                <w:szCs w:val="20"/>
              </w:rPr>
              <w:t>Jupyter</w:t>
            </w:r>
            <w:proofErr w:type="spellEnd"/>
            <w:r>
              <w:rPr>
                <w:color w:val="555555"/>
                <w:sz w:val="20"/>
                <w:szCs w:val="20"/>
              </w:rPr>
              <w:t xml:space="preserve"> Notebook</w:t>
            </w:r>
          </w:p>
        </w:tc>
      </w:tr>
    </w:tbl>
    <w:p w14:paraId="739E4F79" w14:textId="77777777" w:rsidR="001C1B9A" w:rsidRDefault="001C1B9A" w:rsidP="005F71B4"/>
    <w:sectPr w:rsidR="001C1B9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CF909" w14:textId="77777777" w:rsidR="00AE3F86" w:rsidRDefault="00AE3F86">
      <w:r>
        <w:separator/>
      </w:r>
    </w:p>
  </w:endnote>
  <w:endnote w:type="continuationSeparator" w:id="0">
    <w:p w14:paraId="0611F2F6" w14:textId="77777777" w:rsidR="00AE3F86" w:rsidRDefault="00AE3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9B06F" w14:textId="5796F710" w:rsidR="00514F8A" w:rsidRDefault="00514F8A">
    <w:pPr>
      <w:pBdr>
        <w:top w:val="single" w:sz="6" w:space="4" w:color="2E75B6"/>
      </w:pBdr>
      <w:tabs>
        <w:tab w:val="right" w:pos="9026"/>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FF9BB" w14:textId="77777777" w:rsidR="00AE3F86" w:rsidRDefault="00AE3F86">
      <w:r>
        <w:separator/>
      </w:r>
    </w:p>
  </w:footnote>
  <w:footnote w:type="continuationSeparator" w:id="0">
    <w:p w14:paraId="78243CA1" w14:textId="77777777" w:rsidR="00AE3F86" w:rsidRDefault="00AE3F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7424" w14:textId="2BFD1DE3" w:rsidR="00514F8A" w:rsidRDefault="00514F8A">
    <w:pPr>
      <w:pBdr>
        <w:bottom w:val="single" w:sz="6" w:space="4" w:color="2E75B6"/>
      </w:pBdr>
      <w:tabs>
        <w:tab w:val="right" w:pos="9026"/>
      </w:tabs>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F7F2E"/>
    <w:multiLevelType w:val="hybridMultilevel"/>
    <w:tmpl w:val="99BC46AA"/>
    <w:lvl w:ilvl="0" w:tplc="798EC732">
      <w:start w:val="1"/>
      <w:numFmt w:val="bullet"/>
      <w:lvlText w:val="●"/>
      <w:lvlJc w:val="left"/>
      <w:pPr>
        <w:ind w:left="720" w:hanging="360"/>
      </w:pPr>
    </w:lvl>
    <w:lvl w:ilvl="1" w:tplc="3EEC33E2">
      <w:start w:val="1"/>
      <w:numFmt w:val="bullet"/>
      <w:lvlText w:val="○"/>
      <w:lvlJc w:val="left"/>
      <w:pPr>
        <w:ind w:left="1440" w:hanging="360"/>
      </w:pPr>
    </w:lvl>
    <w:lvl w:ilvl="2" w:tplc="C0F29D64">
      <w:start w:val="1"/>
      <w:numFmt w:val="bullet"/>
      <w:lvlText w:val="■"/>
      <w:lvlJc w:val="left"/>
      <w:pPr>
        <w:ind w:left="2160" w:hanging="360"/>
      </w:pPr>
    </w:lvl>
    <w:lvl w:ilvl="3" w:tplc="72963E02">
      <w:start w:val="1"/>
      <w:numFmt w:val="bullet"/>
      <w:lvlText w:val="●"/>
      <w:lvlJc w:val="left"/>
      <w:pPr>
        <w:ind w:left="2880" w:hanging="360"/>
      </w:pPr>
    </w:lvl>
    <w:lvl w:ilvl="4" w:tplc="3BC8ECC2">
      <w:start w:val="1"/>
      <w:numFmt w:val="bullet"/>
      <w:lvlText w:val="○"/>
      <w:lvlJc w:val="left"/>
      <w:pPr>
        <w:ind w:left="3600" w:hanging="360"/>
      </w:pPr>
    </w:lvl>
    <w:lvl w:ilvl="5" w:tplc="52C49FB0">
      <w:start w:val="1"/>
      <w:numFmt w:val="bullet"/>
      <w:lvlText w:val="■"/>
      <w:lvlJc w:val="left"/>
      <w:pPr>
        <w:ind w:left="4320" w:hanging="360"/>
      </w:pPr>
    </w:lvl>
    <w:lvl w:ilvl="6" w:tplc="BB1A7C0A">
      <w:start w:val="1"/>
      <w:numFmt w:val="bullet"/>
      <w:lvlText w:val="●"/>
      <w:lvlJc w:val="left"/>
      <w:pPr>
        <w:ind w:left="5040" w:hanging="360"/>
      </w:pPr>
    </w:lvl>
    <w:lvl w:ilvl="7" w:tplc="0DCED6F4">
      <w:start w:val="1"/>
      <w:numFmt w:val="bullet"/>
      <w:lvlText w:val="●"/>
      <w:lvlJc w:val="left"/>
      <w:pPr>
        <w:ind w:left="5760" w:hanging="360"/>
      </w:pPr>
    </w:lvl>
    <w:lvl w:ilvl="8" w:tplc="0C6CD570">
      <w:start w:val="1"/>
      <w:numFmt w:val="bullet"/>
      <w:lvlText w:val="●"/>
      <w:lvlJc w:val="left"/>
      <w:pPr>
        <w:ind w:left="6480" w:hanging="360"/>
      </w:pPr>
    </w:lvl>
  </w:abstractNum>
  <w:abstractNum w:abstractNumId="1" w15:restartNumberingAfterBreak="0">
    <w:nsid w:val="32D13436"/>
    <w:multiLevelType w:val="hybridMultilevel"/>
    <w:tmpl w:val="5260AA5E"/>
    <w:lvl w:ilvl="0" w:tplc="69648AA0">
      <w:start w:val="1"/>
      <w:numFmt w:val="bullet"/>
      <w:lvlText w:val="•"/>
      <w:lvlJc w:val="left"/>
      <w:pPr>
        <w:ind w:left="720" w:hanging="360"/>
      </w:pPr>
    </w:lvl>
    <w:lvl w:ilvl="1" w:tplc="95566CA8">
      <w:numFmt w:val="decimal"/>
      <w:lvlText w:val=""/>
      <w:lvlJc w:val="left"/>
    </w:lvl>
    <w:lvl w:ilvl="2" w:tplc="DCFA10BC">
      <w:numFmt w:val="decimal"/>
      <w:lvlText w:val=""/>
      <w:lvlJc w:val="left"/>
    </w:lvl>
    <w:lvl w:ilvl="3" w:tplc="4A76FD40">
      <w:numFmt w:val="decimal"/>
      <w:lvlText w:val=""/>
      <w:lvlJc w:val="left"/>
    </w:lvl>
    <w:lvl w:ilvl="4" w:tplc="1C16E662">
      <w:numFmt w:val="decimal"/>
      <w:lvlText w:val=""/>
      <w:lvlJc w:val="left"/>
    </w:lvl>
    <w:lvl w:ilvl="5" w:tplc="CEAC20DA">
      <w:numFmt w:val="decimal"/>
      <w:lvlText w:val=""/>
      <w:lvlJc w:val="left"/>
    </w:lvl>
    <w:lvl w:ilvl="6" w:tplc="93885926">
      <w:numFmt w:val="decimal"/>
      <w:lvlText w:val=""/>
      <w:lvlJc w:val="left"/>
    </w:lvl>
    <w:lvl w:ilvl="7" w:tplc="7494DD3A">
      <w:numFmt w:val="decimal"/>
      <w:lvlText w:val=""/>
      <w:lvlJc w:val="left"/>
    </w:lvl>
    <w:lvl w:ilvl="8" w:tplc="ACD4CA42">
      <w:numFmt w:val="decimal"/>
      <w:lvlText w:val=""/>
      <w:lvlJc w:val="left"/>
    </w:lvl>
  </w:abstractNum>
  <w:num w:numId="1" w16cid:durableId="2028633500">
    <w:abstractNumId w:val="0"/>
    <w:lvlOverride w:ilvl="0">
      <w:startOverride w:val="1"/>
    </w:lvlOverride>
  </w:num>
  <w:num w:numId="2" w16cid:durableId="16525646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F8A"/>
    <w:rsid w:val="000D6CD2"/>
    <w:rsid w:val="001A7897"/>
    <w:rsid w:val="001C1B9A"/>
    <w:rsid w:val="0029323D"/>
    <w:rsid w:val="00333C68"/>
    <w:rsid w:val="0050132A"/>
    <w:rsid w:val="00514F8A"/>
    <w:rsid w:val="005F71B4"/>
    <w:rsid w:val="00AE3F86"/>
    <w:rsid w:val="00F61F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B6067"/>
  <w15:docId w15:val="{E8AA699E-A35A-455C-A958-805762FB6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D6CD2"/>
    <w:pPr>
      <w:tabs>
        <w:tab w:val="center" w:pos="4513"/>
        <w:tab w:val="right" w:pos="9026"/>
      </w:tabs>
    </w:pPr>
  </w:style>
  <w:style w:type="character" w:customStyle="1" w:styleId="HeaderChar">
    <w:name w:val="Header Char"/>
    <w:basedOn w:val="DefaultParagraphFont"/>
    <w:link w:val="Header"/>
    <w:uiPriority w:val="99"/>
    <w:rsid w:val="000D6CD2"/>
  </w:style>
  <w:style w:type="paragraph" w:styleId="Footer">
    <w:name w:val="footer"/>
    <w:basedOn w:val="Normal"/>
    <w:link w:val="FooterChar"/>
    <w:uiPriority w:val="99"/>
    <w:unhideWhenUsed/>
    <w:rsid w:val="000D6CD2"/>
    <w:pPr>
      <w:tabs>
        <w:tab w:val="center" w:pos="4513"/>
        <w:tab w:val="right" w:pos="9026"/>
      </w:tabs>
    </w:pPr>
  </w:style>
  <w:style w:type="character" w:customStyle="1" w:styleId="FooterChar">
    <w:name w:val="Footer Char"/>
    <w:basedOn w:val="DefaultParagraphFont"/>
    <w:link w:val="Footer"/>
    <w:uiPriority w:val="99"/>
    <w:rsid w:val="000D6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8</Pages>
  <Words>1533</Words>
  <Characters>8740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Vedanshu Singh</cp:lastModifiedBy>
  <cp:revision>3</cp:revision>
  <dcterms:created xsi:type="dcterms:W3CDTF">2026-06-14T14:42:00Z</dcterms:created>
  <dcterms:modified xsi:type="dcterms:W3CDTF">2026-06-14T18:24:00Z</dcterms:modified>
</cp:coreProperties>
</file>