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Ahmed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Denver, CO • acollins95@gmail.com • 212.555.0130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Machine Learning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Solid grounding in </w:t>
      </w:r>
      <w:r>
        <w:rPr>
          <w:rFonts w:ascii="Calibri" w:hAnsi="Calibri" w:eastAsia="Calibri"/>
          <w:b/>
          <w:sz w:val="21"/>
        </w:rPr>
        <w:t>linear algebra, probability, optimization</w:t>
      </w:r>
      <w:r>
        <w:rPr>
          <w:rFonts w:ascii="Calibri" w:hAnsi="Calibri" w:eastAsia="Calibri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distributed training</w:t>
      </w:r>
      <w:r>
        <w:rPr>
          <w:rFonts w:ascii="Calibri" w:hAnsi="Calibri" w:eastAsia="Calibri"/>
          <w:b w:val="0"/>
          <w:sz w:val="21"/>
        </w:rPr>
        <w:t xml:space="preserve"> and big data processing using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Generative AI</w:t>
      </w:r>
      <w:r>
        <w:rPr>
          <w:rFonts w:ascii="Calibri" w:hAnsi="Calibri" w:eastAsia="Calibri"/>
          <w:b w:val="0"/>
          <w:sz w:val="21"/>
        </w:rPr>
        <w:t xml:space="preserve"> applications using </w:t>
      </w:r>
      <w:r>
        <w:rPr>
          <w:rFonts w:ascii="Calibri" w:hAnsi="Calibri" w:eastAsia="Calibri"/>
          <w:b/>
          <w:sz w:val="21"/>
        </w:rPr>
        <w:t>Transformers, BERT, GPT-based LLMs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LangChain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computer vision</w:t>
      </w:r>
      <w:r>
        <w:rPr>
          <w:rFonts w:ascii="Calibri" w:hAnsi="Calibri" w:eastAsia="Calibri"/>
          <w:b w:val="0"/>
          <w:sz w:val="21"/>
        </w:rPr>
        <w:t xml:space="preserve"> solutions with CNNs, object detection (YOLO, Faster R-CNN) and image segmentation.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SQL | Bash | Hugging Face Transformers | OpenCV | LlamaIndex | OpenAI API | Prompt Engineering | FAISS | SageMaker | Vertex AI | DVC | GitHub Actions | Docker | Kubernetes | Terraform | AWS | Azure | GCP | Spark | Pandas | NumPy | S3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Keystone Systems – Denver, Colorado</w:t>
        <w:tab/>
        <w:t>07/2024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FastAPI, TensorFlow, Hugging Face, AWS SageMaker, Kubernetes, Terraform, Airflow, Docker, Kafka, AWS, PyTorch.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Evergreen Solutions – Princeton, New Jersey</w:t>
        <w:tab/>
        <w:t>10/2022 – 06/2024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Python, Hugging Face, Spark, FAISS, PyTorch, FastAPI, AWS SageMaker, TensorFlow, Azure, TensorRT, Prompt Engineering.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Ahmed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