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Amira Jackson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ajackson48@gmail.com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404-555-0118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Irvine,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iOS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VIPER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Clean Architecture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Combine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async/await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SwiftUI, Combine, Core Animation, Core Location, MapKit,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VIPER,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Realm, Keychain,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Fastlane, Jenkins, TestFlight, JIRA, Instruments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Networks, Irvine, California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Fastlane, TestFlight, Alamofire, SwiftUI, Core Data, Firebase, CocoaPods, UIKit, Xcode, Swift, XCUITest, GraphQL, Swift Package Manager.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Solutions, Jacksonville, Florida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UIKit, SwiftUI, CocoaPods, Xcode, Alamofire, XCTest, Combine, Core Data, TestFlight, GraphQL, Carthage, Firebase.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