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Ananya King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ananya.kin41@gmail.com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425-555-0191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Salt Lake City, Utah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Data Scientist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feature engineering, model validation, hyper-parameter tuning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cross-validation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Spark / PySpark</w:t>
      </w:r>
      <w:r>
        <w:rPr>
          <w:rFonts w:ascii="Times New Roman" w:hAnsi="Times New Roman" w:eastAsia="Times New Roman"/>
          <w:b w:val="0"/>
          <w:sz w:val="21"/>
        </w:rPr>
        <w:t xml:space="preserve"> and SQL on large-scale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supervised and unsupervised models</w:t>
      </w:r>
      <w:r>
        <w:rPr>
          <w:rFonts w:ascii="Times New Roman" w:hAnsi="Times New Roman" w:eastAsia="Times New Roman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time-series forecasting</w:t>
      </w:r>
      <w:r>
        <w:rPr>
          <w:rFonts w:ascii="Times New Roman" w:hAnsi="Times New Roman" w:eastAsia="Times New Roman"/>
          <w:b w:val="0"/>
          <w:sz w:val="21"/>
        </w:rPr>
        <w:t xml:space="preserve"> models using ARIMA, Prophet and LSTM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foundation in </w:t>
      </w:r>
      <w:r>
        <w:rPr>
          <w:rFonts w:ascii="Times New Roman" w:hAnsi="Times New Roman" w:eastAsia="Times New Roman"/>
          <w:b/>
          <w:sz w:val="21"/>
        </w:rPr>
        <w:t>statistics, probability, hypothesis testing</w:t>
      </w:r>
      <w:r>
        <w:rPr>
          <w:rFonts w:ascii="Times New Roman" w:hAnsi="Times New Roman" w:eastAsia="Times New Roman"/>
          <w:b w:val="0"/>
          <w:sz w:val="21"/>
        </w:rPr>
        <w:t xml:space="preserve"> and experimental design.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R,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LightGBM, TensorFlow, Keras, PyTorch, Statsmodels,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Clustering, Time Series, NLP, Recommendation Systems, Anomaly Detection, A/B Testing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Spark, Databricks, AWS SageMaker, Azure ML, S3,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Seaborn, Plotly,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MLflow, Docker, Git, Airflow, FastAPI, Flask, Jupyter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Snowflake,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Bank, Salt Lake City, Utah</w:t>
        <w:tab/>
        <w:t>Senior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scikit-learn, Git, XGBoost, Jupyter, Docker, PySpark, Airflow, R, Tableau, Snowflake, Recommendation Systems.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Pharma, Richmond, Virginia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2023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XGBoost, PySpark, SQL, Git, Databricks, R, scikit-learn, Docker, TensorFlow, Tableau, Airflow, Keras.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Retail Group, Princeton, New Jersey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2017 – January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PySpark, Docker, TensorFlow, R, Airflow, Databricks, Snowflake, SQL, Tableau, A/B Testing, Power BI, Clustering.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Bank, Boston, Massachusetts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July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Airflow, Docker, SQL, Git, Databricks, MLflow, PySpark, Snowflake, Python, Keras, MySQL, Recommendation Systems, Azure ML.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Savitribai Phule Pune University, Pune,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