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Ashley Thakur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ashleythakur91@yahoo.com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305-555-0129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Hartford, Connecticut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Project Manager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project budgets</w:t>
      </w:r>
      <w:r>
        <w:rPr>
          <w:rFonts w:ascii="Times New Roman" w:hAnsi="Times New Roman" w:eastAsia="Times New Roman"/>
          <w:b w:val="0"/>
          <w:sz w:val="21"/>
        </w:rPr>
        <w:t xml:space="preserve"> of $1M–$10M and cross-functional teams across onshore/offshore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Excellent </w:t>
      </w:r>
      <w:r>
        <w:rPr>
          <w:rFonts w:ascii="Times New Roman" w:hAnsi="Times New Roman" w:eastAsia="Times New Roman"/>
          <w:b/>
          <w:sz w:val="21"/>
        </w:rPr>
        <w:t>stakeholder communication</w:t>
      </w:r>
      <w:r>
        <w:rPr>
          <w:rFonts w:ascii="Times New Roman" w:hAnsi="Times New Roman" w:eastAsia="Times New Roman"/>
          <w:b w:val="0"/>
          <w:sz w:val="21"/>
        </w:rPr>
        <w:t>, negotiation and leadership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PMP-certified professional with proven record of delivering </w:t>
      </w:r>
      <w:r>
        <w:rPr>
          <w:rFonts w:ascii="Times New Roman" w:hAnsi="Times New Roman" w:eastAsia="Times New Roman"/>
          <w:b/>
          <w:sz w:val="21"/>
        </w:rPr>
        <w:t>IT projects on time and within budget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in banking, healthcare, retail and telecom domains.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MS Project, JIRA, Smartsheet, Confluence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project charters, WBS, schedules, RAID logs and </w:t>
      </w:r>
      <w:r>
        <w:rPr>
          <w:rFonts w:ascii="Times New Roman" w:hAnsi="Times New Roman" w:eastAsia="Times New Roman"/>
          <w:b/>
          <w:sz w:val="21"/>
        </w:rPr>
        <w:t>status reports</w:t>
      </w:r>
      <w:r>
        <w:rPr>
          <w:rFonts w:ascii="Times New Roman" w:hAnsi="Times New Roman" w:eastAsia="Times New Roman"/>
          <w:b w:val="0"/>
          <w:sz w:val="21"/>
        </w:rPr>
        <w:t xml:space="preserve"> for executives.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Agile, Waterfall and Hybrid</w:t>
      </w:r>
      <w:r>
        <w:rPr>
          <w:rFonts w:ascii="Times New Roman" w:hAnsi="Times New Roman" w:eastAsia="Times New Roman"/>
          <w:b w:val="0"/>
          <w:sz w:val="21"/>
        </w:rPr>
        <w:t xml:space="preserve"> delivery methodologies.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Waterfall, Hybrid, PMBOK, Lean Six Sigma (Green Belt)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Planning &amp; Control:</w:t>
      </w:r>
      <w:r>
        <w:rPr>
          <w:rFonts w:ascii="Times New Roman" w:hAnsi="Times New Roman" w:eastAsia="Times New Roman"/>
          <w:b w:val="0"/>
          <w:sz w:val="21"/>
        </w:rPr>
        <w:t xml:space="preserve"> WBS, Resource Leveling, Earned Value, Budget Tracking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Risk &amp; Governance:</w:t>
      </w:r>
      <w:r>
        <w:rPr>
          <w:rFonts w:ascii="Times New Roman" w:hAnsi="Times New Roman" w:eastAsia="Times New Roman"/>
          <w:b w:val="0"/>
          <w:sz w:val="21"/>
        </w:rPr>
        <w:t xml:space="preserve"> Risk Register, RAID Log, Change Control, Issue Management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Smartsheet, Confluence, SharePoint, Azure DevOps, Visio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Delivery:</w:t>
      </w:r>
      <w:r>
        <w:rPr>
          <w:rFonts w:ascii="Times New Roman" w:hAnsi="Times New Roman" w:eastAsia="Times New Roman"/>
          <w:b w:val="0"/>
          <w:sz w:val="21"/>
        </w:rPr>
        <w:t xml:space="preserve"> Release Management, UAT Coordination, Go-Live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Leadership:</w:t>
      </w:r>
      <w:r>
        <w:rPr>
          <w:rFonts w:ascii="Times New Roman" w:hAnsi="Times New Roman" w:eastAsia="Times New Roman"/>
          <w:b w:val="0"/>
          <w:sz w:val="21"/>
        </w:rPr>
        <w:t xml:space="preserve"> Team Building, Mentoring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PMP, CSM, ITIL Foundation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Technologies, Hartford, Connecticut</w:t>
        <w:tab/>
        <w:t>Project Manager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project coordinators and team leads.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Identified, assessed and mitigated risks; maintained risk register and escalation paths.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SharePoint, JIRA, MS Project, Visio, Smartsheet, MS Teams, Azure DevOps, Confluence, Excel, Earned Value, Scrum, Risk Register.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Group, Louisville, Kentucky</w:t>
        <w:tab/>
        <w:t>Project Coordinator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2023 – July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Project, JIRA, Smartsheet, MS Teams, SharePoint, Excel, ServiceNow, Power BI, Azure DevOps, Team Building, RAID Log, Confluence.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Telecom, Jersey City, New Jersey</w:t>
        <w:tab/>
        <w:t>Project Coordinator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April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project coordinators and team leads.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Excel, Confluence, JIRA, Smartsheet, MS Teams, MS Project, Power BI, Visio, Azure DevOps, Gantt, Scrum, SLA/KPI Tracking.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Systems – University of North Texas, Denton,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