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Brian Ibrahim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St. Louis, MO • brian.ibr73@gmail.com • 469.555.0178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Scrum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Scrum Master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Coached Product Owners on </w:t>
      </w:r>
      <w:r>
        <w:rPr>
          <w:rFonts w:ascii="Calibri" w:hAnsi="Calibri" w:eastAsia="Calibri"/>
          <w:b/>
          <w:sz w:val="21"/>
        </w:rPr>
        <w:t>backlog management</w:t>
      </w:r>
      <w:r>
        <w:rPr>
          <w:rFonts w:ascii="Calibri" w:hAnsi="Calibri" w:eastAsia="Calibri"/>
          <w:b w:val="0"/>
          <w:sz w:val="21"/>
        </w:rPr>
        <w:t xml:space="preserve">, prioritisation and </w:t>
      </w:r>
      <w:r>
        <w:rPr>
          <w:rFonts w:ascii="Calibri" w:hAnsi="Calibri" w:eastAsia="Calibri"/>
          <w:b/>
          <w:sz w:val="21"/>
        </w:rPr>
        <w:t>user story writing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conflict resolution, facilitation</w:t>
      </w:r>
      <w:r>
        <w:rPr>
          <w:rFonts w:ascii="Calibri" w:hAnsi="Calibri" w:eastAsia="Calibri"/>
          <w:b w:val="0"/>
          <w:sz w:val="21"/>
        </w:rPr>
        <w:t xml:space="preserve"> and stakeholder communication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Removed impediments and fostered </w:t>
      </w:r>
      <w:r>
        <w:rPr>
          <w:rFonts w:ascii="Calibri" w:hAnsi="Calibri" w:eastAsia="Calibri"/>
          <w:b/>
          <w:sz w:val="21"/>
        </w:rPr>
        <w:t>self-organizing, high-performing teams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Certified </w:t>
      </w:r>
      <w:r>
        <w:rPr>
          <w:rFonts w:ascii="Calibri" w:hAnsi="Calibri" w:eastAsia="Calibri"/>
          <w:b/>
          <w:sz w:val="21"/>
        </w:rPr>
        <w:t>Scrum Master (CSM)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PSM I</w:t>
      </w:r>
      <w:r>
        <w:rPr>
          <w:rFonts w:ascii="Calibri" w:hAnsi="Calibri" w:eastAsia="Calibri"/>
          <w:b w:val="0"/>
          <w:sz w:val="21"/>
        </w:rPr>
        <w:t xml:space="preserve"> with experience leading multiple Scrum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Scrum | Kanban | SAFe | Lean | Sprint Planning | Daily Stand-up | Sprint Review | Retrospective | Burndown/Burnup | Cumulative Flow | Cycle Time | Predictability | JIRA | Confluence | Azure DevOps | Rally | VersionOne | MS Project | Trello | Team Coaching | Facilitation | Conflict Resolution | Servant Leadership | Mentoring | CI/CD | DevOps | TDD/BDD | API basics | SQL basics | CSM | PSM I | SAFe Scrum Master | PMI-ACP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Scrum Master</w:t>
      </w:r>
      <w:r>
        <w:rPr>
          <w:rFonts w:ascii="Calibri" w:hAnsi="Calibri" w:eastAsia="Calibri"/>
          <w:b w:val="0"/>
          <w:sz w:val="21"/>
        </w:rPr>
        <w:t>, Lumen Bank – St. Louis, Missouri</w:t>
        <w:tab/>
        <w:t>08/2019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Teams, Miro, Slack, MS Project, JIRA, Azure DevOps, Scrum, Kanban, Confluence, SAFe Scrum Master.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Horizon Energy – Baltimore, Maryland</w:t>
        <w:tab/>
        <w:t>11/2018 – 07/2019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Scrum, MS Teams, Rally, Kanban, MS Project, Slack, Confluence, Azure DevOps, JIRA, Servant Leadership, SAFe, PSM 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Prairie Insurance – Philadelphia, Pennsylvania</w:t>
        <w:tab/>
        <w:t>10/2017 – 10/2018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Scrum, Rally, MS Teams, Kanban, Miro, Confluence, SAFe, Azure DevOps, PSM I, Predictability, LeSS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Oakridge Solutions – Richmond, Virginia</w:t>
        <w:tab/>
        <w:t>10/2016 – 09/2017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Confluence, SAFe, Kanban, Miro, MS Project, Rally, Slack, Scrum, Daily Stand-up, Conflict Resolution, Trello, SQL basics.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University of Mumbai,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Brian Ibrahim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