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Carlos Green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Cambridge, MA • carlosgreen61@yahoo.com • 732.555.0185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Golang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Golang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to </w:t>
      </w:r>
      <w:r>
        <w:rPr>
          <w:rFonts w:ascii="Calibri" w:hAnsi="Calibri" w:eastAsia="Calibri"/>
          <w:b/>
          <w:sz w:val="21"/>
        </w:rPr>
        <w:t>Kubernetes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Docker, Helm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Messaging with </w:t>
      </w:r>
      <w:r>
        <w:rPr>
          <w:rFonts w:ascii="Calibri" w:hAnsi="Calibri" w:eastAsia="Calibri"/>
          <w:b/>
          <w:sz w:val="21"/>
        </w:rPr>
        <w:t>Kafka, NATS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RabbitMQ</w:t>
      </w:r>
      <w:r>
        <w:rPr>
          <w:rFonts w:ascii="Calibri" w:hAnsi="Calibri" w:eastAsia="Calibri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testify, gomock</w:t>
      </w:r>
      <w:r>
        <w:rPr>
          <w:rFonts w:ascii="Calibri" w:hAnsi="Calibri" w:eastAsia="Calibri"/>
          <w:b w:val="0"/>
          <w:sz w:val="21"/>
        </w:rPr>
        <w:t xml:space="preserve"> and benchmark profiling with </w:t>
      </w:r>
      <w:r>
        <w:rPr>
          <w:rFonts w:ascii="Calibri" w:hAnsi="Calibri" w:eastAsia="Calibri"/>
          <w:b/>
          <w:sz w:val="21"/>
        </w:rPr>
        <w:t>pprof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SQL | Bash | Rust (basic) | Gin | Echo | gRPC | Protobuf | PostgreSQL | MySQL | Cassandra | Elasticsearch | Kafka | NATS | SQS | Docker | Kubernetes | Terraform | AWS | GCP | GitHub Actions | Jenkins | Jaeger | testify | gomock | Ginkgo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Golang Engineer</w:t>
      </w:r>
      <w:r>
        <w:rPr>
          <w:rFonts w:ascii="Calibri" w:hAnsi="Calibri" w:eastAsia="Calibri"/>
          <w:b w:val="0"/>
          <w:sz w:val="21"/>
        </w:rPr>
        <w:t>, Harborlight Technologies – Cambridge, Massachusetts</w:t>
        <w:tab/>
        <w:t>02/2024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Go, Prometheus, Terraform, Kubernetes, gRPC, Kafka, Jaeger, Docker, Gin, Grafana, Python, GORM, GCP.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Aurora Bank – New York, New York</w:t>
        <w:tab/>
        <w:t>08/2023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Redis, Terraform, Helm, Jaeger, PostgreSQL, AWS, Gin, Kafka, Prometheus, gRPC, Bash.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Stonegate Energy – Salt Lake City, Utah</w:t>
        <w:tab/>
        <w:t>10/2018 – 07/2023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Prometheus, Gin, Docker, Terraform, Protobuf, Redis, AWS, Kafka, Go, PostgreSQL, GORM, Jenkins,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Carlos Green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