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Khanna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hannah.kha36@yahoo.com • 512.555.0152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QA Automation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automated suites into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manual and automation testing</w:t>
      </w:r>
      <w:r>
        <w:rPr>
          <w:rFonts w:ascii="Calibri" w:hAnsi="Calibri" w:eastAsia="Calibri"/>
          <w:b w:val="0"/>
          <w:sz w:val="21"/>
        </w:rPr>
        <w:t xml:space="preserve"> across the full </w:t>
      </w:r>
      <w:r>
        <w:rPr>
          <w:rFonts w:ascii="Calibri" w:hAnsi="Calibri" w:eastAsia="Calibri"/>
          <w:b/>
          <w:sz w:val="21"/>
        </w:rPr>
        <w:t>STLC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Playwright | Appium | Java | Python | SQL | TestNG | JUnit | PyTest | Cucumber | Data-driven | Postman | REST Assured | SoapUI | Swagger | Newman | JMeter | LoadRunner | Gatling | Git | Docker | Azure DevOps | BrowserStack | JIRA | TestRail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Vertex Telecom – Jersey City, New Jersey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Postman, JMeter, BrowserStack, SQL, REST Assured, JIRA, Cucumber, Cypress, LoadRunner, Selenium WebDriver, HP ALM, JUnit.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Westfield Bank – Hartford, Connecticut</w:t>
        <w:tab/>
        <w:t>09/2017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Git, JMeter, TestNG, Maven, Cucumber, SQL, Java, Jenkins,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Quantum Energy – Baltimore, Maryland</w:t>
        <w:tab/>
        <w:t>09/2016 – 08/2017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BrowserStack, SQL, Postman, Java, JIRA, Cucumber, JMeter, Selenium, REST Assured, Git, Playwright.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Summit Group – Charlotte, North Carolina</w:t>
        <w:tab/>
        <w:t>10/2015 – 08/2016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BrowserStack, TestNG, Appium, Selenium, Postman, TestRail, SQL, Git, JMeter, TestComplete, JIRA, Katalon, LoadRunner.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Illinois Institute of Technology, Chicago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Khanna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