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Name:</w:t>
      </w:r>
      <w:r>
        <w:rPr>
          <w:rFonts w:ascii="Times New Roman" w:hAnsi="Times New Roman" w:eastAsia="Times New Roman"/>
          <w:b w:val="0"/>
          <w:sz w:val="22"/>
        </w:rPr>
        <w:t xml:space="preserve"> Harish Robinson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Email:</w:t>
      </w:r>
      <w:r>
        <w:rPr>
          <w:rFonts w:ascii="Times New Roman" w:hAnsi="Times New Roman" w:eastAsia="Times New Roman"/>
          <w:b w:val="0"/>
          <w:sz w:val="22"/>
        </w:rPr>
        <w:t xml:space="preserve"> harish.rob77@yahoo.com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Phone:</w:t>
      </w:r>
      <w:r>
        <w:rPr>
          <w:rFonts w:ascii="Times New Roman" w:hAnsi="Times New Roman" w:eastAsia="Times New Roman"/>
          <w:b w:val="0"/>
          <w:sz w:val="22"/>
        </w:rPr>
        <w:t xml:space="preserve"> 469-555-0118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Current Location:</w:t>
      </w:r>
      <w:r>
        <w:rPr>
          <w:rFonts w:ascii="Times New Roman" w:hAnsi="Times New Roman" w:eastAsia="Times New Roman"/>
          <w:b w:val="0"/>
          <w:sz w:val="22"/>
        </w:rPr>
        <w:t xml:space="preserve"> Edison, New Jersey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Visa Status:</w:t>
      </w:r>
      <w:r>
        <w:rPr>
          <w:rFonts w:ascii="Times New Roman" w:hAnsi="Times New Roman" w:eastAsia="Times New Roman"/>
          <w:b w:val="0"/>
          <w:sz w:val="22"/>
        </w:rPr>
        <w:t xml:space="preserve"> OPT-EAD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SUMMARY: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Versatile Senior AWS Cloud Engineer with </w:t>
      </w:r>
      <w:r>
        <w:rPr>
          <w:rFonts w:ascii="Times New Roman" w:hAnsi="Times New Roman" w:eastAsia="Times New Roman"/>
          <w:b/>
          <w:sz w:val="21"/>
        </w:rPr>
        <w:t>10 years</w:t>
      </w:r>
      <w:r>
        <w:rPr>
          <w:rFonts w:ascii="Times New Roman" w:hAnsi="Times New Roman" w:eastAsia="Times New Roman"/>
          <w:b w:val="0"/>
          <w:sz w:val="21"/>
        </w:rPr>
        <w:t xml:space="preserve"> of professional experience in design, migration, automation and operations of secure and scalable AWS cloud solutions.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Configured </w:t>
      </w:r>
      <w:r>
        <w:rPr>
          <w:rFonts w:ascii="Times New Roman" w:hAnsi="Times New Roman" w:eastAsia="Times New Roman"/>
          <w:b/>
          <w:sz w:val="21"/>
        </w:rPr>
        <w:t>security best practices</w:t>
      </w:r>
      <w:r>
        <w:rPr>
          <w:rFonts w:ascii="Times New Roman" w:hAnsi="Times New Roman" w:eastAsia="Times New Roman"/>
          <w:b w:val="0"/>
          <w:sz w:val="21"/>
        </w:rPr>
        <w:t>: IAM roles, KMS, Security Groups, GuardDuty, WAF.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Automated infrastructure using </w:t>
      </w:r>
      <w:r>
        <w:rPr>
          <w:rFonts w:ascii="Times New Roman" w:hAnsi="Times New Roman" w:eastAsia="Times New Roman"/>
          <w:b/>
          <w:sz w:val="21"/>
        </w:rPr>
        <w:t>CloudFormation, Terraform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AWS CDK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Experience with </w:t>
      </w:r>
      <w:r>
        <w:rPr>
          <w:rFonts w:ascii="Times New Roman" w:hAnsi="Times New Roman" w:eastAsia="Times New Roman"/>
          <w:b/>
          <w:sz w:val="21"/>
        </w:rPr>
        <w:t>containers (ECS/EKS)</w:t>
      </w:r>
      <w:r>
        <w:rPr>
          <w:rFonts w:ascii="Times New Roman" w:hAnsi="Times New Roman" w:eastAsia="Times New Roman"/>
          <w:b w:val="0"/>
          <w:sz w:val="21"/>
        </w:rPr>
        <w:t xml:space="preserve"> and CI/CD via </w:t>
      </w:r>
      <w:r>
        <w:rPr>
          <w:rFonts w:ascii="Times New Roman" w:hAnsi="Times New Roman" w:eastAsia="Times New Roman"/>
          <w:b/>
          <w:sz w:val="21"/>
        </w:rPr>
        <w:t>CodePipeline</w:t>
      </w:r>
      <w:r>
        <w:rPr>
          <w:rFonts w:ascii="Times New Roman" w:hAnsi="Times New Roman" w:eastAsia="Times New Roman"/>
          <w:b w:val="0"/>
          <w:sz w:val="21"/>
        </w:rPr>
        <w:t xml:space="preserve"> and Jenkins.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Implemented </w:t>
      </w:r>
      <w:r>
        <w:rPr>
          <w:rFonts w:ascii="Times New Roman" w:hAnsi="Times New Roman" w:eastAsia="Times New Roman"/>
          <w:b/>
          <w:sz w:val="21"/>
        </w:rPr>
        <w:t>serverless</w:t>
      </w:r>
      <w:r>
        <w:rPr>
          <w:rFonts w:ascii="Times New Roman" w:hAnsi="Times New Roman" w:eastAsia="Times New Roman"/>
          <w:b w:val="0"/>
          <w:sz w:val="21"/>
        </w:rPr>
        <w:t xml:space="preserve"> solutions with Lambda, API Gateway, Step Functions and SQS/SNS.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AWS Certified Solutions Architect – Associate.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Hands-on experience with core </w:t>
      </w:r>
      <w:r>
        <w:rPr>
          <w:rFonts w:ascii="Times New Roman" w:hAnsi="Times New Roman" w:eastAsia="Times New Roman"/>
          <w:b/>
          <w:sz w:val="21"/>
        </w:rPr>
        <w:t>AWS services</w:t>
      </w:r>
      <w:r>
        <w:rPr>
          <w:rFonts w:ascii="Times New Roman" w:hAnsi="Times New Roman" w:eastAsia="Times New Roman"/>
          <w:b w:val="0"/>
          <w:sz w:val="21"/>
        </w:rPr>
        <w:t xml:space="preserve">: </w:t>
      </w:r>
      <w:r>
        <w:rPr>
          <w:rFonts w:ascii="Times New Roman" w:hAnsi="Times New Roman" w:eastAsia="Times New Roman"/>
          <w:b/>
          <w:sz w:val="21"/>
        </w:rPr>
        <w:t>EC2, S3, VPC, IAM, RDS, DynamoDB, Lambda, CloudFront, Route 53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Led </w:t>
      </w:r>
      <w:r>
        <w:rPr>
          <w:rFonts w:ascii="Times New Roman" w:hAnsi="Times New Roman" w:eastAsia="Times New Roman"/>
          <w:b/>
          <w:sz w:val="21"/>
        </w:rPr>
        <w:t>lift-and-shift and re-platform migrations</w:t>
      </w:r>
      <w:r>
        <w:rPr>
          <w:rFonts w:ascii="Times New Roman" w:hAnsi="Times New Roman" w:eastAsia="Times New Roman"/>
          <w:b w:val="0"/>
          <w:sz w:val="21"/>
        </w:rPr>
        <w:t xml:space="preserve"> from on-premises data centres to AWS.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TECHNICAL SKILLS: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Compute:</w:t>
      </w:r>
      <w:r>
        <w:rPr>
          <w:rFonts w:ascii="Times New Roman" w:hAnsi="Times New Roman" w:eastAsia="Times New Roman"/>
          <w:b w:val="0"/>
          <w:sz w:val="21"/>
        </w:rPr>
        <w:t xml:space="preserve"> EC2, Lambda, ECS, EKS, Elastic Beanstalk, Auto Scaling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Storage &amp; DB:</w:t>
      </w:r>
      <w:r>
        <w:rPr>
          <w:rFonts w:ascii="Times New Roman" w:hAnsi="Times New Roman" w:eastAsia="Times New Roman"/>
          <w:b w:val="0"/>
          <w:sz w:val="21"/>
        </w:rPr>
        <w:t xml:space="preserve"> S3, EFS, RDS, Aurora, DynamoDB, ElastiCache, Redshift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Networking:</w:t>
      </w:r>
      <w:r>
        <w:rPr>
          <w:rFonts w:ascii="Times New Roman" w:hAnsi="Times New Roman" w:eastAsia="Times New Roman"/>
          <w:b w:val="0"/>
          <w:sz w:val="21"/>
        </w:rPr>
        <w:t xml:space="preserve"> VPC, Route 53, CloudFront, ELB/ALB, Direct Connect, VPN, Transit Gateway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Security:</w:t>
      </w:r>
      <w:r>
        <w:rPr>
          <w:rFonts w:ascii="Times New Roman" w:hAnsi="Times New Roman" w:eastAsia="Times New Roman"/>
          <w:b w:val="0"/>
          <w:sz w:val="21"/>
        </w:rPr>
        <w:t xml:space="preserve"> IAM, KMS, Security Groups, GuardDuty, WAF, Config, CloudTrail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IaC &amp; CI/CD:</w:t>
      </w:r>
      <w:r>
        <w:rPr>
          <w:rFonts w:ascii="Times New Roman" w:hAnsi="Times New Roman" w:eastAsia="Times New Roman"/>
          <w:b w:val="0"/>
          <w:sz w:val="21"/>
        </w:rPr>
        <w:t xml:space="preserve"> CloudFormation, AWS CDK, CodePipeline, CodeBuild, Jenkins, Ansible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Monitoring:</w:t>
      </w:r>
      <w:r>
        <w:rPr>
          <w:rFonts w:ascii="Times New Roman" w:hAnsi="Times New Roman" w:eastAsia="Times New Roman"/>
          <w:b w:val="0"/>
          <w:sz w:val="21"/>
        </w:rPr>
        <w:t xml:space="preserve"> CloudWatch, X-Ray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Scripting:</w:t>
      </w:r>
      <w:r>
        <w:rPr>
          <w:rFonts w:ascii="Times New Roman" w:hAnsi="Times New Roman" w:eastAsia="Times New Roman"/>
          <w:b w:val="0"/>
          <w:sz w:val="21"/>
        </w:rPr>
        <w:t xml:space="preserve"> Python (boto3), Bash, PowerShell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PROFESSIONAL EXPERIENCE: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Maplewood Analytics, Edison, New Jersey</w:t>
        <w:tab/>
        <w:t>Senior AWS Cloud Engineer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June 2022 – Present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security teams on vulnerability remediation and audit readiness.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Authored CloudFormation and Terraform templates to provision repeatable environments.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Reduced monthly AWS spend by 30% via rightsizing, Savings Plans and S3 lifecycle policies.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architecture diagrams and documentation.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Configured CloudWatch metrics, alarms and dashboards; enabled CloudTrail and Config for auditing.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Deployed containerized applications on ECS and EKS.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Migrated on-premises workloads to AWS using Server Migration Service and Database Migration Service.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Lambda, CloudWatch, EKS, AWS EC2, VPC, Route 53, CloudFront, Jenkins, Terraform, S3, CloudTrail, DynamoDB.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Cobalt Telecom, Providence, Rhode Island</w:t>
        <w:tab/>
        <w:t>AWS Cloud Engineer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July 2020 – May 2022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architecture diagrams and documentation.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IAM least-privilege policies, KMS encryption and S3 bucket policies to meet compliance requirements.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Set up CI/CD with CodePipeline and CodeBuild for application deployments.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backup, disaster recovery and cross-region replication strategies.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security teams on vulnerability remediation and audit readiness.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Deployed containerized applications on ECS and EKS.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serverless APIs and event-driven workflows using Lambda, API Gateway, SQS, SNS and Step Functions.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Configured CloudWatch metrics, alarms and dashboards; enabled CloudTrail and Config for auditing.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AWS EC2, VPC, RDS, Python, CloudFront, CloudFormation, Lambda, ECS, IAM, KMS, VPN, Direct Connect, AWS CDK.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Sterling Retail Group, Richmond, Virginia</w:t>
        <w:tab/>
        <w:t>AWS Cloud Engineer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September 2019 – June 2020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Set up CI/CD with CodePipeline and CodeBuild for application deployments.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Migrated on-premises workloads to AWS using Server Migration Service and Database Migration Service.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Automated operational tasks with Python boto3 scripts.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security teams on vulnerability remediation and audit readiness.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serverless APIs and event-driven workflows using Lambda, API Gateway, SQS, SNS and Step Functions.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multi-tier architectures on AWS using VPC, subnets, ALB, EC2 Auto Scaling and RDS Multi-AZ.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Authored CloudFormation and Terraform templates to provision repeatable environments.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Deployed containerized applications on ECS and EKS.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architecture diagrams and documentation.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Reduced monthly AWS spend by 30% via rightsizing, Savings Plans and S3 lifecycle policies.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IAM, Bash, S3, EKS, CloudFront, ECS, Jenkins, Terraform, RDS, Auto Scaling, Direct Connect, PowerShell.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Beacon Networks, Raleigh, North Carolina</w:t>
        <w:tab/>
        <w:t>Junior Cloud Engineer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2016 – August 2019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Authored CloudFormation and Terraform templates to provision repeatable environments.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Configured CloudWatch metrics, alarms and dashboards; enabled CloudTrail and Config for auditing.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backup, disaster recovery and cross-region replication strategies.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multi-tier architectures on AWS using VPC, subnets, ALB, EC2 Auto Scaling and RDS Multi-AZ.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Migrated on-premises workloads to AWS using Server Migration Service and Database Migration Service.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security teams on vulnerability remediation and audit readiness.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Reduced monthly AWS spend by 30% via rightsizing, Savings Plans and S3 lifecycle policies.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architecture diagrams and documentation.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Set up CI/CD with CodePipeline and CodeBuild for application deployments.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Lambda, VPC, ECS, CloudFormation, AWS EC2, EKS, Route 53, IAM, Jenkins, Redshift, Config, VPN.</w:t>
      </w:r>
    </w:p>
    <w:p>
      <w:pPr>
        <w:spacing w:after="40" w:before="160"/>
      </w:pPr>
      <w:r>
        <w:rPr>
          <w:rFonts w:ascii="Times New Roman" w:hAnsi="Times New Roman" w:eastAsia="Times New Roman"/>
          <w:b/>
          <w:sz w:val="23"/>
        </w:rPr>
        <w:t>Education: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Bachelor of Science – Software Engineering – University of Illinois at Chicago, Illinois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