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Ishaan Krishnan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ishaan.krishnan66@gmail.com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469-555-0138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Chicago, Illinois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GC-EAD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Highly motivated iOS Developer with </w:t>
      </w:r>
      <w:r>
        <w:rPr>
          <w:rFonts w:ascii="Times New Roman" w:hAnsi="Times New Roman" w:eastAsia="Times New Roman"/>
          <w:b/>
          <w:sz w:val="21"/>
        </w:rPr>
        <w:t>5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native iOS application development using Swift, SwiftUI and Apple frameworks.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Dependency management with </w:t>
      </w:r>
      <w:r>
        <w:rPr>
          <w:rFonts w:ascii="Times New Roman" w:hAnsi="Times New Roman" w:eastAsia="Times New Roman"/>
          <w:b/>
          <w:sz w:val="21"/>
        </w:rPr>
        <w:t>Swift Package Manager, CocoaPods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Carthage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Integrated </w:t>
      </w:r>
      <w:r>
        <w:rPr>
          <w:rFonts w:ascii="Times New Roman" w:hAnsi="Times New Roman" w:eastAsia="Times New Roman"/>
          <w:b/>
          <w:sz w:val="21"/>
        </w:rPr>
        <w:t>Push Notifications (APNs), Core Location, MapKit, HealthKit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In-App Purchases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Networking using </w:t>
      </w:r>
      <w:r>
        <w:rPr>
          <w:rFonts w:ascii="Times New Roman" w:hAnsi="Times New Roman" w:eastAsia="Times New Roman"/>
          <w:b/>
          <w:sz w:val="21"/>
        </w:rPr>
        <w:t>URLSession, Alamofire</w:t>
      </w:r>
      <w:r>
        <w:rPr>
          <w:rFonts w:ascii="Times New Roman" w:hAnsi="Times New Roman" w:eastAsia="Times New Roman"/>
          <w:b w:val="0"/>
          <w:sz w:val="21"/>
        </w:rPr>
        <w:t xml:space="preserve"> and REST/GraphQL APIs.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Applied </w:t>
      </w:r>
      <w:r>
        <w:rPr>
          <w:rFonts w:ascii="Times New Roman" w:hAnsi="Times New Roman" w:eastAsia="Times New Roman"/>
          <w:b/>
          <w:sz w:val="21"/>
        </w:rPr>
        <w:t>MVVM, VIPER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Clean Architecture</w:t>
      </w:r>
      <w:r>
        <w:rPr>
          <w:rFonts w:ascii="Times New Roman" w:hAnsi="Times New Roman" w:eastAsia="Times New Roman"/>
          <w:b w:val="0"/>
          <w:sz w:val="21"/>
        </w:rPr>
        <w:t xml:space="preserve">; used </w:t>
      </w:r>
      <w:r>
        <w:rPr>
          <w:rFonts w:ascii="Times New Roman" w:hAnsi="Times New Roman" w:eastAsia="Times New Roman"/>
          <w:b/>
          <w:sz w:val="21"/>
        </w:rPr>
        <w:t>Combine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async/await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Testing via </w:t>
      </w:r>
      <w:r>
        <w:rPr>
          <w:rFonts w:ascii="Times New Roman" w:hAnsi="Times New Roman" w:eastAsia="Times New Roman"/>
          <w:b/>
          <w:sz w:val="21"/>
        </w:rPr>
        <w:t>XCTest, XCUITest</w:t>
      </w:r>
      <w:r>
        <w:rPr>
          <w:rFonts w:ascii="Times New Roman" w:hAnsi="Times New Roman" w:eastAsia="Times New Roman"/>
          <w:b w:val="0"/>
          <w:sz w:val="21"/>
        </w:rPr>
        <w:t xml:space="preserve"> and Quick/Nimble.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Published apps to the </w:t>
      </w:r>
      <w:r>
        <w:rPr>
          <w:rFonts w:ascii="Times New Roman" w:hAnsi="Times New Roman" w:eastAsia="Times New Roman"/>
          <w:b/>
          <w:sz w:val="21"/>
        </w:rPr>
        <w:t>App Store</w:t>
      </w:r>
      <w:r>
        <w:rPr>
          <w:rFonts w:ascii="Times New Roman" w:hAnsi="Times New Roman" w:eastAsia="Times New Roman"/>
          <w:b w:val="0"/>
          <w:sz w:val="21"/>
        </w:rPr>
        <w:t xml:space="preserve"> with TestFlight beta distribution.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Swift, Objective-C, SQL, JSON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Core Animation, Core Location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Architecture:</w:t>
      </w:r>
      <w:r>
        <w:rPr>
          <w:rFonts w:ascii="Times New Roman" w:hAnsi="Times New Roman" w:eastAsia="Times New Roman"/>
          <w:b w:val="0"/>
          <w:sz w:val="21"/>
        </w:rPr>
        <w:t xml:space="preserve"> MVC, Clean Architecture, Coordinator Pattern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Networking:</w:t>
      </w:r>
      <w:r>
        <w:rPr>
          <w:rFonts w:ascii="Times New Roman" w:hAnsi="Times New Roman" w:eastAsia="Times New Roman"/>
          <w:b w:val="0"/>
          <w:sz w:val="21"/>
        </w:rPr>
        <w:t xml:space="preserve"> URLSession, Alamofire, REST, GraphQL, WebSockets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Persistence:</w:t>
      </w:r>
      <w:r>
        <w:rPr>
          <w:rFonts w:ascii="Times New Roman" w:hAnsi="Times New Roman" w:eastAsia="Times New Roman"/>
          <w:b w:val="0"/>
          <w:sz w:val="21"/>
        </w:rPr>
        <w:t xml:space="preserve"> Realm, Keychain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Dependency Mgmt:</w:t>
      </w:r>
      <w:r>
        <w:rPr>
          <w:rFonts w:ascii="Times New Roman" w:hAnsi="Times New Roman" w:eastAsia="Times New Roman"/>
          <w:b w:val="0"/>
          <w:sz w:val="21"/>
        </w:rPr>
        <w:t xml:space="preserve"> Swift Package Manager, CocoaPods, Carthage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XCTest, XCUITest, Quick/Nimble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Git, Fastlane, Jenkins, TestFlight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Ironclad Consulting, Chicago, Illinois</w:t>
        <w:tab/>
        <w:t>iOS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July 2024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Core Data and Keychain for local persistence and secure credential storage.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builds and TestFlight deployments with Fastlane and CI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Ensured accessibility (VoiceOver, Dynamic Type) and dark mode support.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Handled App Store submissions, review feedback and release management.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reusable UI components and custom animations with Core Animation.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iOS apps in Swift using MVVM and Combine, with UI built in UIKit and SwiftUI.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crashes via Firebase Crashlytics and fixed critical issues.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REST APIs with URLSession and Alamofire, including token refresh and retry logic.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designers, Android and backend teams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Added push notifications (APNs), deep links and universal links.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UI tests using XCTest and XCUITest.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Swift, Git, Fastlane, Alamofire, Jenkins, UIKit, Firebase, Core Data, XCTest, Combine, JIRA, VIPER.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Cobalt Digital, Plano, Texas</w:t>
        <w:tab/>
        <w:t>Junior iOS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February 2024 – June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Handled App Store submissions, review feedback and release management.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Added push notifications (APNs), deep links and universal links.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Core Data and Keychain for local persistence and secure credential storage.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REST APIs with URLSession and Alamofire, including token refresh and retry logic.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Objective-C modules to Swift and adopted async/await.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Profiled and optimised performance with Instruments, reducing launch time by 35%.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designers, Android and backend teams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In-App Purchases, MapKit and Core Location features.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Swift, XCTest, UIKit, Combine, Xcode, Git, Core Data, SwiftUI, Fastlane, Quick/Nimble, VIPER, UserDefaults, MapKit.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Quantum Bank, Wilmington, Delaware</w:t>
        <w:tab/>
        <w:t>Junior iOS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2021 – January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Handled App Store submissions, review feedback and release management.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Objective-C modules to Swift and adopted async/await.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builds and TestFlight deployments with Fastlane and CI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iOS apps in Swift using MVVM and Combine, with UI built in UIKit and SwiftUI.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In-App Purchases, MapKit and Core Location features.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Profiled and optimised performance with Instruments, reducing launch time by 35%.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Ensured accessibility (VoiceOver, Dynamic Type) and dark mode support.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Combine, Alamofire, SwiftUI, UIKit, Xcode, CocoaPods, Core Data, Git, XCTest, Objective-C, Swift Package Manager, Firebase, UserDefaults.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Master of Science – Information Technology – Illinois Institute of Technology, Chicago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Electronics and Communication – San Jose State University, California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