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Jessica Scott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jscott10@gmail.com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425-555-0145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Cambridge, Massachusetts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PHP / Laravel Developer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Used </w:t>
      </w:r>
      <w:r>
        <w:rPr>
          <w:rFonts w:ascii="Times New Roman" w:hAnsi="Times New Roman" w:eastAsia="Times New Roman"/>
          <w:b/>
          <w:sz w:val="21"/>
        </w:rPr>
        <w:t>Composer, PHPUnit, Pest</w:t>
      </w:r>
      <w:r>
        <w:rPr>
          <w:rFonts w:ascii="Times New Roman" w:hAnsi="Times New Roman" w:eastAsia="Times New Roman"/>
          <w:b w:val="0"/>
          <w:sz w:val="21"/>
        </w:rPr>
        <w:t xml:space="preserve"> for dependency management and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PHP 7/8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Laravel</w:t>
      </w:r>
      <w:r>
        <w:rPr>
          <w:rFonts w:ascii="Times New Roman" w:hAnsi="Times New Roman" w:eastAsia="Times New Roman"/>
          <w:b w:val="0"/>
          <w:sz w:val="21"/>
        </w:rPr>
        <w:t xml:space="preserve"> (Eloquent, Blade, Queues, Events, Middleware).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exposure: </w:t>
      </w:r>
      <w:r>
        <w:rPr>
          <w:rFonts w:ascii="Times New Roman" w:hAnsi="Times New Roman" w:eastAsia="Times New Roman"/>
          <w:b/>
          <w:sz w:val="21"/>
        </w:rPr>
        <w:t>JavaScript, Vue.js, jQuery, Bootstrap, Tailwind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WordPress, CodeIgniter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Symfony</w:t>
      </w:r>
      <w:r>
        <w:rPr>
          <w:rFonts w:ascii="Times New Roman" w:hAnsi="Times New Roman" w:eastAsia="Times New Roman"/>
          <w:b w:val="0"/>
          <w:sz w:val="21"/>
        </w:rPr>
        <w:t xml:space="preserve">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Followed </w:t>
      </w:r>
      <w:r>
        <w:rPr>
          <w:rFonts w:ascii="Times New Roman" w:hAnsi="Times New Roman" w:eastAsia="Times New Roman"/>
          <w:b/>
          <w:sz w:val="21"/>
        </w:rPr>
        <w:t>PSR standards</w:t>
      </w:r>
      <w:r>
        <w:rPr>
          <w:rFonts w:ascii="Times New Roman" w:hAnsi="Times New Roman" w:eastAsia="Times New Roman"/>
          <w:b w:val="0"/>
          <w:sz w:val="21"/>
        </w:rPr>
        <w:t>, MVC and SOLID principles.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 caching and </w:t>
      </w:r>
      <w:r>
        <w:rPr>
          <w:rFonts w:ascii="Times New Roman" w:hAnsi="Times New Roman" w:eastAsia="Times New Roman"/>
          <w:b/>
          <w:sz w:val="21"/>
        </w:rPr>
        <w:t>queue</w:t>
      </w:r>
      <w:r>
        <w:rPr>
          <w:rFonts w:ascii="Times New Roman" w:hAnsi="Times New Roman" w:eastAsia="Times New Roman"/>
          <w:b w:val="0"/>
          <w:sz w:val="21"/>
        </w:rPr>
        <w:t xml:space="preserve"> workers for background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 xml:space="preserve"> skills, query optimisation and database design; some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MongoDB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PHP 7/8, JavaScript, SQL, HTML5, CSS3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Laravel, CodeIgniter, Symfony, WordPress, Livewire, Inertia.js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Vue.js, jQuery, Bootstrap, Tailwind CSS, AJAX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MySQL, PostgreSQL, MongoDB, Redis,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PHPUnit, Pest, Laravel Dusk,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Docker, Nginx, GitHub Actions, Jenkins, DigitalOcean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Composer, Git, JIRA, Swagger, Xdebug, PHPStorm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Technologies, Cambridge, Massachusetts</w:t>
        <w:tab/>
        <w:t>PHP / Laravel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Bootstrap, PHPUnit, Laravel, MySQL, Redis, Postman, Nginx, PHP 8, Vue.js, HTML5, Inertia.js, CSS3, WordPress.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Financial, Dallas, Texas</w:t>
        <w:tab/>
        <w:t>Junior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November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Nginx, Redis, Git, Bootstrap, Laravel, PHP 8, GitHub Actions, MySQL, Apache, PHPStorm, Vue.js, DigitalOcean.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Georgia State University, Atlanta, Georgia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