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Jessica White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jwhite78@yahoo.com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224-555-0171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Portland, Oregon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Data Engineer with </w:t>
      </w:r>
      <w:r>
        <w:rPr>
          <w:rFonts w:ascii="Times New Roman" w:hAnsi="Times New Roman" w:eastAsia="Times New Roman"/>
          <w:b/>
          <w:sz w:val="21"/>
        </w:rPr>
        <w:t>4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building scalable batch and streaming data pipelines, data lakes and warehouses.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streaming</w:t>
      </w:r>
      <w:r>
        <w:rPr>
          <w:rFonts w:ascii="Times New Roman" w:hAnsi="Times New Roman" w:eastAsia="Times New Roman"/>
          <w:b w:val="0"/>
          <w:sz w:val="21"/>
        </w:rPr>
        <w:t xml:space="preserve"> solutions using </w:t>
      </w:r>
      <w:r>
        <w:rPr>
          <w:rFonts w:ascii="Times New Roman" w:hAnsi="Times New Roman" w:eastAsia="Times New Roman"/>
          <w:b/>
          <w:sz w:val="21"/>
        </w:rPr>
        <w:t>Kafka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Spark Structured Streaming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Applied </w:t>
      </w:r>
      <w:r>
        <w:rPr>
          <w:rFonts w:ascii="Times New Roman" w:hAnsi="Times New Roman" w:eastAsia="Times New Roman"/>
          <w:b/>
          <w:sz w:val="21"/>
        </w:rPr>
        <w:t>data quality, lineage and governance</w:t>
      </w:r>
      <w:r>
        <w:rPr>
          <w:rFonts w:ascii="Times New Roman" w:hAnsi="Times New Roman" w:eastAsia="Times New Roman"/>
          <w:b w:val="0"/>
          <w:sz w:val="21"/>
        </w:rPr>
        <w:t xml:space="preserve"> practices.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NoSQL stores such as </w:t>
      </w:r>
      <w:r>
        <w:rPr>
          <w:rFonts w:ascii="Times New Roman" w:hAnsi="Times New Roman" w:eastAsia="Times New Roman"/>
          <w:b/>
          <w:sz w:val="21"/>
        </w:rPr>
        <w:t>Cassandra, MongoDB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DynamoDB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CI/CD for data pipelines with Git, Jenkins and Terraform.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data lake / lakehouse</w:t>
      </w:r>
      <w:r>
        <w:rPr>
          <w:rFonts w:ascii="Times New Roman" w:hAnsi="Times New Roman" w:eastAsia="Times New Roman"/>
          <w:b w:val="0"/>
          <w:sz w:val="21"/>
        </w:rPr>
        <w:t xml:space="preserve"> architectures with </w:t>
      </w:r>
      <w:r>
        <w:rPr>
          <w:rFonts w:ascii="Times New Roman" w:hAnsi="Times New Roman" w:eastAsia="Times New Roman"/>
          <w:b/>
          <w:sz w:val="21"/>
        </w:rPr>
        <w:t>Delta Lake</w:t>
      </w:r>
      <w:r>
        <w:rPr>
          <w:rFonts w:ascii="Times New Roman" w:hAnsi="Times New Roman" w:eastAsia="Times New Roman"/>
          <w:b w:val="0"/>
          <w:sz w:val="21"/>
        </w:rPr>
        <w:t xml:space="preserve"> and Parquet.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Expert in </w:t>
      </w:r>
      <w:r>
        <w:rPr>
          <w:rFonts w:ascii="Times New Roman" w:hAnsi="Times New Roman" w:eastAsia="Times New Roman"/>
          <w:b/>
          <w:sz w:val="21"/>
        </w:rPr>
        <w:t>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>; optimised queries and Spark jobs for large-scale data.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Designed and built </w:t>
      </w:r>
      <w:r>
        <w:rPr>
          <w:rFonts w:ascii="Times New Roman" w:hAnsi="Times New Roman" w:eastAsia="Times New Roman"/>
          <w:b/>
          <w:sz w:val="21"/>
        </w:rPr>
        <w:t>ETL/ELT pipelines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Spark, PySpark, Airflow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dbt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Dimensional modelling (star/snowflake) and </w:t>
      </w:r>
      <w:r>
        <w:rPr>
          <w:rFonts w:ascii="Times New Roman" w:hAnsi="Times New Roman" w:eastAsia="Times New Roman"/>
          <w:b/>
          <w:sz w:val="21"/>
        </w:rPr>
        <w:t>data warehousing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Snowflake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Python, SQL, Scala, Java,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Big Data:</w:t>
      </w:r>
      <w:r>
        <w:rPr>
          <w:rFonts w:ascii="Times New Roman" w:hAnsi="Times New Roman" w:eastAsia="Times New Roman"/>
          <w:b w:val="0"/>
          <w:sz w:val="21"/>
        </w:rPr>
        <w:t xml:space="preserve"> Spark, PySpark, Hadoop, Hive, Kafka, Flink (basic), Delta Lake, HDFS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Orchestration:</w:t>
      </w:r>
      <w:r>
        <w:rPr>
          <w:rFonts w:ascii="Times New Roman" w:hAnsi="Times New Roman" w:eastAsia="Times New Roman"/>
          <w:b w:val="0"/>
          <w:sz w:val="21"/>
        </w:rPr>
        <w:t xml:space="preserve"> Airflow, Azure Data Factory, AWS Glue, Oozie, Step Functions, dbt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Cloud:</w:t>
      </w:r>
      <w:r>
        <w:rPr>
          <w:rFonts w:ascii="Times New Roman" w:hAnsi="Times New Roman" w:eastAsia="Times New Roman"/>
          <w:b w:val="0"/>
          <w:sz w:val="21"/>
        </w:rPr>
        <w:t xml:space="preserve"> AWS S3, EMR, Redshift, Kinesis, Azure Databricks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Warehouses/DB:</w:t>
      </w:r>
      <w:r>
        <w:rPr>
          <w:rFonts w:ascii="Times New Roman" w:hAnsi="Times New Roman" w:eastAsia="Times New Roman"/>
          <w:b w:val="0"/>
          <w:sz w:val="21"/>
        </w:rPr>
        <w:t xml:space="preserve"> Snowflake, Redshift, Teradata, PostgreSQL, Cassandra, MongoDB, DynamoDB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Git, Docker, Terraform, GitHub Actions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Quality/Governance:</w:t>
      </w:r>
      <w:r>
        <w:rPr>
          <w:rFonts w:ascii="Times New Roman" w:hAnsi="Times New Roman" w:eastAsia="Times New Roman"/>
          <w:b w:val="0"/>
          <w:sz w:val="21"/>
        </w:rPr>
        <w:t xml:space="preserve"> Great Expectations, Data Lineage, Collibra, Unit Testing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Networks, Portland, Oregon</w:t>
        <w:tab/>
        <w:t>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2023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Optimized Spark jobs through partitioning, caching and broadcast joins, reducing run time by 50%.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Orchestrated workflows in Airflow with retries, SLAs and alerting.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pipelines, troubleshot failures and improved reliability.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Parquet/Delta tables with schema evolution and time travel support.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dimensional models and loaded Snowflake data warehouse using dbt transformations.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dbt, SQL, Glue, PySpark, Kafka, Delta Lake, Redshift, Terraform, Spark, Hadoop, HDFS, Step Functions.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Vertex Insurance, Pittsburgh, Pennsylvania</w:t>
        <w:tab/>
        <w:t>Junior Data Engineer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2022 – September 2023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Migrated legacy on-prem Hadoop workloads to AWS EMR and S3-based lakehouse.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data flows, lineage and operational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and implemented real-time streaming pipelines with Kafka and Spark Structured Streaming.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scalable batch ETL pipelines using PySpark and Airflow to ingest data from APIs, databases and files into the data lake.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data quality checks using Great Expectations and custom validations.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data scientists and analysts to deliver curated datasets and feature tables.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complex SQL for transformations, aggregations and reconciliation.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PySpark, Airflow, AWS S3, SQL, Git, Kafka, Terraform, Databricks, dbt, Data Lineage, BigQuery, Scala, Flink (basic).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Science – Information Systems – Georgia State University, Atlanta, Georgia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