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Jun Verma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jverma39@gmail.com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201-555-0110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Business Analyst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User Stories, Root Cause Analysis,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MS Project, SharePoint, Balsamiq, Figma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Health, Bellevue, Washington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Balsamiq, Rally, Azure DevOps, SharePoint, MS Project, Tableau, Excel, HP ALM, JIRA, Use Cases, Traceability Matrix, UAT.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Digital, Columbus, Ohio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SQL, MS Visio, MS Project, Confluence, HP ALM, Power BI, Tableau, JIRA, Kanban, Data Flow Diagrams, User Stories, Telecom.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Retail Group, Cambridge, Massachusetts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Balsamiq, Confluence, JIRA, MS Project, SQL, Azure DevOps, MS Visio, Rally, SharePoint, Tableau, Insurance.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