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Kavya Ibrahim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Jersey City, NJ • kavya.ibr74@outlook.com • 704.555.0125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Scrum Master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Tracked </w:t>
      </w:r>
      <w:r>
        <w:rPr>
          <w:rFonts w:ascii="Calibri" w:hAnsi="Calibri" w:eastAsia="Calibri"/>
          <w:b/>
          <w:sz w:val="21"/>
        </w:rPr>
        <w:t>velocity, burndown, cumulative flow</w:t>
      </w:r>
      <w:r>
        <w:rPr>
          <w:rFonts w:ascii="Calibri" w:hAnsi="Calibri" w:eastAsia="Calibri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scaling Agile with </w:t>
      </w:r>
      <w:r>
        <w:rPr>
          <w:rFonts w:ascii="Calibri" w:hAnsi="Calibri" w:eastAsia="Calibri"/>
          <w:b/>
          <w:sz w:val="21"/>
        </w:rPr>
        <w:t>SAFe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Scrum of Scrums</w:t>
      </w:r>
      <w:r>
        <w:rPr>
          <w:rFonts w:ascii="Calibri" w:hAnsi="Calibri" w:eastAsia="Calibri"/>
          <w:b w:val="0"/>
          <w:sz w:val="21"/>
        </w:rPr>
        <w:t xml:space="preserve">; supported </w:t>
      </w:r>
      <w:r>
        <w:rPr>
          <w:rFonts w:ascii="Calibri" w:hAnsi="Calibri" w:eastAsia="Calibri"/>
          <w:b/>
          <w:sz w:val="21"/>
        </w:rPr>
        <w:t>PI planning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Facilitated </w:t>
      </w:r>
      <w:r>
        <w:rPr>
          <w:rFonts w:ascii="Calibri" w:hAnsi="Calibri" w:eastAsia="Calibri"/>
          <w:b/>
          <w:sz w:val="21"/>
        </w:rPr>
        <w:t>sprint planning, daily stand-ups, sprint reviews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retrospectives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Coached Product Owners on </w:t>
      </w:r>
      <w:r>
        <w:rPr>
          <w:rFonts w:ascii="Calibri" w:hAnsi="Calibri" w:eastAsia="Calibri"/>
          <w:b/>
          <w:sz w:val="21"/>
        </w:rPr>
        <w:t>backlog management</w:t>
      </w:r>
      <w:r>
        <w:rPr>
          <w:rFonts w:ascii="Calibri" w:hAnsi="Calibri" w:eastAsia="Calibri"/>
          <w:b w:val="0"/>
          <w:sz w:val="21"/>
        </w:rPr>
        <w:t xml:space="preserve">, prioritisation and </w:t>
      </w:r>
      <w:r>
        <w:rPr>
          <w:rFonts w:ascii="Calibri" w:hAnsi="Calibri" w:eastAsia="Calibri"/>
          <w:b/>
          <w:sz w:val="21"/>
        </w:rPr>
        <w:t>user story writing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Kanban | SAFe | XP | Lean | Sprint Planning | Daily Stand-up | Velocity | Burndown/Burnup | Cumulative Flow | Cycle Time | Lead Time | Predictability | JIRA | Confluence | VersionOne | MS Project | Trello | Team Coaching | Facilitation | Servant Leadership | Mentoring | CI/CD | DevOps | API basics | CSM | PSM I | SAFe Scrum Master | PMI-ACP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Scrum Master</w:t>
      </w:r>
      <w:r>
        <w:rPr>
          <w:rFonts w:ascii="Calibri" w:hAnsi="Calibri" w:eastAsia="Calibri"/>
          <w:b w:val="0"/>
          <w:sz w:val="21"/>
        </w:rPr>
        <w:t>, Clearwater Networks – Jersey City, New Jersey</w:t>
        <w:tab/>
        <w:t>01/2026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Scrum, SAFe, MS Teams, Kanban, Azure DevOps, Slack, Miro, MS Project, Retrospective, Conflict Resolution, Velocity.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Crestview Consulting – San Francisco, California</w:t>
        <w:tab/>
        <w:t>04/2019 – 12/2025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Confluence, SAFe, Rally, Scrum, MS Teams, MS Project, Miro, Azure DevOps, JIRA, PSM I, XP,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Vertex Pharma – Irvine, California</w:t>
        <w:tab/>
        <w:t>05/2018 – 03/2019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Miro, Confluence, Slack, MS Teams, Azure DevOps, Rally, Scrum, SAFe, JIRA, LeSS (basic), PI Planning, Cumulative Flow, CSM.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Northbridge Networks – Dallas, Texas</w:t>
        <w:tab/>
        <w:t>10/2015 – 04/2018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Miro, Rally, Scrum, Azure DevOps, MS Project, Confluence, MS Teams, Kanban, SAFe, Team Coaching, Cumulative Flow, PSM I, SAFe Scrum Master.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San Jose State University, California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Kavya Ibrahim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