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Kimberly Cook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Milwaukee, WI • kimberly.cook79@outlook.com • 512.555.0131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H1B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Data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Self-driven Data Engineer with </w:t>
      </w:r>
      <w:r>
        <w:rPr>
          <w:rFonts w:ascii="Calibri" w:hAnsi="Calibri" w:eastAsia="Calibri"/>
          <w:b/>
          <w:sz w:val="21"/>
        </w:rPr>
        <w:t>2 years</w:t>
      </w:r>
      <w:r>
        <w:rPr>
          <w:rFonts w:ascii="Calibri" w:hAnsi="Calibri" w:eastAsia="Calibri"/>
          <w:b w:val="0"/>
          <w:sz w:val="21"/>
        </w:rPr>
        <w:t xml:space="preserve"> of professional experience in building scalable batch and streaming data pipelines, data lakes and warehouses.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</w:t>
      </w:r>
      <w:r>
        <w:rPr>
          <w:rFonts w:ascii="Calibri" w:hAnsi="Calibri" w:eastAsia="Calibri"/>
          <w:b/>
          <w:sz w:val="21"/>
        </w:rPr>
        <w:t>streaming</w:t>
      </w:r>
      <w:r>
        <w:rPr>
          <w:rFonts w:ascii="Calibri" w:hAnsi="Calibri" w:eastAsia="Calibri"/>
          <w:b w:val="0"/>
          <w:sz w:val="21"/>
        </w:rPr>
        <w:t xml:space="preserve"> solutions using </w:t>
      </w:r>
      <w:r>
        <w:rPr>
          <w:rFonts w:ascii="Calibri" w:hAnsi="Calibri" w:eastAsia="Calibri"/>
          <w:b/>
          <w:sz w:val="21"/>
        </w:rPr>
        <w:t>Kafka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Spark Structured Streaming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Applied </w:t>
      </w:r>
      <w:r>
        <w:rPr>
          <w:rFonts w:ascii="Calibri" w:hAnsi="Calibri" w:eastAsia="Calibri"/>
          <w:b/>
          <w:sz w:val="21"/>
        </w:rPr>
        <w:t>data quality, lineage and governance</w:t>
      </w:r>
      <w:r>
        <w:rPr>
          <w:rFonts w:ascii="Calibri" w:hAnsi="Calibri" w:eastAsia="Calibri"/>
          <w:b w:val="0"/>
          <w:sz w:val="21"/>
        </w:rPr>
        <w:t xml:space="preserve"> practices.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experience with </w:t>
      </w:r>
      <w:r>
        <w:rPr>
          <w:rFonts w:ascii="Calibri" w:hAnsi="Calibri" w:eastAsia="Calibri"/>
          <w:b/>
          <w:sz w:val="21"/>
        </w:rPr>
        <w:t>AWS (S3, Glue, EMR, Redshift, Kinesis)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Azure (Data Factory, Databricks, Synapse)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>CI/CD for data pipelines with Git, Jenkins and Terraform.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Python | SQL | Scala | Java | Spark | PySpark | Hive | Kafka | Flink (basic) | HDFS | AWS Glue | Oozie | dbt | AWS S3 | EMR | Redshift | Kinesis | Azure Databricks | Synapse | BigQuery | Snowflake | Cassandra | Git | Jenkins | Docker | Terraform | GitHub Actions | Great Expectations | Data Lineage | Collibra | Unit Testing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Data Engineer</w:t>
      </w:r>
      <w:r>
        <w:rPr>
          <w:rFonts w:ascii="Calibri" w:hAnsi="Calibri" w:eastAsia="Calibri"/>
          <w:b w:val="0"/>
          <w:sz w:val="21"/>
        </w:rPr>
        <w:t>, Orion Group – Milwaukee, Wisconsin</w:t>
        <w:tab/>
        <w:t>08/2025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Databricks, Delta Lake, dbt, Kafka, Glue, Airflow, PySpark, Snowflake, SQL, Synapse, Great Expectations, BigQuery.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scalable batch ETL pipelines using PySpark and Airflow to ingest data from APIs, databases and files into the data lake.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Parquet/Delta tables with schema evolution and time travel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Provisioned data infrastructure using Terraform and deployed via CI/CD.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data quality checks using Great Expectations and custom validations.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data scientists and analysts to deliver curated datasets and feature tables.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Orchestrated workflows in Airflow with retries, SLAs and alerting.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role-based access, encryption and masking for sensitive data.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pipelines, troubleshot failures and improved reliability.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Data Engineer</w:t>
      </w:r>
      <w:r>
        <w:rPr>
          <w:rFonts w:ascii="Calibri" w:hAnsi="Calibri" w:eastAsia="Calibri"/>
          <w:b w:val="0"/>
          <w:sz w:val="21"/>
        </w:rPr>
        <w:t>, Northbridge Analytics – Richmond, Virginia</w:t>
        <w:tab/>
        <w:t>10/2024 – 07/2025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EMR, Terraform, Snowflake, Databricks, Airflow, AWS S3, Kafka, Glue, PySpark, dbt, GitHub Actions, Cassandra, MongoDB.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Orchestrated workflows in Airflow with retries, SLAs and alerting.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data scientists and analysts to deliver curated datasets and feature tables.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implemented real-time streaming pipelines with Kafka and Spark Structured Streaming.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complex SQL for transformations, aggregations and reconciliation.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pipelines, troubleshot failures and improved reliability.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Provisioned data infrastructure using Terraform and deployed via CI/CD.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scalable batch ETL pipelines using PySpark and Airflow to ingest data from APIs, databases and files into the data lake.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Information Systems – University of Mumbai,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Kimberly Cook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