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Kimberly Shah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kimberlyshah24@outlook.com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267-555-0101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Providence, Rhode Island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BI Developer with </w:t>
      </w:r>
      <w:r>
        <w:rPr>
          <w:rFonts w:ascii="Times New Roman" w:hAnsi="Times New Roman" w:eastAsia="Times New Roman"/>
          <w:b/>
          <w:sz w:val="21"/>
        </w:rPr>
        <w:t>2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business intelligence solutions, dashboards, data modelling and enterprise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enterprise reports with </w:t>
      </w:r>
      <w:r>
        <w:rPr>
          <w:rFonts w:ascii="Times New Roman" w:hAnsi="Times New Roman" w:eastAsia="Times New Roman"/>
          <w:b/>
          <w:sz w:val="21"/>
        </w:rPr>
        <w:t>SSRS, Cognos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MicroStrategy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dashboard performance via aggregations, incremental refresh and query folding.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Power BI</w:t>
      </w:r>
      <w:r>
        <w:rPr>
          <w:rFonts w:ascii="Times New Roman" w:hAnsi="Times New Roman" w:eastAsia="Times New Roman"/>
          <w:b w:val="0"/>
          <w:sz w:val="21"/>
        </w:rPr>
        <w:t xml:space="preserve"> (DAX, Power Query, row-level security) and </w:t>
      </w:r>
      <w:r>
        <w:rPr>
          <w:rFonts w:ascii="Times New Roman" w:hAnsi="Times New Roman" w:eastAsia="Times New Roman"/>
          <w:b/>
          <w:sz w:val="21"/>
        </w:rPr>
        <w:t>Tableau</w:t>
      </w:r>
      <w:r>
        <w:rPr>
          <w:rFonts w:ascii="Times New Roman" w:hAnsi="Times New Roman" w:eastAsia="Times New Roman"/>
          <w:b w:val="0"/>
          <w:sz w:val="21"/>
        </w:rPr>
        <w:t xml:space="preserve"> dashboard development.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ETL</w:t>
      </w:r>
      <w:r>
        <w:rPr>
          <w:rFonts w:ascii="Times New Roman" w:hAnsi="Times New Roman" w:eastAsia="Times New Roman"/>
          <w:b w:val="0"/>
          <w:sz w:val="21"/>
        </w:rPr>
        <w:t xml:space="preserve"> (SSIS, Informatica) skills.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self-service BI</w:t>
      </w:r>
      <w:r>
        <w:rPr>
          <w:rFonts w:ascii="Times New Roman" w:hAnsi="Times New Roman" w:eastAsia="Times New Roman"/>
          <w:b w:val="0"/>
          <w:sz w:val="21"/>
        </w:rPr>
        <w:t>, governance and workspace administration.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business users to define KPIs and visual standards.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Cloud BI experience on </w:t>
      </w:r>
      <w:r>
        <w:rPr>
          <w:rFonts w:ascii="Times New Roman" w:hAnsi="Times New Roman" w:eastAsia="Times New Roman"/>
          <w:b/>
          <w:sz w:val="21"/>
        </w:rPr>
        <w:t>Azure Synapse, Snowflake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AWS Redshift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</w:t>
      </w:r>
      <w:r>
        <w:rPr>
          <w:rFonts w:ascii="Times New Roman" w:hAnsi="Times New Roman" w:eastAsia="Times New Roman"/>
          <w:b/>
          <w:sz w:val="21"/>
        </w:rPr>
        <w:t>SSAS tabular/multidimensional</w:t>
      </w:r>
      <w:r>
        <w:rPr>
          <w:rFonts w:ascii="Times New Roman" w:hAnsi="Times New Roman" w:eastAsia="Times New Roman"/>
          <w:b w:val="0"/>
          <w:sz w:val="21"/>
        </w:rPr>
        <w:t xml:space="preserve"> cubes with MDX/DAX.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data modelling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star schema</w:t>
      </w:r>
      <w:r>
        <w:rPr>
          <w:rFonts w:ascii="Times New Roman" w:hAnsi="Times New Roman" w:eastAsia="Times New Roman"/>
          <w:b w:val="0"/>
          <w:sz w:val="21"/>
        </w:rPr>
        <w:t xml:space="preserve"> design and </w:t>
      </w:r>
      <w:r>
        <w:rPr>
          <w:rFonts w:ascii="Times New Roman" w:hAnsi="Times New Roman" w:eastAsia="Times New Roman"/>
          <w:b/>
          <w:sz w:val="21"/>
        </w:rPr>
        <w:t>data warehousing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BI Tools:</w:t>
      </w:r>
      <w:r>
        <w:rPr>
          <w:rFonts w:ascii="Times New Roman" w:hAnsi="Times New Roman" w:eastAsia="Times New Roman"/>
          <w:b w:val="0"/>
          <w:sz w:val="21"/>
        </w:rPr>
        <w:t xml:space="preserve"> Power BI, Tableau, Cognos, QlikView, SSRS, Looker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SQL, DAX, MDX, Python, Power Query (M)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ETL:</w:t>
      </w:r>
      <w:r>
        <w:rPr>
          <w:rFonts w:ascii="Times New Roman" w:hAnsi="Times New Roman" w:eastAsia="Times New Roman"/>
          <w:b w:val="0"/>
          <w:sz w:val="21"/>
        </w:rPr>
        <w:t xml:space="preserve"> SSIS, Informatica, Azure Data Factory, Talend, Alteryx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SQL Server, Snowflake, Synapse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Modelling:</w:t>
      </w:r>
      <w:r>
        <w:rPr>
          <w:rFonts w:ascii="Times New Roman" w:hAnsi="Times New Roman" w:eastAsia="Times New Roman"/>
          <w:b w:val="0"/>
          <w:sz w:val="21"/>
        </w:rPr>
        <w:t xml:space="preserve"> Snowflake Schema, SCD Types, Fact/Dimension, SSAS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Git, JIRA, Azure DevOps, Excel, SharePoint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Lumen Consulting, Providence, Rhode Island</w:t>
        <w:tab/>
        <w:t>BI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row-level security and managed workspaces, gateways and refresh schedules in Power BI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deployments through Azure DevOps.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dashboard load time by 50% via aggregations, incremental refresh and query optimisation.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Power BI dashboards and reports with advanced DAX measures, drill-through and bookmarks.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Tableau dashboards with parameters, LOD expressions and actions for sales and finance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paginated reports with subscriptions and email delivery.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reports to Power BI, retiring several older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SSAS tabular cubes and DAX calculations for self-service analytics.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Trained business users on self-service analytics and best practices.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Excel, Power Query, Snowflake, Git, Power BI, Azure DevOps, SSRS, SSIS, DAX, SQL Server, Talend.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Lakeshore Digital, Reston, Virginia</w:t>
        <w:tab/>
        <w:t>Junior BI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2024 – October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Power BI dashboards and reports with advanced DAX measures, drill-through and bookmarks.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star-schema data models and optimised relationships for performance.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row-level security and managed workspaces, gateways and refresh schedules in Power BI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reports to Power BI, retiring several older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Gathered KPIs and reporting requirements from business owners and translated them into technical specs.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Trained business users on self-service analytics and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Validated report data against source systems and resolved discrepancies.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paginated reports with subscriptions and email delivery.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Established BI development standards, naming conventions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deployments through Azure DevOps.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SSAS tabular cubes and DAX calculations for self-service analytics.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Azure Data Factory, SSIS, Snowflake, SSRS, Git, Excel, Azure DevOps, Power BI, Tableau, Power Query (M), Azure Synapse, Cognos, Snowflake Schema.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University of Mumbai,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