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Laura Collins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Philadelphia, PA • lauracollins28@yahoo.com • 940.555.0177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C++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C++ Developer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optimization of high-performance, multi-threaded applications on Linux and Windows.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socket programming, TCP/IP, UDP</w:t>
      </w:r>
      <w:r>
        <w:rPr>
          <w:rFonts w:ascii="Calibri" w:hAnsi="Calibri" w:eastAsia="Calibri"/>
          <w:b w:val="0"/>
          <w:sz w:val="21"/>
        </w:rPr>
        <w:t xml:space="preserve"> and inter-process communication (IPC).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unit tests using </w:t>
      </w:r>
      <w:r>
        <w:rPr>
          <w:rFonts w:ascii="Calibri" w:hAnsi="Calibri" w:eastAsia="Calibri"/>
          <w:b/>
          <w:sz w:val="21"/>
        </w:rPr>
        <w:t>Google Test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Catch2</w:t>
      </w:r>
      <w:r>
        <w:rPr>
          <w:rFonts w:ascii="Calibri" w:hAnsi="Calibri" w:eastAsia="Calibri"/>
          <w:b w:val="0"/>
          <w:sz w:val="21"/>
        </w:rPr>
        <w:t>; practised TDD.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Skilled in debugging using </w:t>
      </w:r>
      <w:r>
        <w:rPr>
          <w:rFonts w:ascii="Calibri" w:hAnsi="Calibri" w:eastAsia="Calibri"/>
          <w:b/>
          <w:sz w:val="21"/>
        </w:rPr>
        <w:t>GDB, Valgrind, Visual Studio Debugger</w:t>
      </w:r>
      <w:r>
        <w:rPr>
          <w:rFonts w:ascii="Calibri" w:hAnsi="Calibri" w:eastAsia="Calibri"/>
          <w:b w:val="0"/>
          <w:sz w:val="21"/>
        </w:rPr>
        <w:t xml:space="preserve"> and profiling with </w:t>
      </w:r>
      <w:r>
        <w:rPr>
          <w:rFonts w:ascii="Calibri" w:hAnsi="Calibri" w:eastAsia="Calibri"/>
          <w:b/>
          <w:sz w:val="21"/>
        </w:rPr>
        <w:t>perf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gprof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Comfortable with Python and </w:t>
      </w:r>
      <w:r>
        <w:rPr>
          <w:rFonts w:ascii="Calibri" w:hAnsi="Calibri" w:eastAsia="Calibri"/>
          <w:b/>
          <w:sz w:val="21"/>
        </w:rPr>
        <w:t>Bash/Shell scripting</w:t>
      </w:r>
      <w:r>
        <w:rPr>
          <w:rFonts w:ascii="Calibri" w:hAnsi="Calibri" w:eastAsia="Calibri"/>
          <w:b w:val="0"/>
          <w:sz w:val="21"/>
        </w:rPr>
        <w:t xml:space="preserve"> for build and test automation.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C++11/14/17 | C | Python | Assembly (basic) | gRPC | Protobuf | pthreads | std::thread | Sockets | TCP/IP | UDP | IPC | Shared Memory | CMake | Jenkins | Conan | Docker | Bazel | GDB | Valgrind | perf | gprof | Linux (RHEL | Ubuntu) | QNX | Git | SVN | Perforce | Gerrit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C++ Developer</w:t>
      </w:r>
      <w:r>
        <w:rPr>
          <w:rFonts w:ascii="Calibri" w:hAnsi="Calibri" w:eastAsia="Calibri"/>
          <w:b w:val="0"/>
          <w:sz w:val="21"/>
        </w:rPr>
        <w:t>, Oakridge Logistics – Philadelphia, Pennsylvania</w:t>
        <w:tab/>
        <w:t>12/2024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TCP/IP, Jenkins, CMake, Docker, Qt, C++14/17, Python, Shell, Boost, Poco, Linux, QNX,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CMake build scripts and integrated builds with Jenkins CI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Westfield Labs – Atlanta, Georgia</w:t>
        <w:tab/>
        <w:t>08/2023 – 11/2024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Shell, STL, Linux, Python, Docker, Google Test, GDB, Git, TCP/IP, AddressSanitizer, gprof.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third-party libraries including OpenSSL, Protobuf and gRPC.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 and system engineers to reproduce, triage and fix production defects.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Diagnosed crashes, memory leaks and race conditions using GDB, core dumps and AddressSanitizer.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core modules in modern C++ (C++14/17) following SOLID principles and RAII.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 on Gerrit and enforced coding standards using clang-tidy.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C++ Developer</w:t>
      </w:r>
      <w:r>
        <w:rPr>
          <w:rFonts w:ascii="Calibri" w:hAnsi="Calibri" w:eastAsia="Calibri"/>
          <w:b w:val="0"/>
          <w:sz w:val="21"/>
        </w:rPr>
        <w:t>, Prairie Health – Pittsburgh, Pennsylvania</w:t>
        <w:tab/>
        <w:t>10/2021 – 07/2023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Qt, Python, Google Test, Boost, gRPC, GDB, C++14/17, Jenkins, Valgrind, gprof, STL, Poco.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TCP/UDP socket communication layers and custom binary protocols using Boost.Asio.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memory usage and CPU performance using Valgrind, perf and custom profiling, reducing latency by 30%.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Qt-based GUI components for desktop monitoring and configuration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Python and Bash scripts for automation of build, deployment and regression test execution.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multi-threaded services using std::thread, mutexes, condition variables and lock-free queues to improve throughput.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design documents, UML diagrams and technical specifications.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Google Test and Google Mock, increasing code coverage to 85%.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Laura Collins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