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Luis Phillips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luis.phi69@yahoo.com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Data Engineer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Scala, Java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PySpark, Hadoop, Kafka, Flink (basic), Delta Lake, HDFS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Azure Data Factory, Oozie, dbt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Kinesis, Azure Databricks, Synapse,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Redshift, Teradata, PostgreSQL, Cassandra, MongoDB,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Interactive, Bellevue, Washington</w:t>
        <w:tab/>
        <w:t>Senior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S3, Spark, Delta Lake, Git, Python, Kafka, EMR, Snowflake, Airflow, Jenkins, Bash, Data Lineage.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Group, Salt Lake City, Utah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Snowflake, Terraform, SQL, Spark, Delta Lake, Git, Databricks, Glue, Java, Hive, Flink (basic).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Health, New York, New York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S3, Python, PySpark, Glue, Redshift, Terraform, EMR, SQL, Git, Azure Databricks, Collibra, Synapse.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