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Luis Stewart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lstewart91@gmail.com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415-555-0155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Indianapolis, Indiana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Green Card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Highly motivated ETL Developer with </w:t>
      </w:r>
      <w:r>
        <w:rPr>
          <w:rFonts w:ascii="Times New Roman" w:hAnsi="Times New Roman" w:eastAsia="Times New Roman"/>
          <w:b/>
          <w:sz w:val="21"/>
        </w:rPr>
        <w:t>3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data integration, ETL design and data warehouse development using Informatica PowerCenter.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Developed mappings with </w:t>
      </w:r>
      <w:r>
        <w:rPr>
          <w:rFonts w:ascii="Times New Roman" w:hAnsi="Times New Roman" w:eastAsia="Times New Roman"/>
          <w:b/>
          <w:sz w:val="21"/>
        </w:rPr>
        <w:t>Lookup, Joiner, Aggregator, Router, Update Strategy, Normalizer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Sorter</w:t>
      </w:r>
      <w:r>
        <w:rPr>
          <w:rFonts w:ascii="Times New Roman" w:hAnsi="Times New Roman" w:eastAsia="Times New Roman"/>
          <w:b w:val="0"/>
          <w:sz w:val="21"/>
        </w:rPr>
        <w:t xml:space="preserve"> transformations.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unit/system testing and data reconciliation.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Scheduled workflows with </w:t>
      </w:r>
      <w:r>
        <w:rPr>
          <w:rFonts w:ascii="Times New Roman" w:hAnsi="Times New Roman" w:eastAsia="Times New Roman"/>
          <w:b/>
          <w:sz w:val="21"/>
        </w:rPr>
        <w:t>Control-M, Autosys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Tidal</w:t>
      </w:r>
      <w:r>
        <w:rPr>
          <w:rFonts w:ascii="Times New Roman" w:hAnsi="Times New Roman" w:eastAsia="Times New Roman"/>
          <w:b w:val="0"/>
          <w:sz w:val="21"/>
        </w:rPr>
        <w:t>; Unix shell scripting.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Informatica IICS/IDQ</w:t>
      </w:r>
      <w:r>
        <w:rPr>
          <w:rFonts w:ascii="Times New Roman" w:hAnsi="Times New Roman" w:eastAsia="Times New Roman"/>
          <w:b w:val="0"/>
          <w:sz w:val="21"/>
        </w:rPr>
        <w:t xml:space="preserve"> for cloud integration and data quality.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</w:t>
      </w:r>
      <w:r>
        <w:rPr>
          <w:rFonts w:ascii="Times New Roman" w:hAnsi="Times New Roman" w:eastAsia="Times New Roman"/>
          <w:b/>
          <w:sz w:val="21"/>
        </w:rPr>
        <w:t>SQL and PL/SQL</w:t>
      </w:r>
      <w:r>
        <w:rPr>
          <w:rFonts w:ascii="Times New Roman" w:hAnsi="Times New Roman" w:eastAsia="Times New Roman"/>
          <w:b w:val="0"/>
          <w:sz w:val="21"/>
        </w:rPr>
        <w:t>; tuned SQL and mappings for performance.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Expert in </w:t>
      </w:r>
      <w:r>
        <w:rPr>
          <w:rFonts w:ascii="Times New Roman" w:hAnsi="Times New Roman" w:eastAsia="Times New Roman"/>
          <w:b/>
          <w:sz w:val="21"/>
        </w:rPr>
        <w:t>Informatica PowerCenter 10.x</w:t>
      </w:r>
      <w:r>
        <w:rPr>
          <w:rFonts w:ascii="Times New Roman" w:hAnsi="Times New Roman" w:eastAsia="Times New Roman"/>
          <w:b w:val="0"/>
          <w:sz w:val="21"/>
        </w:rPr>
        <w:t xml:space="preserve"> (Designer, Workflow Manager, Workflow Monitor, Repository Manager).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ETL Tools:</w:t>
      </w:r>
      <w:r>
        <w:rPr>
          <w:rFonts w:ascii="Times New Roman" w:hAnsi="Times New Roman" w:eastAsia="Times New Roman"/>
          <w:b w:val="0"/>
          <w:sz w:val="21"/>
        </w:rPr>
        <w:t xml:space="preserve"> Informatica PowerCenter 10.x, IICS, IDQ, SSIS, Talend, DataStage (basic)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Oracle 12c/19c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PL/SQL, Unix Shell, Python (basic)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Scheduling:</w:t>
      </w:r>
      <w:r>
        <w:rPr>
          <w:rFonts w:ascii="Times New Roman" w:hAnsi="Times New Roman" w:eastAsia="Times New Roman"/>
          <w:b w:val="0"/>
          <w:sz w:val="21"/>
        </w:rPr>
        <w:t xml:space="preserve"> Control-M, Autosys, Tidal, Informatica Scheduler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Modelling:</w:t>
      </w:r>
      <w:r>
        <w:rPr>
          <w:rFonts w:ascii="Times New Roman" w:hAnsi="Times New Roman" w:eastAsia="Times New Roman"/>
          <w:b w:val="0"/>
          <w:sz w:val="21"/>
        </w:rPr>
        <w:t xml:space="preserve"> Star Schema, Snowflake Schema, SCD 1/2/3, ER Studio, Erwin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TOAD, SQL Developer, WinSCP, JIRA, Git, HP ALM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Reporting:</w:t>
      </w:r>
      <w:r>
        <w:rPr>
          <w:rFonts w:ascii="Times New Roman" w:hAnsi="Times New Roman" w:eastAsia="Times New Roman"/>
          <w:b w:val="0"/>
          <w:sz w:val="21"/>
        </w:rPr>
        <w:t xml:space="preserve"> Cognos, Tableau, Business Objects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Granite Telecom, Indianapolis, Indiana</w:t>
        <w:tab/>
        <w:t>ETL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August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developed Informatica mappings, sessions and workflows to load data from multiple source systems into the enterprise data warehouse.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complex SQL and PL/SQL procedures for data transformation and validation.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SCD Type 2 and incremental load logic using Lookup and Update Strategy transformations.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Provided production support and root-cause analysis for data issues.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Tuned mappings and sessions using pushdown optimization, partitioning and cache tuning, reducing load windows by 40%.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reusable mapplets, worklets and parameterised workflows.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Used Git/SVN for version control and managed deployments across environments.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unit testing, data reconciliation and supported UAT.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ETL design documents, source-to-target mappings and test cases.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IICS, Snowflake, PL/SQL, Git, JIRA, Oracle, Control-M, Tableau, Unix Shell, Informatica PowerCenter, WinSCP, IDQ, TOAD.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Northbridge Energy, Sacramento, California</w:t>
        <w:tab/>
        <w:t>Junior ETL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2023 – July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data profiling and cleansing with Informatica IDQ.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complex SQL and PL/SQL procedures for data transformation and validation.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reusable mapplets, worklets and parameterised workflows.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Tuned mappings and sessions using pushdown optimization, partitioning and cache tuning, reducing load windows by 40%.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Used Git/SVN for version control and managed deployments across environments.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unit testing, data reconciliation and supported UAT.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Unix shell scripts for file handling, archiving and job automation.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SCD Type 2 and incremental load logic using Lookup and Update Strategy transformations.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PL/SQL, Informatica PowerCenter, Control-M, Tableau, SQL, Oracle, JIRA, TOAD, Unix Shell, Informatica PowerCenter 10.x, Star Schema.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Software Engineering – San Jose State University, California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