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Matthew Jackson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matthewjackson21@outlook.com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737-555-0103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Irvine,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iOS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Labs, Irvine, California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TestFlight, Core Data, XCTest, Firebase, Swift, Jenkins, Alamofire, CocoaPods, Fastlane, XCUITest, Core Animation, AVFoundation.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Telecom, Hartford, Connecticut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TestFlight, UIKit, CocoaPods, XCTest, Firebase, Git, SwiftUI, Fastlane, XCUITest, JIRA, UserDefaults, Quick/Nimble.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Analytics, Plano, Texas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2015 – September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Xcode, Core Data, UIKit, Fastlane, TestFlight, Git, SwiftUI, Combine, GraphQL, Core Location, JSON.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Logistics, Milwaukee, Wisconsin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July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Firebase, Combine, Alamofire, CocoaPods, Git, SwiftUI, Swift, Fastlane, Jenkins, Clean Architecture, Instruments.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