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Megan Chatterjee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Providence, RI • mchatterjee67@yahoo.com • 212.555.0128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BI Developer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data modelling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star schema</w:t>
      </w:r>
      <w:r>
        <w:rPr>
          <w:rFonts w:ascii="Calibri" w:hAnsi="Calibri" w:eastAsia="Calibri"/>
          <w:b w:val="0"/>
          <w:sz w:val="21"/>
        </w:rPr>
        <w:t xml:space="preserve"> design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</w:t>
      </w:r>
      <w:r>
        <w:rPr>
          <w:rFonts w:ascii="Calibri" w:hAnsi="Calibri" w:eastAsia="Calibri"/>
          <w:b/>
          <w:sz w:val="21"/>
        </w:rPr>
        <w:t>SSAS tabular/multidimensional</w:t>
      </w:r>
      <w:r>
        <w:rPr>
          <w:rFonts w:ascii="Calibri" w:hAnsi="Calibri" w:eastAsia="Calibri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enterprise reports with </w:t>
      </w:r>
      <w:r>
        <w:rPr>
          <w:rFonts w:ascii="Calibri" w:hAnsi="Calibri" w:eastAsia="Calibri"/>
          <w:b/>
          <w:sz w:val="21"/>
        </w:rPr>
        <w:t>SSRS, Cognos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MicroStrategy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Power BI | Tableau | Cognos | MicroStrategy | QlikView | SSRS | Looker | SQL | DAX | Python | Power Query (M) | SSIS | Informatica | Azure Data Factory | Talend | Alteryx | SQL Server | Oracle | Fact/Dimension | OLAP Cubes | JIRA | Excel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BI Developer</w:t>
      </w:r>
      <w:r>
        <w:rPr>
          <w:rFonts w:ascii="Calibri" w:hAnsi="Calibri" w:eastAsia="Calibri"/>
          <w:b w:val="0"/>
          <w:sz w:val="21"/>
        </w:rPr>
        <w:t>, Stonegate Solutions – Providence, Rhode Island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SSRS, Azure Synapse, DAX, Git, Azure Data Factory, SQL Server, SSAS, Tableau, Power Query, MicroStrategy, Redshift, OLAP Cubes, Cognos.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Vertex Digital – Cambridge, Massachusetts</w:t>
        <w:tab/>
        <w:t>10/2021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SSRS, Power BI, Azure Synapse, Git, DAX, SQL Server, Azure Data Factory, Power Query, Oracle, Fact/Dimension.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Falcon Systems – Milwaukee, Wisconsin</w:t>
        <w:tab/>
        <w:t>03/2019 – 09/2021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Azure Data Factory, Git, SSIS, SSAS, Power BI, Azure Synapse, Azure DevOps, SQL Server, Oracle, SharePoint, MicroStrategy.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Oakridge Digital – Austin, Texas</w:t>
        <w:tab/>
        <w:t>10/2016 – 02/2019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Azure Synapse, SSIS, Git, SQL Server, Azure Data Factory, SSAS, Power Query, Azure DevOps, DAX, Star Schema, Teradata.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Megan Chatterjee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