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Naveen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ndeshmukh81@gmail.com • 201.555.0142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Business Analyst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UAT planning</w:t>
      </w:r>
      <w:r>
        <w:rPr>
          <w:rFonts w:ascii="Calibri" w:hAnsi="Calibri" w:eastAsia="Calibri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process modelling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BPMN, UML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MS Visio</w:t>
      </w:r>
      <w:r>
        <w:rPr>
          <w:rFonts w:ascii="Calibri" w:hAnsi="Calibri" w:eastAsia="Calibri"/>
          <w:b w:val="0"/>
          <w:sz w:val="21"/>
        </w:rPr>
        <w:t xml:space="preserve">; performed </w:t>
      </w:r>
      <w:r>
        <w:rPr>
          <w:rFonts w:ascii="Calibri" w:hAnsi="Calibri" w:eastAsia="Calibri"/>
          <w:b/>
          <w:sz w:val="21"/>
        </w:rPr>
        <w:t>gap analysis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impact analysis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Proven expertise in </w:t>
      </w:r>
      <w:r>
        <w:rPr>
          <w:rFonts w:ascii="Calibri" w:hAnsi="Calibri" w:eastAsia="Calibri"/>
          <w:b/>
          <w:sz w:val="21"/>
        </w:rPr>
        <w:t>requirements gathering, analysis and documentation</w:t>
      </w:r>
      <w:r>
        <w:rPr>
          <w:rFonts w:ascii="Calibri" w:hAnsi="Calibri" w:eastAsia="Calibri"/>
          <w:b w:val="0"/>
          <w:sz w:val="21"/>
        </w:rPr>
        <w:t xml:space="preserve"> (BRD, FRD, SRS, use cases, user stories).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Use Cases | User Stories | SWOT | Traceability Matrix | UML | MS Visio | Lucidchart | ER Diagrams | Agile | Kanban | SDLC | JIRA | Confluence | Azure DevOps | MS Project | SharePoint | Balsamiq | Figma | SQL | Excel (Pivot | VLOOKUP) | Tableau | Power BI | UAT | Test Case Design | HP ALM | Defect Management | Banking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Atlas Financial – Omaha, Nebraska</w:t>
        <w:tab/>
        <w:t>07/2021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Tableau, Power BI, Confluence, Excel, Rally, JIRA, Figma, Azure DevOps, BRD/FRD/SRS, Traceability Matrix, Use Cases,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Cedarpoint Energy – Reston, Virginia</w:t>
        <w:tab/>
        <w:t>03/2019 – 06/2021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SharePoint, SQL, HP ALM, Excel, Confluence, MS Project, Balsamiq, Figma, UML, Healthcare, Test Case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Stonegate Bank – Cambridge, Massachusetts</w:t>
        <w:tab/>
        <w:t>06/2018 – 02/2019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HP ALM, Balsamiq, MS Visio, Tableau, Confluence, SharePoint, MS Project, Excel, Test Case Design, ER Diagrams, Defect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Vertex Logistics – Boston, Massachusetts</w:t>
        <w:tab/>
        <w:t>10/2013 – 05/2018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Visio, Figma, Balsamiq, Excel, Rally, HP ALM, Confluence, JIRA, MS Project, UML, Excel (Pivot, VLOOKUP), Root Cause Analysis, Requirements Elicitation.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University of Cincinnati,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Naveen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