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Omar Chen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Detroit, MI • omar.chen70@yahoo.com • 214.555.0136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Green Card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BI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Versatile BI Developer with </w:t>
      </w:r>
      <w:r>
        <w:rPr>
          <w:rFonts w:ascii="Calibri" w:hAnsi="Calibri" w:eastAsia="Calibri"/>
          <w:b/>
          <w:sz w:val="21"/>
        </w:rPr>
        <w:t>6 years</w:t>
      </w:r>
      <w:r>
        <w:rPr>
          <w:rFonts w:ascii="Calibri" w:hAnsi="Calibri" w:eastAsia="Calibri"/>
          <w:b w:val="0"/>
          <w:sz w:val="21"/>
        </w:rPr>
        <w:t xml:space="preserve"> of professional experience in business intelligence solutions, dashboards, data modelling and enterprise reporting.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Expert in </w:t>
      </w:r>
      <w:r>
        <w:rPr>
          <w:rFonts w:ascii="Calibri" w:hAnsi="Calibri" w:eastAsia="Calibri"/>
          <w:b/>
          <w:sz w:val="21"/>
        </w:rPr>
        <w:t>Power BI</w:t>
      </w:r>
      <w:r>
        <w:rPr>
          <w:rFonts w:ascii="Calibri" w:hAnsi="Calibri" w:eastAsia="Calibri"/>
          <w:b w:val="0"/>
          <w:sz w:val="21"/>
        </w:rPr>
        <w:t xml:space="preserve"> (DAX, Power Query, row-level security) and </w:t>
      </w:r>
      <w:r>
        <w:rPr>
          <w:rFonts w:ascii="Calibri" w:hAnsi="Calibri" w:eastAsia="Calibri"/>
          <w:b/>
          <w:sz w:val="21"/>
        </w:rPr>
        <w:t>Tableau</w:t>
      </w:r>
      <w:r>
        <w:rPr>
          <w:rFonts w:ascii="Calibri" w:hAnsi="Calibri" w:eastAsia="Calibri"/>
          <w:b w:val="0"/>
          <w:sz w:val="21"/>
        </w:rPr>
        <w:t xml:space="preserve"> dashboard development.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Cloud BI experience on </w:t>
      </w:r>
      <w:r>
        <w:rPr>
          <w:rFonts w:ascii="Calibri" w:hAnsi="Calibri" w:eastAsia="Calibri"/>
          <w:b/>
          <w:sz w:val="21"/>
        </w:rPr>
        <w:t>Azure Synapse, Snowflake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AWS Redshift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</w:t>
      </w:r>
      <w:r>
        <w:rPr>
          <w:rFonts w:ascii="Calibri" w:hAnsi="Calibri" w:eastAsia="Calibri"/>
          <w:b/>
          <w:sz w:val="21"/>
        </w:rPr>
        <w:t>SQL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ETL</w:t>
      </w:r>
      <w:r>
        <w:rPr>
          <w:rFonts w:ascii="Calibri" w:hAnsi="Calibri" w:eastAsia="Calibri"/>
          <w:b w:val="0"/>
          <w:sz w:val="21"/>
        </w:rPr>
        <w:t xml:space="preserve"> (SSIS, Informatica) skills.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Optimized dashboard performance via aggregations, incremental refresh and query folding.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Tableau | Cognos | MicroStrategy | SQL | DAX | MDX | Python | Power Query (M) | SSIS | Informatica | Azure Data Factory | Talend | Snowflake | Teradata | Snowflake Schema | Fact/Dimension | OLAP Cubes | SSAS | Git | Azure DevOps | SharePoint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BI Developer</w:t>
      </w:r>
      <w:r>
        <w:rPr>
          <w:rFonts w:ascii="Calibri" w:hAnsi="Calibri" w:eastAsia="Calibri"/>
          <w:b w:val="0"/>
          <w:sz w:val="21"/>
        </w:rPr>
        <w:t>, Summit Interactive – Detroit, Michigan</w:t>
        <w:tab/>
        <w:t>07/2025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Azure DevOps, Power BI, SQL Server, SSIS, Snowflake, Azure Synapse, SSAS, Excel, Git, OLAP Cubes, SCD Types, Power Query (M).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Trained business users on self-service analytics and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SSRS paginated reports with subscriptions and email delivery.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Tableau dashboards with parameters, LOD expressions and actions for sales and finance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Established BI development standards, naming conventions and documentation.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row-level security and managed workspaces, gateways and refresh schedules in Power BI Service.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UAT and production deployments through Azure DevOps.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star-schema data models and optimised relationships for performance.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BI Developer</w:t>
      </w:r>
      <w:r>
        <w:rPr>
          <w:rFonts w:ascii="Calibri" w:hAnsi="Calibri" w:eastAsia="Calibri"/>
          <w:b w:val="0"/>
          <w:sz w:val="21"/>
        </w:rPr>
        <w:t>, Cedarpoint Health – Dallas, Texas</w:t>
        <w:tab/>
        <w:t>10/2023 – 06/2025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Snowflake, Azure Data Factory, SSRS, Power Query, Git, Azure DevOps, SQL Server, Tableau, SSIS, SQL, Synapse, Alteryx, Fact/Dimension.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Validated report data against source systems and resolved discrepancies.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Power BI dashboards and reports with advanced DAX measures, drill-through and bookmarks.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dashboard load time by 50% via aggregations, incremental refresh and query optimisation.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row-level security and managed workspaces, gateways and refresh schedules in Power BI Service.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Established BI development standards, naming conventions and documentation.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star-schema data models and optimised relationships for performance.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SSIS and ADF pipelines to load the enterprise data warehouse.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Tableau dashboards with parameters, LOD expressions and actions for sales and finance teams.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BI Developer</w:t>
      </w:r>
      <w:r>
        <w:rPr>
          <w:rFonts w:ascii="Calibri" w:hAnsi="Calibri" w:eastAsia="Calibri"/>
          <w:b w:val="0"/>
          <w:sz w:val="21"/>
        </w:rPr>
        <w:t>, Zenith Insurance – Chicago, Illinois</w:t>
        <w:tab/>
        <w:t>10/2020 – 09/2023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Git, Power BI, Tableau, Azure Data Factory, DAX, Power Query, Snowflake, Azure DevOps, Excel, SSRS, QlikView, JIRA, Talend.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Tableau dashboards with parameters, LOD expressions and actions for sales and finance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dashboard load time by 50% via aggregations, incremental refresh and query optimisation.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Established BI development standards, naming conventions and documentation.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SSIS and ADF pipelines to load the enterprise data warehouse.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Power BI dashboards and reports with advanced DAX measures, drill-through and bookmarks.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UAT and production deployments through Azure DevOps.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Gathered KPIs and reporting requirements from business owners and translated them into technical specs.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Information Systems – Georgia State University, Atlanta, Georgia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Omar Chen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