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Pooja White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pooja.whi89@gmail.com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940-555-0169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Providence, Rhode Island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NLP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NLTK, Hugging Face Transformers, Gensim,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Prompt Engineering, Guardrails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Pinecone,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Kubernetes, FastAPI, SageMaker,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Technologies, Providence, Rhode Island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Rasa, FAISS, Pinecone, LangChain, spaCy, FastAPI, Docker, MLflow, Git,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Retail Group, New York, New York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Hugging Face, Python, MLflow, spaCy, FAISS, Rasa, Elasticsearch, Pinecone, RAG, GitHub Actions, PyTorch.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