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Ravi Agarwal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Philadelphia, PA • raviagarwal50@gmail.com • 212.555.0158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Scrum Master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Coached Product Owners on </w:t>
      </w:r>
      <w:r>
        <w:rPr>
          <w:rFonts w:ascii="Calibri" w:hAnsi="Calibri" w:eastAsia="Calibri"/>
          <w:b/>
          <w:sz w:val="21"/>
        </w:rPr>
        <w:t>backlog management</w:t>
      </w:r>
      <w:r>
        <w:rPr>
          <w:rFonts w:ascii="Calibri" w:hAnsi="Calibri" w:eastAsia="Calibri"/>
          <w:b w:val="0"/>
          <w:sz w:val="21"/>
        </w:rPr>
        <w:t xml:space="preserve">, prioritisation and </w:t>
      </w:r>
      <w:r>
        <w:rPr>
          <w:rFonts w:ascii="Calibri" w:hAnsi="Calibri" w:eastAsia="Calibri"/>
          <w:b/>
          <w:sz w:val="21"/>
        </w:rPr>
        <w:t>user story writing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Certified </w:t>
      </w:r>
      <w:r>
        <w:rPr>
          <w:rFonts w:ascii="Calibri" w:hAnsi="Calibri" w:eastAsia="Calibri"/>
          <w:b/>
          <w:sz w:val="21"/>
        </w:rPr>
        <w:t>Scrum Master (CSM)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PSM I</w:t>
      </w:r>
      <w:r>
        <w:rPr>
          <w:rFonts w:ascii="Calibri" w:hAnsi="Calibri" w:eastAsia="Calibri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JIRA, Confluence, Azure DevOps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Rally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Removed impediments and fostered </w:t>
      </w:r>
      <w:r>
        <w:rPr>
          <w:rFonts w:ascii="Calibri" w:hAnsi="Calibri" w:eastAsia="Calibri"/>
          <w:b/>
          <w:sz w:val="21"/>
        </w:rPr>
        <w:t>self-organizing, high-performing teams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LeSS (basic) | XP | Lean | Daily Stand-up | Sprint Review | Retrospective | PI Planning | Velocity | Cumulative Flow | Lead Time | JIRA | Confluence | Azure DevOps | VersionOne | Miro | MS Project | Trello | Facilitation | Conflict Resolution | Mentoring | DevOps | TDD/BDD | API basics | SQL basics | CSM | PSM I | SAFe Scrum Master | PMI-ACP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Oakridge Group – Philadelphia, Pennsylvania</w:t>
        <w:tab/>
        <w:t>09/2024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Kanban, SAFe, JIRA, Rally, Slack, Scrum, MS Teams, Azure DevOps, MS Project, Lean, PMI-ACP, SAFe Scrum Master, Miro.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Maplewood Analytics – Charlotte, North Carolina</w:t>
        <w:tab/>
        <w:t>10/2023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Kanban, Miro, Azure DevOps, MS Project, Slack, MS Teams, Rally, Scrum, JIRA, PMI-ACP, Facilitation, Retrospective.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Ravi Agarwal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