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Ravi Wright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rwright71@gmail.com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404-555-0184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Reston,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QA Automation Engineer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Appium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PyTest, Cucumber, Page Object Model, Data-driven,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Swagger,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Git, Maven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Group, Reston, Virginia</w:t>
        <w:tab/>
        <w:t>Senior 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Appium, Selenium, JMeter, Java, Cucumber, JIRA, TestRail, REST Assured, Maven, BrowserStack, Data-driven, Jenkins, Newman.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Solutions, Charlotte, North Carolina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2024 – April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TestNG, Maven, Appium, Java, Postman, JMeter, REST Assured, Hybrid, Cypress, Groovy, Cucumber.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Bank, Charlotte, North Carolina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2018 – April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Java, Jenkins, Postman, Cucumber, JMeter, Git, Appium, TestNG, TestRail, Selenium WebDriver, Gatling, Zephyr, Confluence.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Pharma, Jersey City, New Jersey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February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Appium, Maven, TestRail, Selenium, Git, Jenkins, JIRA, Cypress, Java, TestComplete, Postman.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Northeastern University,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