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Robert Davis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Bellevue, WA • robert.dav94@yahoo.com • 425.555.0131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NLP / LLM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NLP / LLM Engineer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natural language processing, large language models and conversational AI systems.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Designed </w:t>
      </w:r>
      <w:r>
        <w:rPr>
          <w:rFonts w:ascii="Calibri" w:hAnsi="Calibri" w:eastAsia="Calibri"/>
          <w:b/>
          <w:sz w:val="21"/>
        </w:rPr>
        <w:t>prompt engineering</w:t>
      </w:r>
      <w:r>
        <w:rPr>
          <w:rFonts w:ascii="Calibri" w:hAnsi="Calibri" w:eastAsia="Calibri"/>
          <w:b w:val="0"/>
          <w:sz w:val="21"/>
        </w:rPr>
        <w:t xml:space="preserve"> strategies and LLM evaluation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RAG</w:t>
      </w:r>
      <w:r>
        <w:rPr>
          <w:rFonts w:ascii="Calibri" w:hAnsi="Calibri" w:eastAsia="Calibri"/>
          <w:b w:val="0"/>
          <w:sz w:val="21"/>
        </w:rPr>
        <w:t xml:space="preserve"> pipelines with </w:t>
      </w:r>
      <w:r>
        <w:rPr>
          <w:rFonts w:ascii="Calibri" w:hAnsi="Calibri" w:eastAsia="Calibri"/>
          <w:b/>
          <w:sz w:val="21"/>
        </w:rPr>
        <w:t>LangChain, LlamaIndex</w:t>
      </w:r>
      <w:r>
        <w:rPr>
          <w:rFonts w:ascii="Calibri" w:hAnsi="Calibri" w:eastAsia="Calibri"/>
          <w:b w:val="0"/>
          <w:sz w:val="21"/>
        </w:rPr>
        <w:t xml:space="preserve"> and vector DBs (FAISS, Pinecone, Weaviate).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Knowledge of </w:t>
      </w:r>
      <w:r>
        <w:rPr>
          <w:rFonts w:ascii="Calibri" w:hAnsi="Calibri" w:eastAsia="Calibri"/>
          <w:b/>
          <w:sz w:val="21"/>
        </w:rPr>
        <w:t>speech</w:t>
      </w:r>
      <w:r>
        <w:rPr>
          <w:rFonts w:ascii="Calibri" w:hAnsi="Calibri" w:eastAsia="Calibri"/>
          <w:b w:val="0"/>
          <w:sz w:val="21"/>
        </w:rPr>
        <w:t xml:space="preserve"> (ASR/TTS) and multilingual NLP.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NER, text classification, summarisation, QA, sentiment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topic modelling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Java (basic) | Bash | spaCy | NLTK | Gensim | SentenceTransformers | PyTorch | TensorFlow | Keras | ONNX | LangChain | OpenAI API | Prompt Engineering | FAISS | Pinecone | Weaviate | Chroma | Elasticsearch | Rasa | Dialogflow | Amazon Lex | Docker | Kubernetes | FastAPI | SageMaker | Pandas | Spark | PostgreSQL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NLP / LLM Engineer</w:t>
      </w:r>
      <w:r>
        <w:rPr>
          <w:rFonts w:ascii="Calibri" w:hAnsi="Calibri" w:eastAsia="Calibri"/>
          <w:b w:val="0"/>
          <w:sz w:val="21"/>
        </w:rPr>
        <w:t>, Stonegate Group – Bellevue, Washington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PyTorch, Pinecone, Rasa, Docker, FAISS, AWS SageMaker, MLflow, Elasticsearch, Kubernetes, LangChain, FastAPI,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Quantum Interactive – San Francisco, California</w:t>
        <w:tab/>
        <w:t>07/2020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FastAPI, Hugging Face, Docker, Kubernetes, FAISS, LangChain, MLflow, Rasa, Elasticsearch, Guardrails, Dialogflow, SQL, Chroma.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NLP Engineer</w:t>
      </w:r>
      <w:r>
        <w:rPr>
          <w:rFonts w:ascii="Calibri" w:hAnsi="Calibri" w:eastAsia="Calibri"/>
          <w:b w:val="0"/>
          <w:sz w:val="21"/>
        </w:rPr>
        <w:t>, Evergreen Financial – Pittsburgh, Pennsylvania</w:t>
        <w:tab/>
        <w:t>06/2019 – 06/2020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Elasticsearch, Python, spaCy, FastAPI, LangChain, Kubernetes, Git, Pinecone, Docker, GitHub Actions, FAISS, Hugging Face Transformers, Weaviate.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inference latency by 40% via distillation, quantization and batching.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Cleaned and annotated large text corpora; built data labeling workflows.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open-source LLMs using LoRA for domain-specific summarisation and Q&amp;A.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text classification and named-entity recognition models using fine-tuned BERT and spaCy pipelines.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prompts, guardrails and evaluation harnesses to measure accuracy, hallucination and toxicity.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NLP models as FastAPI microservices on Kubernetes with autoscaling.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model performance and retrained on new data.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NLP Engineer</w:t>
      </w:r>
      <w:r>
        <w:rPr>
          <w:rFonts w:ascii="Calibri" w:hAnsi="Calibri" w:eastAsia="Calibri"/>
          <w:b w:val="0"/>
          <w:sz w:val="21"/>
        </w:rPr>
        <w:t>, Cobalt Financial – Reston, Virginia</w:t>
        <w:tab/>
        <w:t>10/2017 – 05/2019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PyTorch, Git, Docker, Hugging Face, Rasa, LangChain, spaCy, Elasticsearch, Gensim, PostgreSQL, SageMaker, LoRA/PEFT.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semantic search using sentence embeddings and Elasticsearch.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chatbots with Rasa and integrated them into web and messaging channels.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Published internal research notes and presented at engineering guilds.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 and UX to design conversational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Tracked experiments and models in MLflow; set up CI/CD for model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sentiment and topic-modelling solutions for customer feedback analytics.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retrieval-augmented generation systems with LangChain and FAISS for enterprise knowledge search.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University of Cincinnati, Ohio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Robert Davis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