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Samantha Jones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sjones69@yahoo.com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732-555-0171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Jersey City,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Security Analyst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Security certifications: </w:t>
      </w:r>
      <w:r>
        <w:rPr>
          <w:rFonts w:ascii="Times New Roman" w:hAnsi="Times New Roman" w:eastAsia="Times New Roman"/>
          <w:b/>
          <w:sz w:val="21"/>
        </w:rPr>
        <w:t>CompTIA Security+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CEH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QRadar, Microsoft Sentinel, ELK,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CrowdStrike, Microsoft Defender,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Qualys, OpenVAS, Burp Suite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Zscaler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ISO 27001, SOC 2,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CyberArk, Azure AD, MFA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GuardDuty, Azure Defender, IAM Policies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Networks, Jersey City, New Jersey</w:t>
        <w:tab/>
        <w:t>Senior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2020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Splunk, Sentinel, PowerShell, QRadar, Palo Alto, NIST, MITRE ATT&amp;CK, Okta, Nessus, CyberArk, Carbon Black, SentinelOne, Qualys.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Systems, Seattle, Washington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2019 – February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Qualys, AWS GuardDuty, CrowdStrike, Okta, Splunk, QRadar, PowerShell, Python, Wireshark, Sentinel, MFA, Microsoft Sentinel, Nessus.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Solutions, Houston, Texas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April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CrowdStrike, Python, Wireshark, Qualys, NIST, Splunk, Sentinel, Palo Alto, PowerShell, Carbon Black, NIST CSF, Snort, Bash.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