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946B" w14:textId="77777777" w:rsidR="00DC451E" w:rsidRPr="00795CCD" w:rsidRDefault="00795CCD">
      <w:pPr>
        <w:spacing w:after="160"/>
        <w:jc w:val="center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025465D" wp14:editId="4109348D">
            <wp:simplePos x="0" y="0"/>
            <wp:positionH relativeFrom="column">
              <wp:posOffset>3295650</wp:posOffset>
            </wp:positionH>
            <wp:positionV relativeFrom="paragraph">
              <wp:posOffset>466090</wp:posOffset>
            </wp:positionV>
            <wp:extent cx="2927350" cy="1976120"/>
            <wp:effectExtent l="0" t="0" r="6350" b="5080"/>
            <wp:wrapTight wrapText="bothSides">
              <wp:wrapPolygon edited="0">
                <wp:start x="0" y="0"/>
                <wp:lineTo x="0" y="21447"/>
                <wp:lineTo x="21506" y="21447"/>
                <wp:lineTo x="2150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50113-WA000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B0D" w:rsidRPr="00795CCD">
        <w:rPr>
          <w:rFonts w:ascii="Times New Roman" w:hAnsi="Times New Roman" w:cs="Times New Roman"/>
          <w:i/>
          <w:iCs/>
          <w:color w:val="B8860B"/>
          <w:sz w:val="30"/>
          <w:szCs w:val="30"/>
        </w:rPr>
        <w:t>Circular Textile Reuse and Recycling Initiative</w:t>
      </w:r>
    </w:p>
    <w:p w14:paraId="14E498A0" w14:textId="77777777" w:rsidR="00795CCD" w:rsidRPr="00795CCD" w:rsidRDefault="00795CCD">
      <w:pPr>
        <w:spacing w:before="8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DC3A50D" wp14:editId="159FB519">
            <wp:simplePos x="0" y="0"/>
            <wp:positionH relativeFrom="column">
              <wp:posOffset>190500</wp:posOffset>
            </wp:positionH>
            <wp:positionV relativeFrom="paragraph">
              <wp:posOffset>145415</wp:posOffset>
            </wp:positionV>
            <wp:extent cx="3105547" cy="1987550"/>
            <wp:effectExtent l="0" t="0" r="0" b="0"/>
            <wp:wrapTight wrapText="bothSides">
              <wp:wrapPolygon edited="0">
                <wp:start x="0" y="0"/>
                <wp:lineTo x="0" y="21324"/>
                <wp:lineTo x="21467" y="21324"/>
                <wp:lineTo x="214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547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E4C94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40F24C7D" w14:textId="77777777" w:rsidR="00DC451E" w:rsidRPr="00795CCD" w:rsidRDefault="00DC451E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A6D2483" w14:textId="77777777" w:rsidR="00DC451E" w:rsidRPr="00795CCD" w:rsidRDefault="00A27B0D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b/>
          <w:bCs/>
          <w:color w:val="424242"/>
          <w:sz w:val="24"/>
          <w:szCs w:val="24"/>
        </w:rPr>
        <w:t xml:space="preserve">Subject: </w:t>
      </w:r>
      <w:r w:rsidRPr="00795CCD">
        <w:rPr>
          <w:rFonts w:ascii="Times New Roman" w:hAnsi="Times New Roman" w:cs="Times New Roman"/>
          <w:color w:val="424242"/>
          <w:sz w:val="24"/>
          <w:szCs w:val="24"/>
        </w:rPr>
        <w:t>Technical Proposal for "Neki Ki Diwar" – Circular Textile Reuse and Recycling Initiative</w:t>
      </w:r>
    </w:p>
    <w:p w14:paraId="381E8BE8" w14:textId="77777777" w:rsidR="00DC451E" w:rsidRPr="00795CCD" w:rsidRDefault="00DC451E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FDBEF61" w14:textId="77777777" w:rsidR="00DC451E" w:rsidRPr="00795CCD" w:rsidRDefault="00DC451E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37B3F39" w14:textId="77777777" w:rsidR="00DC451E" w:rsidRPr="00795CCD" w:rsidRDefault="00A27B0D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Gujarat Rajya Gram Vikas Samiti (GRGVS) is pleased to submit this Technical Proposal for implementation of the "Neki Ki Diwar" initiative.</w:t>
      </w:r>
    </w:p>
    <w:p w14:paraId="7A351F28" w14:textId="77777777" w:rsidR="00DC451E" w:rsidRPr="00795CCD" w:rsidRDefault="00DC451E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2F93D3C" w14:textId="77777777" w:rsidR="00DC451E" w:rsidRPr="00795CCD" w:rsidRDefault="00A27B0D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Established in 1988, GRGVS has over three decades of experience in community development, women empowerment, livelihood promotion, environmental sustainability, education, health, and CSR project implementation across Gujarat.</w:t>
      </w:r>
    </w:p>
    <w:p w14:paraId="0EAF22CE" w14:textId="77777777" w:rsidR="00DC451E" w:rsidRPr="00795CCD" w:rsidRDefault="00DC451E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FD703E9" w14:textId="77777777" w:rsidR="00DC451E" w:rsidRPr="00795CCD" w:rsidRDefault="00A27B0D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We are confident that our existing infrastructure, warehouse facility, tailoring support systems, volunteer network, women SHGs, and project management capabilities position us as a suitable implementation partner for this initiative.</w:t>
      </w:r>
    </w:p>
    <w:p w14:paraId="26BE0200" w14:textId="77777777" w:rsidR="00DC451E" w:rsidRPr="00795CCD" w:rsidRDefault="00DC451E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2D7E8E9" w14:textId="77777777" w:rsidR="00DC451E" w:rsidRPr="00795CCD" w:rsidRDefault="00DC451E">
      <w:pPr>
        <w:spacing w:before="160"/>
        <w:rPr>
          <w:rFonts w:ascii="Times New Roman" w:hAnsi="Times New Roman" w:cs="Times New Roman"/>
          <w:sz w:val="24"/>
          <w:szCs w:val="24"/>
        </w:rPr>
      </w:pPr>
    </w:p>
    <w:p w14:paraId="78D7ACD0" w14:textId="77777777" w:rsidR="00DC451E" w:rsidRPr="00795CCD" w:rsidRDefault="00A27B0D">
      <w:pPr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sz w:val="24"/>
          <w:szCs w:val="24"/>
        </w:rPr>
        <w:br w:type="page"/>
      </w:r>
    </w:p>
    <w:p w14:paraId="050D9869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EXECUTIVE SUMMARY</w:t>
      </w:r>
    </w:p>
    <w:p w14:paraId="759C9689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1347EDEC" w14:textId="77777777" w:rsidR="00DC451E" w:rsidRPr="00795CCD" w:rsidRDefault="00A27B0D">
      <w:pPr>
        <w:pBdr>
          <w:left w:val="single" w:sz="12" w:space="0" w:color="B8860B"/>
        </w:pBdr>
        <w:shd w:val="clear" w:color="auto" w:fill="FFF8E1"/>
        <w:spacing w:before="120" w:after="120"/>
        <w:ind w:left="200" w:right="20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i/>
          <w:iCs/>
          <w:color w:val="424242"/>
        </w:rPr>
        <w:t xml:space="preserve">  </w:t>
      </w:r>
      <w:r w:rsidRPr="00795CCD">
        <w:rPr>
          <w:rFonts w:ascii="Times New Roman" w:hAnsi="Times New Roman" w:cs="Times New Roman"/>
          <w:i/>
          <w:iCs/>
          <w:color w:val="424242"/>
          <w:sz w:val="24"/>
          <w:szCs w:val="24"/>
        </w:rPr>
        <w:t>"Neki Ki Diwar" presents a transformative opportunity to convert textile waste into a powerful social and environmental resource — weaving together community care, sustainable consumption, and women's livelihood in one cohesive model.</w:t>
      </w:r>
    </w:p>
    <w:p w14:paraId="497F3CCB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314C0B38" w14:textId="77777777" w:rsidR="00DC451E" w:rsidRPr="00795CCD" w:rsidRDefault="00A27B0D">
      <w:pPr>
        <w:spacing w:before="60" w:after="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GRGVS proposes a structured, end-to-end circular textile ecosystem involving:</w:t>
      </w:r>
    </w:p>
    <w:p w14:paraId="4D572428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74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1392"/>
        <w:gridCol w:w="1392"/>
        <w:gridCol w:w="1392"/>
        <w:gridCol w:w="1392"/>
        <w:gridCol w:w="1392"/>
        <w:gridCol w:w="1394"/>
      </w:tblGrid>
      <w:tr w:rsidR="00DC451E" w:rsidRPr="00795CCD" w14:paraId="5AAB1682" w14:textId="77777777">
        <w:tc>
          <w:tcPr>
            <w:tcW w:w="1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312F0F1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1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1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8B2224C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Sorting</w:t>
            </w:r>
          </w:p>
        </w:tc>
        <w:tc>
          <w:tcPr>
            <w:tcW w:w="1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4DA81CB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Washing</w:t>
            </w:r>
          </w:p>
        </w:tc>
        <w:tc>
          <w:tcPr>
            <w:tcW w:w="1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1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B22DD3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Refurbishment</w:t>
            </w:r>
          </w:p>
        </w:tc>
        <w:tc>
          <w:tcPr>
            <w:tcW w:w="1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794D2C5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Packaging</w:t>
            </w:r>
          </w:p>
        </w:tc>
        <w:tc>
          <w:tcPr>
            <w:tcW w:w="1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1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3667E3F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Redistribution</w:t>
            </w:r>
          </w:p>
        </w:tc>
        <w:tc>
          <w:tcPr>
            <w:tcW w:w="1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E0616F2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Recycling</w:t>
            </w:r>
          </w:p>
        </w:tc>
      </w:tr>
    </w:tbl>
    <w:p w14:paraId="708B55D6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2C68E010" w14:textId="77777777" w:rsidR="00DC451E" w:rsidRPr="00795CCD" w:rsidRDefault="00A27B0D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Key outcomes of this initiative include:</w:t>
      </w:r>
    </w:p>
    <w:p w14:paraId="4E68A040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Reducing textile waste and landfill burden</w:t>
      </w:r>
    </w:p>
    <w:p w14:paraId="1ED89A4F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Promoting sustainable and circular consumption</w:t>
      </w:r>
    </w:p>
    <w:p w14:paraId="76A4811E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Generating meaningful livelihood for 50+ women through SHGs</w:t>
      </w:r>
    </w:p>
    <w:p w14:paraId="1FFA537C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Improving access to quality, affordable clothing for vulnerable communities</w:t>
      </w:r>
    </w:p>
    <w:p w14:paraId="616191FD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95CCD">
        <w:rPr>
          <w:rFonts w:ascii="Times New Roman" w:hAnsi="Times New Roman" w:cs="Times New Roman"/>
          <w:color w:val="424242"/>
          <w:sz w:val="24"/>
          <w:szCs w:val="24"/>
        </w:rPr>
        <w:t>Building an integrated environmental and social impact model</w:t>
      </w:r>
    </w:p>
    <w:p w14:paraId="772A7DDC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451E" w:rsidRPr="00795CCD" w14:paraId="730ED1B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B50C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50+</w:t>
            </w:r>
          </w:p>
          <w:p w14:paraId="7CC73690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Women Engaged via SHGs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8522B6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12 Months</w:t>
            </w:r>
          </w:p>
          <w:p w14:paraId="6B913EE9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Project Duration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276396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6</w:t>
            </w:r>
          </w:p>
          <w:p w14:paraId="082448F0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Operational Phases</w:t>
            </w:r>
          </w:p>
        </w:tc>
      </w:tr>
      <w:tr w:rsidR="00DC451E" w:rsidRPr="00795CCD" w14:paraId="233562B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F371D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6+</w:t>
            </w:r>
          </w:p>
          <w:p w14:paraId="034215D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Collection Channels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4CF628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5</w:t>
            </w:r>
          </w:p>
          <w:p w14:paraId="388C2B95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Distribution Modes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0D5CE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37+</w:t>
            </w:r>
          </w:p>
          <w:p w14:paraId="27C74882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Years of GRGVS Experience</w:t>
            </w:r>
          </w:p>
        </w:tc>
      </w:tr>
    </w:tbl>
    <w:p w14:paraId="5217F45F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152EA5A3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UNDERSTANDING THE PROJECT</w:t>
      </w:r>
    </w:p>
    <w:p w14:paraId="3995173C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27A93B68" w14:textId="77777777" w:rsidR="00DC451E" w:rsidRPr="00795CCD" w:rsidRDefault="00A27B0D">
      <w:pPr>
        <w:spacing w:before="60" w:after="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India generates millions of tonnes of textile waste annually. Ahmedabad, as one of the country's major textile hubs, produces significant quantities of both post-consumer and pre-consumer textile waste that ends up in landfills, burdening the city's environment.</w:t>
      </w:r>
    </w:p>
    <w:p w14:paraId="2258B9C2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40DB0B10" w14:textId="77777777" w:rsidR="00DC451E" w:rsidRPr="00795CCD" w:rsidRDefault="00A27B0D">
      <w:pPr>
        <w:spacing w:before="60" w:after="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The "Neki Ki Diwar" initiative presents a community-driven, circular economy solution to this challenge. The proposed project seeks to:</w:t>
      </w:r>
    </w:p>
    <w:p w14:paraId="2E443882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0A38A8F3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Divert usable garments from landfills through structured collection</w:t>
      </w:r>
    </w:p>
    <w:p w14:paraId="3AB61DF6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Promote reuse and extend the life cycle of donated garments</w:t>
      </w:r>
    </w:p>
    <w:p w14:paraId="77A83C3B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Support a circular economy through sorting, refurbishment and recycling</w:t>
      </w:r>
    </w:p>
    <w:p w14:paraId="0C1BA9C9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Create women-centric livelihood opportunities through SHG engagement</w:t>
      </w:r>
    </w:p>
    <w:p w14:paraId="1C4D2B5C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Improve access to affordable clothing for vulnerable and underserved communities</w:t>
      </w:r>
    </w:p>
    <w:p w14:paraId="578529C2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Build sustained community awareness around textile sustainability</w:t>
      </w:r>
    </w:p>
    <w:p w14:paraId="2A9FE04E" w14:textId="77777777" w:rsidR="00DC451E" w:rsidRPr="00795CCD" w:rsidRDefault="00795CCD">
      <w:p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  <w:color w:val="424242"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1D649CA4" wp14:editId="37DA093C">
            <wp:simplePos x="0" y="0"/>
            <wp:positionH relativeFrom="column">
              <wp:posOffset>3486150</wp:posOffset>
            </wp:positionH>
            <wp:positionV relativeFrom="paragraph">
              <wp:posOffset>48895</wp:posOffset>
            </wp:positionV>
            <wp:extent cx="1841500" cy="2176780"/>
            <wp:effectExtent l="0" t="0" r="6350" b="0"/>
            <wp:wrapTight wrapText="bothSides">
              <wp:wrapPolygon edited="0">
                <wp:start x="0" y="0"/>
                <wp:lineTo x="0" y="21361"/>
                <wp:lineTo x="21451" y="21361"/>
                <wp:lineTo x="21451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41029-WA004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2A10B7A" wp14:editId="37422881">
            <wp:simplePos x="0" y="0"/>
            <wp:positionH relativeFrom="column">
              <wp:posOffset>317500</wp:posOffset>
            </wp:positionH>
            <wp:positionV relativeFrom="paragraph">
              <wp:posOffset>48895</wp:posOffset>
            </wp:positionV>
            <wp:extent cx="2901950" cy="2176780"/>
            <wp:effectExtent l="0" t="0" r="0" b="0"/>
            <wp:wrapTight wrapText="bothSides">
              <wp:wrapPolygon edited="0">
                <wp:start x="0" y="0"/>
                <wp:lineTo x="0" y="21361"/>
                <wp:lineTo x="21411" y="21361"/>
                <wp:lineTo x="2141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50113-WA000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CC83B" w14:textId="77777777" w:rsidR="00DC451E" w:rsidRPr="00795CCD" w:rsidRDefault="00DC451E">
      <w:pPr>
        <w:spacing w:before="80" w:after="80"/>
        <w:jc w:val="center"/>
        <w:rPr>
          <w:rFonts w:ascii="Times New Roman" w:hAnsi="Times New Roman" w:cs="Times New Roman"/>
        </w:rPr>
      </w:pPr>
    </w:p>
    <w:p w14:paraId="324A6C9B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6C3542BC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524E0AA0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16FA7E5C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22CE47EB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5EA9DA8F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35329823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710337AD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237BD432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  <w:r>
        <w:rPr>
          <w:rFonts w:ascii="Times New Roman" w:hAnsi="Times New Roman" w:cs="Times New Roman"/>
          <w:i/>
          <w:iCs/>
          <w:noProof/>
          <w:color w:val="424242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018B2F90" wp14:editId="53AC47D5">
            <wp:simplePos x="0" y="0"/>
            <wp:positionH relativeFrom="column">
              <wp:posOffset>2800350</wp:posOffset>
            </wp:positionH>
            <wp:positionV relativeFrom="paragraph">
              <wp:posOffset>3810</wp:posOffset>
            </wp:positionV>
            <wp:extent cx="3818890" cy="2863850"/>
            <wp:effectExtent l="0" t="0" r="0" b="0"/>
            <wp:wrapTight wrapText="bothSides">
              <wp:wrapPolygon edited="0">
                <wp:start x="0" y="0"/>
                <wp:lineTo x="0" y="21408"/>
                <wp:lineTo x="21442" y="21408"/>
                <wp:lineTo x="21442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50113-WA001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noProof/>
          <w:color w:val="424242"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74816C1F" wp14:editId="241DC4EB">
            <wp:simplePos x="0" y="0"/>
            <wp:positionH relativeFrom="column">
              <wp:posOffset>361950</wp:posOffset>
            </wp:positionH>
            <wp:positionV relativeFrom="paragraph">
              <wp:posOffset>3810</wp:posOffset>
            </wp:positionV>
            <wp:extent cx="2368550" cy="2981325"/>
            <wp:effectExtent l="0" t="0" r="0" b="9525"/>
            <wp:wrapTight wrapText="bothSides">
              <wp:wrapPolygon edited="0">
                <wp:start x="0" y="0"/>
                <wp:lineTo x="0" y="21531"/>
                <wp:lineTo x="21368" y="21531"/>
                <wp:lineTo x="2136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41029-WA004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84ED0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68447ACB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2627B9E7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5D13ABEE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56B7C192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6289DE65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5E25B928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683D2605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0CE87CA4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4E02457E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4830C92A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12A23AA9" w14:textId="77777777" w:rsidR="00795CCD" w:rsidRDefault="00795CCD">
      <w:pPr>
        <w:spacing w:before="40" w:after="160"/>
        <w:jc w:val="center"/>
        <w:rPr>
          <w:rFonts w:ascii="Times New Roman" w:hAnsi="Times New Roman" w:cs="Times New Roman"/>
          <w:i/>
          <w:iCs/>
          <w:color w:val="424242"/>
          <w:sz w:val="18"/>
          <w:szCs w:val="18"/>
        </w:rPr>
      </w:pPr>
    </w:p>
    <w:p w14:paraId="74B1162C" w14:textId="77777777" w:rsidR="00DC451E" w:rsidRPr="00795CCD" w:rsidRDefault="00A27B0D">
      <w:pPr>
        <w:spacing w:before="40" w:after="160"/>
        <w:jc w:val="center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i/>
          <w:iCs/>
          <w:color w:val="424242"/>
          <w:sz w:val="18"/>
          <w:szCs w:val="18"/>
        </w:rPr>
        <w:t>GRGVS Urban Forest Site — 'Neki Ki Diwar' Donation Collection Activity</w:t>
      </w:r>
    </w:p>
    <w:p w14:paraId="48AC7957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1BB7D30D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PROJECT OBJECTIVES</w:t>
      </w:r>
    </w:p>
    <w:p w14:paraId="76286865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74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9026"/>
      </w:tblGrid>
      <w:tr w:rsidR="00DC451E" w:rsidRPr="00795CCD" w14:paraId="53882F12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E042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026" w:type="dxa"/>
            <w:tcBorders>
              <w:bottom w:val="single" w:sz="2" w:space="0" w:color="DDDDDD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5CF74D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</w:rPr>
              <w:t>Establish a structured textile collection ecosystem across Ahmedabad.</w:t>
            </w:r>
          </w:p>
        </w:tc>
      </w:tr>
      <w:tr w:rsidR="00DC451E" w:rsidRPr="00795CCD" w14:paraId="410851AA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2A72C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026" w:type="dxa"/>
            <w:tcBorders>
              <w:bottom w:val="single" w:sz="2" w:space="0" w:color="DDDDDD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541075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</w:rPr>
              <w:t>Divert usable garments from landfills through community participation.</w:t>
            </w:r>
          </w:p>
        </w:tc>
      </w:tr>
      <w:tr w:rsidR="00DC451E" w:rsidRPr="00795CCD" w14:paraId="721455F7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1B5A7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026" w:type="dxa"/>
            <w:tcBorders>
              <w:bottom w:val="single" w:sz="2" w:space="0" w:color="DDDDDD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12D223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</w:rPr>
              <w:t>Promote garment reuse and advance circular economy principles.</w:t>
            </w:r>
          </w:p>
        </w:tc>
      </w:tr>
      <w:tr w:rsidR="00DC451E" w:rsidRPr="00795CCD" w14:paraId="368D360D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2C8FD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026" w:type="dxa"/>
            <w:tcBorders>
              <w:bottom w:val="single" w:sz="2" w:space="0" w:color="DDDDDD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5546E2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</w:rPr>
              <w:t>Create dignified livelihood opportunities for women through SHG engagement.</w:t>
            </w:r>
          </w:p>
        </w:tc>
      </w:tr>
      <w:tr w:rsidR="00DC451E" w:rsidRPr="00795CCD" w14:paraId="034D9CE8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646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026" w:type="dxa"/>
            <w:tcBorders>
              <w:bottom w:val="single" w:sz="2" w:space="0" w:color="DDDDDD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09C3298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</w:rPr>
              <w:t>Increase public awareness regarding textile sustainability and responsible consumption.</w:t>
            </w:r>
          </w:p>
        </w:tc>
      </w:tr>
      <w:tr w:rsidR="00DC451E" w:rsidRPr="00795CCD" w14:paraId="50CB132C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1FC9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026" w:type="dxa"/>
            <w:tcBorders>
              <w:bottom w:val="single" w:sz="2" w:space="0" w:color="DDDDDD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954D80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</w:rPr>
              <w:t>Develop a scalable, replicable, and financially sustainable model.</w:t>
            </w:r>
          </w:p>
        </w:tc>
      </w:tr>
    </w:tbl>
    <w:p w14:paraId="19AB5980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5D954729" w14:textId="77777777" w:rsidR="00DC451E" w:rsidRPr="00795CCD" w:rsidRDefault="00A27B0D" w:rsidP="00795CCD">
      <w:pPr>
        <w:pBdr>
          <w:bottom w:val="single" w:sz="8" w:space="0" w:color="B8860B"/>
        </w:pBdr>
        <w:shd w:val="clear" w:color="auto" w:fill="1B6B2F"/>
        <w:spacing w:before="280" w:after="160"/>
        <w:ind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IMPLEMENTATION METHODOLOGY</w:t>
      </w:r>
    </w:p>
    <w:p w14:paraId="42D7CA8F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74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2224"/>
        <w:gridCol w:w="6623"/>
      </w:tblGrid>
      <w:tr w:rsidR="00DC451E" w:rsidRPr="00795CCD" w14:paraId="0313E63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A18B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Phase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7C4A49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Activity</w:t>
            </w:r>
          </w:p>
        </w:tc>
        <w:tc>
          <w:tcPr>
            <w:tcW w:w="6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3A7E80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Details</w:t>
            </w:r>
          </w:p>
        </w:tc>
      </w:tr>
      <w:tr w:rsidR="00DC451E" w:rsidRPr="00795CCD" w14:paraId="065C3C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A82C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F647D0C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COLLECTION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1E16C3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Sources: GMDC Offices, Residential Societies, Schools, Colleges, Corporates, Community Drives. Methods: Collection Boxes, Mobile Collection Vehicle, Awareness Campaigns</w:t>
            </w:r>
          </w:p>
        </w:tc>
      </w:tr>
      <w:tr w:rsidR="00DC451E" w:rsidRPr="00795CCD" w14:paraId="20A8310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E9F4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BCAE3F1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SORTING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979E7F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Garments categorized by: Gender (Men / Women / Children), Type (Winter Wear, School Uniforms, Ethnic, Western), and Condition (Reusable / Refurbish / Recycle)</w:t>
            </w:r>
          </w:p>
        </w:tc>
      </w:tr>
      <w:tr w:rsidR="00DC451E" w:rsidRPr="00795CCD" w14:paraId="7EAE18D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7B10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C740F9E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REFURBISHMENT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881584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Process: Sorting → Washing → Drying → Repair/Stitching → Ironing → Quality Check → Approval for Distribution</w:t>
            </w:r>
          </w:p>
        </w:tc>
      </w:tr>
      <w:tr w:rsidR="00DC451E" w:rsidRPr="00795CCD" w14:paraId="4D11187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7FD6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6643AA5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PACKAGING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2A6FD5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Each garment tagged with: Category, Size, Gender, Unique ID, and Minimal Sale Price for traceability</w:t>
            </w:r>
          </w:p>
        </w:tc>
      </w:tr>
      <w:tr w:rsidR="00DC451E" w:rsidRPr="00795CCD" w14:paraId="62EA229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8DA1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BBD2683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DISTRIBUTION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7B654D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Channels: Mobile Retail Unit, Community Sales Camps, Special Events, NGO Referrals, Direct Outreach</w:t>
            </w:r>
          </w:p>
        </w:tc>
      </w:tr>
      <w:tr w:rsidR="00DC451E" w:rsidRPr="00795CCD" w14:paraId="5569C868" w14:textId="77777777" w:rsidTr="008315EC">
        <w:trPr>
          <w:trHeight w:val="621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2970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AC89012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</w:rPr>
              <w:t>RECYCLING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4BC8F8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Non-usable garments upcycled into: Cleaning Cloths, Bags, Mats, Craft Products, reducing landfill to near-zero</w:t>
            </w:r>
          </w:p>
        </w:tc>
      </w:tr>
    </w:tbl>
    <w:p w14:paraId="563A106D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0C950CDA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OPERATIONAL STRATEGY</w:t>
      </w:r>
    </w:p>
    <w:p w14:paraId="4D1AC636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1732D63E" w14:textId="77777777" w:rsidR="00DC451E" w:rsidRPr="00795CCD" w:rsidRDefault="00A27B0D">
      <w:pPr>
        <w:pBdr>
          <w:bottom w:val="single" w:sz="4" w:space="0" w:color="1B6B2F"/>
        </w:pBdr>
        <w:spacing w:before="240" w:after="12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0D4A1F"/>
          <w:sz w:val="26"/>
          <w:szCs w:val="26"/>
        </w:rPr>
        <w:t>Warehouse Facility</w:t>
      </w:r>
    </w:p>
    <w:p w14:paraId="1451CD16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Dedicated Storage Area for incoming donations</w:t>
      </w:r>
    </w:p>
    <w:p w14:paraId="21358030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Sorting Area with category-wise racks and bins</w:t>
      </w:r>
    </w:p>
    <w:p w14:paraId="1C8377F3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Washing &amp; Drying Area with adequate equipment</w:t>
      </w:r>
    </w:p>
    <w:p w14:paraId="7A9D55D4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Repair &amp; Stitching Area staffed by trained SHG women</w:t>
      </w:r>
    </w:p>
    <w:p w14:paraId="00F29AD5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Packing &amp; Dispatch Area for final quality-approved garments</w:t>
      </w:r>
    </w:p>
    <w:p w14:paraId="762A97BF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5B0C6755" w14:textId="77777777" w:rsidR="00DC451E" w:rsidRPr="00795CCD" w:rsidRDefault="00A27B0D">
      <w:pPr>
        <w:pBdr>
          <w:bottom w:val="single" w:sz="4" w:space="0" w:color="1B6B2F"/>
        </w:pBdr>
        <w:spacing w:before="240" w:after="12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0D4A1F"/>
          <w:sz w:val="26"/>
          <w:szCs w:val="26"/>
        </w:rPr>
        <w:t>Inventory Management</w:t>
      </w:r>
    </w:p>
    <w:p w14:paraId="05E5114F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Stock Register with daily entry and exit records</w:t>
      </w:r>
    </w:p>
    <w:p w14:paraId="3FD5A69E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Unique Tagging System per garment for traceability</w:t>
      </w:r>
    </w:p>
    <w:p w14:paraId="0265C79B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Digital Records using MIS tools for real-time tracking</w:t>
      </w:r>
    </w:p>
    <w:p w14:paraId="15A72E5F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Monthly Inventory Reconciliation and reporting to GMDC-GVT</w:t>
      </w:r>
    </w:p>
    <w:p w14:paraId="49AABAAB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35C81FE4" w14:textId="77777777" w:rsidR="00DC451E" w:rsidRPr="00795CCD" w:rsidRDefault="00A27B0D">
      <w:pPr>
        <w:pBdr>
          <w:bottom w:val="single" w:sz="4" w:space="0" w:color="1B6B2F"/>
        </w:pBdr>
        <w:spacing w:before="240" w:after="12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0D4A1F"/>
          <w:sz w:val="26"/>
          <w:szCs w:val="26"/>
        </w:rPr>
        <w:t>Women Livelihood &amp; SHG Engagement Model</w:t>
      </w:r>
    </w:p>
    <w:p w14:paraId="597C4BA3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106E95F1" w14:textId="77777777" w:rsidR="00DC451E" w:rsidRPr="00795CCD" w:rsidRDefault="00A27B0D">
      <w:pPr>
        <w:spacing w:before="60" w:after="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GRGVS proposes engagement of 50+ women through Self Help Groups (SHGs) for the following roles:</w:t>
      </w:r>
    </w:p>
    <w:p w14:paraId="7D7AFD56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9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3331"/>
        <w:gridCol w:w="3331"/>
      </w:tblGrid>
      <w:tr w:rsidR="00DC451E" w:rsidRPr="00795CCD" w14:paraId="4C9D09E4" w14:textId="77777777" w:rsidTr="008315EC">
        <w:trPr>
          <w:trHeight w:val="101"/>
        </w:trPr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55D4AF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CD34EF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Skill Developed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749C4E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DC451E" w:rsidRPr="00795CCD" w14:paraId="5A31B2F5" w14:textId="77777777" w:rsidTr="008315EC">
        <w:trPr>
          <w:trHeight w:val="211"/>
        </w:trPr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915A74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Sorting &amp; Grading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47D9D3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Quality Assessment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7C4AA5" w14:textId="77777777" w:rsidR="00DC451E" w:rsidRDefault="00A27B0D">
            <w:pPr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  <w:t>Income + Skill</w:t>
            </w:r>
          </w:p>
          <w:p w14:paraId="3448715C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59B8BFAA" w14:textId="77777777" w:rsidTr="008315EC">
        <w:trPr>
          <w:trHeight w:val="216"/>
        </w:trPr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B475B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Stitching &amp; Repairs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DD4C8B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Tailoring &amp; Upcycling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CE4C35" w14:textId="77777777" w:rsidR="00DC451E" w:rsidRDefault="00A27B0D">
            <w:pPr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  <w:t>Income + Entrepreneurship</w:t>
            </w:r>
          </w:p>
          <w:p w14:paraId="214E73AF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1554C1ED" w14:textId="77777777" w:rsidTr="008315EC">
        <w:trPr>
          <w:trHeight w:val="211"/>
        </w:trPr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9DB45A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Packaging &amp; Tagging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1CA123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Logistics Management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5E7748" w14:textId="77777777" w:rsidR="00DC451E" w:rsidRDefault="00A27B0D">
            <w:pPr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  <w:t>Income + Self-Reliance</w:t>
            </w:r>
          </w:p>
          <w:p w14:paraId="7412EE81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3E724466" w14:textId="77777777" w:rsidTr="008315EC">
        <w:trPr>
          <w:trHeight w:val="211"/>
        </w:trPr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A06CB3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Inventory Management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76F36E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Record Keeping / MIS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65AC17" w14:textId="77777777" w:rsidR="00DC451E" w:rsidRDefault="00A27B0D">
            <w:pPr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  <w:t>Income + Digital Literacy</w:t>
            </w:r>
          </w:p>
          <w:p w14:paraId="05879BD7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42BBD9B1" w14:textId="77777777" w:rsidTr="008315EC">
        <w:trPr>
          <w:trHeight w:val="211"/>
        </w:trPr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B6C6DC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Community Mobilization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7BC8A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Communication &amp; Outreach</w:t>
            </w:r>
          </w:p>
        </w:tc>
        <w:tc>
          <w:tcPr>
            <w:tcW w:w="3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08D313" w14:textId="77777777" w:rsidR="00DC451E" w:rsidRDefault="00A27B0D">
            <w:pPr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20"/>
                <w:szCs w:val="20"/>
              </w:rPr>
              <w:t>Leadership Development</w:t>
            </w:r>
          </w:p>
          <w:p w14:paraId="0A964AAF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</w:tbl>
    <w:p w14:paraId="3B9B2508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49E8738E" w14:textId="10F54E16" w:rsidR="00DC451E" w:rsidRPr="00795CCD" w:rsidRDefault="00DC451E">
      <w:pPr>
        <w:spacing w:before="80" w:after="80"/>
        <w:jc w:val="center"/>
        <w:rPr>
          <w:rFonts w:ascii="Times New Roman" w:hAnsi="Times New Roman" w:cs="Times New Roman"/>
        </w:rPr>
      </w:pPr>
    </w:p>
    <w:p w14:paraId="7BAB4664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14BF1B6E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028BFA65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WORK PLAN AND TIMELINE</w:t>
      </w:r>
    </w:p>
    <w:p w14:paraId="4F11A758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6831"/>
      </w:tblGrid>
      <w:tr w:rsidR="00DC451E" w:rsidRPr="00795CCD" w14:paraId="2B83229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4DACB7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1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E7DFD8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 w:rsidR="00DC451E" w:rsidRPr="00795CCD" w14:paraId="615EE36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D2820C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Month 1–2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D3F0FC" w14:textId="77777777" w:rsidR="00DC451E" w:rsidRDefault="00A27B0D">
            <w:pPr>
              <w:rPr>
                <w:rFonts w:ascii="Times New Roman" w:hAnsi="Times New Roman" w:cs="Times New Roman"/>
                <w:color w:val="424242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Project Setup: MoU Signing, Warehouse Preparation, Staff Hiring, Awareness Campaign Launch</w:t>
            </w:r>
          </w:p>
          <w:p w14:paraId="0BD0B93C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4D547FD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47A205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Month 3–4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1F4FFE" w14:textId="77777777" w:rsidR="00DC451E" w:rsidRDefault="00A27B0D">
            <w:pPr>
              <w:rPr>
                <w:rFonts w:ascii="Times New Roman" w:hAnsi="Times New Roman" w:cs="Times New Roman"/>
                <w:color w:val="424242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Collection Drives Launch: Box Installation, Mobile Vehicle Operations, Corporate &amp; Society Outreach</w:t>
            </w:r>
          </w:p>
          <w:p w14:paraId="774C8342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2ADCDA6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B89D71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Month 5–6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7CBF15" w14:textId="77777777" w:rsidR="00DC451E" w:rsidRDefault="00A27B0D">
            <w:pPr>
              <w:rPr>
                <w:rFonts w:ascii="Times New Roman" w:hAnsi="Times New Roman" w:cs="Times New Roman"/>
                <w:color w:val="424242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Sorting, Washing &amp; Refurbishment: Full Operations, SHG Onboarding, Quality Systems Activation</w:t>
            </w:r>
          </w:p>
          <w:p w14:paraId="42BB69F6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754C17F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B3B207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Month 7–9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1A61D" w14:textId="77777777" w:rsidR="00DC451E" w:rsidRDefault="00A27B0D">
            <w:pPr>
              <w:rPr>
                <w:rFonts w:ascii="Times New Roman" w:hAnsi="Times New Roman" w:cs="Times New Roman"/>
                <w:color w:val="424242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Distribution Begins: Mobile Retail Unit, Community Sales Camps, NGO Referral Network Activation</w:t>
            </w:r>
          </w:p>
          <w:p w14:paraId="650E6BD8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  <w:tr w:rsidR="00DC451E" w:rsidRPr="00795CCD" w14:paraId="2422327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40E236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Month 10–12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32E5FD" w14:textId="77777777" w:rsidR="00DC451E" w:rsidRDefault="00A27B0D">
            <w:pPr>
              <w:rPr>
                <w:rFonts w:ascii="Times New Roman" w:hAnsi="Times New Roman" w:cs="Times New Roman"/>
                <w:color w:val="424242"/>
                <w:sz w:val="20"/>
                <w:szCs w:val="20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Recycling &amp; Expansion: Upcycled Product Development, Scale-Up, Impact Documentation &amp; Reporting</w:t>
            </w:r>
          </w:p>
          <w:p w14:paraId="1AAE19D8" w14:textId="77777777" w:rsidR="008315EC" w:rsidRPr="00795CCD" w:rsidRDefault="008315EC">
            <w:pPr>
              <w:rPr>
                <w:rFonts w:ascii="Times New Roman" w:hAnsi="Times New Roman" w:cs="Times New Roman"/>
              </w:rPr>
            </w:pPr>
          </w:p>
        </w:tc>
      </w:tr>
    </w:tbl>
    <w:p w14:paraId="4EF78FAB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0A4F7E0C" w14:textId="77777777" w:rsidR="00DC451E" w:rsidRPr="00795CCD" w:rsidRDefault="00A27B0D" w:rsidP="008315EC">
      <w:pPr>
        <w:pBdr>
          <w:bottom w:val="single" w:sz="8" w:space="0" w:color="B8860B"/>
        </w:pBdr>
        <w:shd w:val="clear" w:color="auto" w:fill="1B6B2F"/>
        <w:spacing w:before="280" w:after="160"/>
        <w:ind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MONITORING &amp; EVALUATION FRAMEWORK</w:t>
      </w:r>
    </w:p>
    <w:p w14:paraId="26A34D8E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61E30717" w14:textId="77777777" w:rsidR="00DC451E" w:rsidRPr="00795CCD" w:rsidRDefault="00A27B0D">
      <w:pPr>
        <w:pBdr>
          <w:bottom w:val="single" w:sz="4" w:space="0" w:color="1B6B2F"/>
        </w:pBdr>
        <w:spacing w:before="240" w:after="12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0D4A1F"/>
          <w:sz w:val="26"/>
          <w:szCs w:val="26"/>
        </w:rPr>
        <w:t>Key Performance Indicators</w:t>
      </w:r>
    </w:p>
    <w:p w14:paraId="5D93FAA2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9"/>
        <w:gridCol w:w="3957"/>
      </w:tblGrid>
      <w:tr w:rsidR="00DC451E" w:rsidRPr="00795CCD" w14:paraId="7865AF7B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030DAB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Performance Indicator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30136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Annual Target</w:t>
            </w:r>
          </w:p>
        </w:tc>
      </w:tr>
      <w:tr w:rsidR="00DC451E" w:rsidRPr="00795CCD" w14:paraId="7C6CB542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0A0A0D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Number of garments collected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30850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5,000+</w:t>
            </w:r>
          </w:p>
        </w:tc>
      </w:tr>
      <w:tr w:rsidR="00DC451E" w:rsidRPr="00795CCD" w14:paraId="3228F4FB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72A301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Number of garments refurbished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E44B48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3,500+</w:t>
            </w:r>
          </w:p>
        </w:tc>
      </w:tr>
      <w:tr w:rsidR="00DC451E" w:rsidRPr="00795CCD" w14:paraId="6609133E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4B0345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Number of garments distributed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C94FD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3,000+</w:t>
            </w:r>
          </w:p>
        </w:tc>
      </w:tr>
      <w:tr w:rsidR="00DC451E" w:rsidRPr="00795CCD" w14:paraId="502F8838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42272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Number of garments recycled/upcycled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1A18A0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1,500+</w:t>
            </w:r>
          </w:p>
        </w:tc>
      </w:tr>
      <w:tr w:rsidR="00DC451E" w:rsidRPr="00795CCD" w14:paraId="58214549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899ADE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Women engaged through SHGs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071E47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50+</w:t>
            </w:r>
          </w:p>
        </w:tc>
      </w:tr>
      <w:tr w:rsidR="00DC451E" w:rsidRPr="00795CCD" w14:paraId="2375DBA5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6BE3E7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Beneficiary households reached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2DB5A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2,000+</w:t>
            </w:r>
          </w:p>
        </w:tc>
      </w:tr>
      <w:tr w:rsidR="00DC451E" w:rsidRPr="00795CCD" w14:paraId="0B5F6497" w14:textId="77777777"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781B82" w14:textId="77777777" w:rsidR="00DC451E" w:rsidRPr="00795CCD" w:rsidRDefault="00A27B0D">
            <w:pPr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20"/>
                <w:szCs w:val="20"/>
              </w:rPr>
              <w:t>Monthly collection drives conducted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C450DF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1B6B2F"/>
                <w:sz w:val="20"/>
                <w:szCs w:val="20"/>
              </w:rPr>
              <w:t>2 per month</w:t>
            </w:r>
          </w:p>
        </w:tc>
      </w:tr>
    </w:tbl>
    <w:p w14:paraId="65A2A5B5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2BBBFB14" w14:textId="77777777" w:rsidR="00DC451E" w:rsidRPr="00795CCD" w:rsidRDefault="00A27B0D">
      <w:pPr>
        <w:pBdr>
          <w:bottom w:val="single" w:sz="4" w:space="0" w:color="1B6B2F"/>
        </w:pBdr>
        <w:spacing w:before="240" w:after="12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0D4A1F"/>
          <w:sz w:val="26"/>
          <w:szCs w:val="26"/>
        </w:rPr>
        <w:t>Monitoring Tools</w:t>
      </w:r>
    </w:p>
    <w:p w14:paraId="659BFE70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Collection Register — daily garment intake log</w:t>
      </w:r>
    </w:p>
    <w:p w14:paraId="2C7CF62A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Inventory Register — sorting category-wise tracking</w:t>
      </w:r>
    </w:p>
    <w:p w14:paraId="50FC7D2D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Beneficiary Records — distribution documentation</w:t>
      </w:r>
    </w:p>
    <w:p w14:paraId="015B11FA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Monthly Progress Reports submitted to GMDC-GVT</w:t>
      </w:r>
    </w:p>
    <w:p w14:paraId="1DCD4325" w14:textId="77777777" w:rsidR="00DC451E" w:rsidRPr="00795CCD" w:rsidRDefault="00A27B0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Photographic and Video Documentation of all activities</w:t>
      </w:r>
    </w:p>
    <w:p w14:paraId="66959312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6600C782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lastRenderedPageBreak/>
        <w:br w:type="page"/>
      </w:r>
    </w:p>
    <w:p w14:paraId="04EDADA0" w14:textId="77777777" w:rsidR="00DC451E" w:rsidRDefault="00DC451E">
      <w:pPr>
        <w:spacing w:before="80"/>
        <w:rPr>
          <w:rFonts w:ascii="Times New Roman" w:hAnsi="Times New Roman" w:cs="Times New Roman"/>
        </w:rPr>
      </w:pPr>
    </w:p>
    <w:p w14:paraId="2D2A881A" w14:textId="77777777" w:rsidR="00AC08C6" w:rsidRDefault="00AC08C6">
      <w:pPr>
        <w:spacing w:before="80"/>
        <w:rPr>
          <w:rFonts w:ascii="Times New Roman" w:hAnsi="Times New Roman" w:cs="Times New Roman"/>
        </w:rPr>
      </w:pPr>
    </w:p>
    <w:p w14:paraId="53B41108" w14:textId="77777777" w:rsidR="00AC08C6" w:rsidRPr="00795CCD" w:rsidRDefault="00AC08C6">
      <w:pPr>
        <w:spacing w:before="80"/>
        <w:rPr>
          <w:rFonts w:ascii="Times New Roman" w:hAnsi="Times New Roman" w:cs="Times New Roman"/>
        </w:rPr>
      </w:pPr>
    </w:p>
    <w:p w14:paraId="3E09E840" w14:textId="77777777" w:rsidR="00AC08C6" w:rsidRDefault="00AC08C6" w:rsidP="00AC08C6">
      <w:pPr>
        <w:pStyle w:val="ListParagraph"/>
        <w:spacing w:before="40" w:after="40"/>
        <w:ind w:left="560"/>
        <w:rPr>
          <w:rFonts w:ascii="Times New Roman" w:hAnsi="Times New Roman" w:cs="Times New Roman"/>
          <w:color w:val="424242"/>
        </w:rPr>
      </w:pPr>
    </w:p>
    <w:p w14:paraId="1D1FC11C" w14:textId="77777777" w:rsidR="00AC08C6" w:rsidRPr="00AC08C6" w:rsidRDefault="00AC08C6" w:rsidP="00AC08C6">
      <w:pPr>
        <w:pStyle w:val="ListParagraph"/>
        <w:spacing w:before="40" w:after="40"/>
        <w:ind w:left="560"/>
        <w:rPr>
          <w:rFonts w:ascii="Times New Roman" w:hAnsi="Times New Roman" w:cs="Times New Roman"/>
        </w:rPr>
      </w:pPr>
    </w:p>
    <w:p w14:paraId="5CD9DD83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2D13C1E2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EXPECTED OUTCOMES</w:t>
      </w:r>
    </w:p>
    <w:p w14:paraId="6A01C607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451E" w:rsidRPr="00795CCD" w14:paraId="5520786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6ECF5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5,000+</w:t>
            </w:r>
          </w:p>
          <w:p w14:paraId="478D5ADB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Textile Waste Reduced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353F6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3,000+</w:t>
            </w:r>
          </w:p>
          <w:p w14:paraId="7018B405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Garments Redistributed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F11BC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50+</w:t>
            </w:r>
          </w:p>
          <w:p w14:paraId="0318451F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Women Empowered</w:t>
            </w:r>
          </w:p>
        </w:tc>
      </w:tr>
      <w:tr w:rsidR="00DC451E" w:rsidRPr="00795CCD" w14:paraId="445CCE1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B8AFFC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2,000+</w:t>
            </w:r>
          </w:p>
          <w:p w14:paraId="1D4444D8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Families Benefited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1D454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1,500+</w:t>
            </w:r>
          </w:p>
          <w:p w14:paraId="4A0B8DC1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Upcycled Products Created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A0CE4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b/>
                <w:bCs/>
                <w:color w:val="1B6B2F"/>
                <w:sz w:val="36"/>
                <w:szCs w:val="36"/>
              </w:rPr>
              <w:t>10+</w:t>
            </w:r>
          </w:p>
          <w:p w14:paraId="0BDD5043" w14:textId="77777777" w:rsidR="00DC451E" w:rsidRPr="00795CCD" w:rsidRDefault="00A27B0D">
            <w:pPr>
              <w:jc w:val="center"/>
              <w:rPr>
                <w:rFonts w:ascii="Times New Roman" w:hAnsi="Times New Roman" w:cs="Times New Roman"/>
              </w:rPr>
            </w:pPr>
            <w:r w:rsidRPr="00795CCD">
              <w:rPr>
                <w:rFonts w:ascii="Times New Roman" w:hAnsi="Times New Roman" w:cs="Times New Roman"/>
                <w:color w:val="424242"/>
                <w:sz w:val="18"/>
                <w:szCs w:val="18"/>
              </w:rPr>
              <w:t>Collection Points Established</w:t>
            </w:r>
          </w:p>
        </w:tc>
      </w:tr>
    </w:tbl>
    <w:p w14:paraId="375C1C15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63AE1A88" w14:textId="77777777" w:rsidR="00DC451E" w:rsidRPr="00795CCD" w:rsidRDefault="00A27B0D">
      <w:pPr>
        <w:pBdr>
          <w:left w:val="single" w:sz="12" w:space="0" w:color="1B6B2F"/>
        </w:pBdr>
        <w:shd w:val="clear" w:color="auto" w:fill="E8F5E9"/>
        <w:spacing w:before="120" w:after="120"/>
        <w:ind w:left="200" w:right="20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i/>
          <w:iCs/>
          <w:color w:val="0D4A1F"/>
        </w:rPr>
        <w:t xml:space="preserve">  Beyond numbers, this initiative will build a replicable community-owned model of circular textile economy — one that can be scaled across Gujarat and nationally.</w:t>
      </w:r>
    </w:p>
    <w:p w14:paraId="293CC97F" w14:textId="77777777" w:rsidR="00DC451E" w:rsidRPr="00795CCD" w:rsidRDefault="00A27B0D">
      <w:pPr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</w:rPr>
        <w:br w:type="page"/>
      </w:r>
    </w:p>
    <w:p w14:paraId="1C0ACACE" w14:textId="77777777" w:rsidR="00DC451E" w:rsidRPr="00795CCD" w:rsidRDefault="00A27B0D">
      <w:pPr>
        <w:pBdr>
          <w:bottom w:val="single" w:sz="8" w:space="0" w:color="B8860B"/>
        </w:pBdr>
        <w:shd w:val="clear" w:color="auto" w:fill="1B6B2F"/>
        <w:spacing w:before="280" w:after="160"/>
        <w:ind w:left="360" w:right="3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CONCLUSION</w:t>
      </w:r>
    </w:p>
    <w:p w14:paraId="6513071E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2604F247" w14:textId="77777777" w:rsidR="00DC451E" w:rsidRPr="00795CCD" w:rsidRDefault="00A27B0D">
      <w:pPr>
        <w:spacing w:before="60" w:after="60"/>
        <w:rPr>
          <w:rFonts w:ascii="Times New Roman" w:hAnsi="Times New Roman" w:cs="Times New Roman"/>
        </w:rPr>
      </w:pPr>
      <w:r w:rsidRPr="00795CCD">
        <w:rPr>
          <w:rFonts w:ascii="Times New Roman" w:hAnsi="Times New Roman" w:cs="Times New Roman"/>
          <w:color w:val="424242"/>
        </w:rPr>
        <w:t>GRGVS is fully committed to supporting GMDC-GVT in establishing a sustainable, scalable, and socially impactful circular textile reuse and recycling ecosystem through the "Neki Ki Diwar" initiative.</w:t>
      </w:r>
    </w:p>
    <w:p w14:paraId="26CF423F" w14:textId="77777777" w:rsidR="00DC451E" w:rsidRPr="00795CCD" w:rsidRDefault="00DC451E">
      <w:pPr>
        <w:spacing w:before="80"/>
        <w:rPr>
          <w:rFonts w:ascii="Times New Roman" w:hAnsi="Times New Roman" w:cs="Times New Roman"/>
        </w:rPr>
      </w:pPr>
    </w:p>
    <w:p w14:paraId="7A622D27" w14:textId="1158A66D" w:rsidR="00DC451E" w:rsidRPr="00795CCD" w:rsidRDefault="00DC451E">
      <w:pPr>
        <w:jc w:val="center"/>
        <w:rPr>
          <w:rFonts w:ascii="Times New Roman" w:hAnsi="Times New Roman" w:cs="Times New Roman"/>
        </w:rPr>
      </w:pPr>
    </w:p>
    <w:sectPr w:rsidR="00DC451E" w:rsidRPr="00795CCD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3A1DD" w14:textId="77777777" w:rsidR="0074705C" w:rsidRDefault="0074705C">
      <w:r>
        <w:separator/>
      </w:r>
    </w:p>
  </w:endnote>
  <w:endnote w:type="continuationSeparator" w:id="0">
    <w:p w14:paraId="0814C113" w14:textId="77777777" w:rsidR="0074705C" w:rsidRDefault="0074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FEF6A" w14:textId="77777777" w:rsidR="00DC451E" w:rsidRDefault="00DC451E">
    <w:pPr>
      <w:pBdr>
        <w:top w:val="single" w:sz="4" w:space="0" w:color="1B6B2F"/>
      </w:pBdr>
    </w:pPr>
  </w:p>
  <w:p w14:paraId="1AE09289" w14:textId="77777777" w:rsidR="00DC451E" w:rsidRDefault="00A27B0D">
    <w:pPr>
      <w:jc w:val="center"/>
    </w:pPr>
    <w:r>
      <w:rPr>
        <w:color w:val="424242"/>
        <w:sz w:val="16"/>
        <w:szCs w:val="16"/>
      </w:rPr>
      <w:t xml:space="preserve">GRGVS | Ahmedabad, Gujarat | CSR Reg: CSR00014330 | FCRA: 041910403 | 80G Certified    |    Page </w:t>
    </w:r>
    <w:r>
      <w:rPr>
        <w:color w:val="1B6B2F"/>
        <w:sz w:val="16"/>
        <w:szCs w:val="16"/>
      </w:rPr>
      <w:fldChar w:fldCharType="begin"/>
    </w:r>
    <w:r>
      <w:rPr>
        <w:color w:val="1B6B2F"/>
        <w:sz w:val="16"/>
        <w:szCs w:val="16"/>
      </w:rPr>
      <w:instrText>PAGE</w:instrText>
    </w:r>
    <w:r>
      <w:rPr>
        <w:color w:val="1B6B2F"/>
        <w:sz w:val="16"/>
        <w:szCs w:val="16"/>
      </w:rPr>
      <w:fldChar w:fldCharType="separate"/>
    </w:r>
    <w:r w:rsidR="002C6104">
      <w:rPr>
        <w:noProof/>
        <w:color w:val="1B6B2F"/>
        <w:sz w:val="16"/>
        <w:szCs w:val="16"/>
      </w:rPr>
      <w:t>17</w:t>
    </w:r>
    <w:r>
      <w:rPr>
        <w:color w:val="1B6B2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5EB6" w14:textId="77777777" w:rsidR="0074705C" w:rsidRDefault="0074705C">
      <w:r>
        <w:separator/>
      </w:r>
    </w:p>
  </w:footnote>
  <w:footnote w:type="continuationSeparator" w:id="0">
    <w:p w14:paraId="24B5B08D" w14:textId="77777777" w:rsidR="0074705C" w:rsidRDefault="00747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746"/>
    </w:tblGrid>
    <w:tr w:rsidR="00DC451E" w14:paraId="592521A8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0B04AEF0" w14:textId="77777777" w:rsidR="00DC451E" w:rsidRDefault="00A27B0D">
          <w:r>
            <w:rPr>
              <w:b/>
              <w:bCs/>
              <w:color w:val="1B6B2F"/>
              <w:sz w:val="18"/>
              <w:szCs w:val="18"/>
            </w:rPr>
            <w:t>GUJARAT RAJYA GRAM VIKAS SAMITI (GRGVS)</w:t>
          </w:r>
        </w:p>
        <w:p w14:paraId="4DB7F711" w14:textId="77777777" w:rsidR="00DC451E" w:rsidRDefault="00A27B0D">
          <w:r>
            <w:rPr>
              <w:color w:val="424242"/>
              <w:sz w:val="16"/>
              <w:szCs w:val="16"/>
            </w:rPr>
            <w:t>Technical Proposal | Neki Ki Diwar Initiative</w:t>
          </w:r>
        </w:p>
      </w:tc>
      <w:tc>
        <w:tcPr>
          <w:tcW w:w="2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58E24C3" w14:textId="77777777" w:rsidR="00DC451E" w:rsidRDefault="00A27B0D">
          <w:pPr>
            <w:jc w:val="right"/>
          </w:pPr>
          <w:r>
            <w:rPr>
              <w:color w:val="424242"/>
              <w:sz w:val="16"/>
              <w:szCs w:val="16"/>
            </w:rPr>
            <w:t>Est. 1988 | CSR00014330</w:t>
          </w:r>
        </w:p>
      </w:tc>
    </w:tr>
  </w:tbl>
  <w:p w14:paraId="00891B8D" w14:textId="77777777" w:rsidR="00DC451E" w:rsidRDefault="00DC451E">
    <w:pPr>
      <w:pBdr>
        <w:bottom w:val="single" w:sz="6" w:space="0" w:color="1B6B2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0F49"/>
    <w:multiLevelType w:val="hybridMultilevel"/>
    <w:tmpl w:val="1CFA1578"/>
    <w:lvl w:ilvl="0" w:tplc="EB3ACA4A">
      <w:start w:val="1"/>
      <w:numFmt w:val="bullet"/>
      <w:lvlText w:val="✦"/>
      <w:lvlJc w:val="left"/>
      <w:pPr>
        <w:ind w:left="560" w:hanging="360"/>
      </w:pPr>
    </w:lvl>
    <w:lvl w:ilvl="1" w:tplc="1010B868">
      <w:numFmt w:val="decimal"/>
      <w:lvlText w:val=""/>
      <w:lvlJc w:val="left"/>
    </w:lvl>
    <w:lvl w:ilvl="2" w:tplc="2452EA74">
      <w:numFmt w:val="decimal"/>
      <w:lvlText w:val=""/>
      <w:lvlJc w:val="left"/>
    </w:lvl>
    <w:lvl w:ilvl="3" w:tplc="EAFC535C">
      <w:numFmt w:val="decimal"/>
      <w:lvlText w:val=""/>
      <w:lvlJc w:val="left"/>
    </w:lvl>
    <w:lvl w:ilvl="4" w:tplc="7194CB06">
      <w:numFmt w:val="decimal"/>
      <w:lvlText w:val=""/>
      <w:lvlJc w:val="left"/>
    </w:lvl>
    <w:lvl w:ilvl="5" w:tplc="4A565B84">
      <w:numFmt w:val="decimal"/>
      <w:lvlText w:val=""/>
      <w:lvlJc w:val="left"/>
    </w:lvl>
    <w:lvl w:ilvl="6" w:tplc="40EA9F92">
      <w:numFmt w:val="decimal"/>
      <w:lvlText w:val=""/>
      <w:lvlJc w:val="left"/>
    </w:lvl>
    <w:lvl w:ilvl="7" w:tplc="1F9E5344">
      <w:numFmt w:val="decimal"/>
      <w:lvlText w:val=""/>
      <w:lvlJc w:val="left"/>
    </w:lvl>
    <w:lvl w:ilvl="8" w:tplc="E09C50AC">
      <w:numFmt w:val="decimal"/>
      <w:lvlText w:val=""/>
      <w:lvlJc w:val="left"/>
    </w:lvl>
  </w:abstractNum>
  <w:abstractNum w:abstractNumId="1" w15:restartNumberingAfterBreak="0">
    <w:nsid w:val="7B787315"/>
    <w:multiLevelType w:val="hybridMultilevel"/>
    <w:tmpl w:val="9FDEB752"/>
    <w:lvl w:ilvl="0" w:tplc="78EEA3DC">
      <w:start w:val="1"/>
      <w:numFmt w:val="bullet"/>
      <w:lvlText w:val="●"/>
      <w:lvlJc w:val="left"/>
      <w:pPr>
        <w:ind w:left="720" w:hanging="360"/>
      </w:pPr>
    </w:lvl>
    <w:lvl w:ilvl="1" w:tplc="A0F6AA40">
      <w:start w:val="1"/>
      <w:numFmt w:val="bullet"/>
      <w:lvlText w:val="○"/>
      <w:lvlJc w:val="left"/>
      <w:pPr>
        <w:ind w:left="1440" w:hanging="360"/>
      </w:pPr>
    </w:lvl>
    <w:lvl w:ilvl="2" w:tplc="00DEA322">
      <w:start w:val="1"/>
      <w:numFmt w:val="bullet"/>
      <w:lvlText w:val="■"/>
      <w:lvlJc w:val="left"/>
      <w:pPr>
        <w:ind w:left="2160" w:hanging="360"/>
      </w:pPr>
    </w:lvl>
    <w:lvl w:ilvl="3" w:tplc="DB2CBE1A">
      <w:start w:val="1"/>
      <w:numFmt w:val="bullet"/>
      <w:lvlText w:val="●"/>
      <w:lvlJc w:val="left"/>
      <w:pPr>
        <w:ind w:left="2880" w:hanging="360"/>
      </w:pPr>
    </w:lvl>
    <w:lvl w:ilvl="4" w:tplc="A63A890A">
      <w:start w:val="1"/>
      <w:numFmt w:val="bullet"/>
      <w:lvlText w:val="○"/>
      <w:lvlJc w:val="left"/>
      <w:pPr>
        <w:ind w:left="3600" w:hanging="360"/>
      </w:pPr>
    </w:lvl>
    <w:lvl w:ilvl="5" w:tplc="D2C6AE42">
      <w:start w:val="1"/>
      <w:numFmt w:val="bullet"/>
      <w:lvlText w:val="■"/>
      <w:lvlJc w:val="left"/>
      <w:pPr>
        <w:ind w:left="4320" w:hanging="360"/>
      </w:pPr>
    </w:lvl>
    <w:lvl w:ilvl="6" w:tplc="AB86CEA4">
      <w:start w:val="1"/>
      <w:numFmt w:val="bullet"/>
      <w:lvlText w:val="●"/>
      <w:lvlJc w:val="left"/>
      <w:pPr>
        <w:ind w:left="5040" w:hanging="360"/>
      </w:pPr>
    </w:lvl>
    <w:lvl w:ilvl="7" w:tplc="F1AAA020">
      <w:start w:val="1"/>
      <w:numFmt w:val="bullet"/>
      <w:lvlText w:val="●"/>
      <w:lvlJc w:val="left"/>
      <w:pPr>
        <w:ind w:left="5760" w:hanging="360"/>
      </w:pPr>
    </w:lvl>
    <w:lvl w:ilvl="8" w:tplc="711E1E78">
      <w:start w:val="1"/>
      <w:numFmt w:val="bullet"/>
      <w:lvlText w:val="●"/>
      <w:lvlJc w:val="left"/>
      <w:pPr>
        <w:ind w:left="6480" w:hanging="360"/>
      </w:pPr>
    </w:lvl>
  </w:abstractNum>
  <w:num w:numId="1" w16cid:durableId="942689224">
    <w:abstractNumId w:val="1"/>
    <w:lvlOverride w:ilvl="0">
      <w:startOverride w:val="1"/>
    </w:lvlOverride>
  </w:num>
  <w:num w:numId="2" w16cid:durableId="1724133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51E"/>
    <w:rsid w:val="002C6104"/>
    <w:rsid w:val="003A5F11"/>
    <w:rsid w:val="004A05EF"/>
    <w:rsid w:val="004A32A2"/>
    <w:rsid w:val="005C52A2"/>
    <w:rsid w:val="00672EF7"/>
    <w:rsid w:val="006B6171"/>
    <w:rsid w:val="0074705C"/>
    <w:rsid w:val="00795CCD"/>
    <w:rsid w:val="008315EC"/>
    <w:rsid w:val="009D504F"/>
    <w:rsid w:val="00A27B0D"/>
    <w:rsid w:val="00AC08C6"/>
    <w:rsid w:val="00B0643A"/>
    <w:rsid w:val="00B246C5"/>
    <w:rsid w:val="00B726CF"/>
    <w:rsid w:val="00D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BE71"/>
  <w15:docId w15:val="{3139091A-BF62-422D-8A60-00C4C4D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F01A3-19F7-4B1B-A774-68C553B61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Vedant Sadavarte</cp:lastModifiedBy>
  <cp:revision>4</cp:revision>
  <dcterms:created xsi:type="dcterms:W3CDTF">2026-06-18T10:46:00Z</dcterms:created>
  <dcterms:modified xsi:type="dcterms:W3CDTF">2026-07-02T06:56:00Z</dcterms:modified>
</cp:coreProperties>
</file>