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0BA7" w14:textId="77777777" w:rsidR="00780CA4" w:rsidRDefault="00000000">
      <w:pPr>
        <w:spacing w:before="59"/>
        <w:ind w:left="580" w:right="581"/>
        <w:jc w:val="center"/>
        <w:rPr>
          <w:sz w:val="28"/>
        </w:rPr>
      </w:pPr>
      <w:r>
        <w:rPr>
          <w:sz w:val="28"/>
        </w:rPr>
        <w:t>PUNE INSTITUTE OF COMPUTER TECHNOLOGY DHANKAWADI, PUNE – 43.</w:t>
      </w:r>
    </w:p>
    <w:p w14:paraId="048FC8CF" w14:textId="77777777" w:rsidR="00780CA4" w:rsidRDefault="00780CA4">
      <w:pPr>
        <w:pStyle w:val="BodyText"/>
        <w:rPr>
          <w:sz w:val="28"/>
        </w:rPr>
      </w:pPr>
    </w:p>
    <w:p w14:paraId="1B175717" w14:textId="77777777" w:rsidR="00780CA4" w:rsidRDefault="00000000">
      <w:pPr>
        <w:pStyle w:val="Title"/>
      </w:pPr>
      <w:r>
        <w:t>UNIT TEST SCHEDULE (PG – I.T.)</w:t>
      </w:r>
    </w:p>
    <w:p w14:paraId="6974C611" w14:textId="77777777" w:rsidR="00780CA4" w:rsidRDefault="00780CA4">
      <w:pPr>
        <w:pStyle w:val="BodyText"/>
        <w:rPr>
          <w:b/>
          <w:sz w:val="32"/>
        </w:rPr>
      </w:pPr>
    </w:p>
    <w:p w14:paraId="3FDF5806" w14:textId="77777777" w:rsidR="00780CA4" w:rsidRDefault="00780CA4">
      <w:pPr>
        <w:pStyle w:val="BodyText"/>
        <w:spacing w:before="95"/>
        <w:rPr>
          <w:b/>
          <w:sz w:val="32"/>
        </w:rPr>
      </w:pPr>
    </w:p>
    <w:p w14:paraId="7640B83E" w14:textId="47B500D5" w:rsidR="00780CA4" w:rsidRDefault="00000000" w:rsidP="00377EB8">
      <w:pPr>
        <w:tabs>
          <w:tab w:val="left" w:pos="7224"/>
          <w:tab w:val="right" w:pos="8505"/>
        </w:tabs>
        <w:ind w:left="23"/>
        <w:rPr>
          <w:b/>
          <w:sz w:val="24"/>
        </w:rPr>
      </w:pPr>
      <w:r w:rsidRPr="0036282B">
        <w:rPr>
          <w:b/>
          <w:bCs/>
        </w:rPr>
        <w:t xml:space="preserve">Department: </w:t>
      </w:r>
      <w:r w:rsidR="0036282B">
        <w:tab/>
      </w:r>
      <w:r w:rsidRPr="0036282B">
        <w:rPr>
          <w:b/>
          <w:bCs/>
        </w:rPr>
        <w:t xml:space="preserve">Semester:</w:t>
      </w:r>
    </w:p>
    <w:p w14:paraId="2BE9091A" w14:textId="77777777" w:rsidR="00780CA4" w:rsidRDefault="00780CA4">
      <w:pPr>
        <w:pStyle w:val="BodyText"/>
        <w:rPr>
          <w:b/>
        </w:rPr>
      </w:pPr>
    </w:p>
    <w:p w14:paraId="6592D5BA" w14:textId="13319394" w:rsidR="0036282B" w:rsidRDefault="00000000" w:rsidP="00377EB8">
      <w:pPr>
        <w:tabs>
          <w:tab w:val="left" w:pos="7224"/>
        </w:tabs>
      </w:pPr>
      <w:r w:rsidRPr="0036282B">
        <w:rPr>
          <w:b/>
          <w:bCs/>
        </w:rPr>
        <w:t xml:space="preserve">Academic Year: </w:t>
      </w:r>
      <w:r w:rsidR="00C94006">
        <w:tab/>
      </w:r>
      <w:r w:rsidR="00C94006" w:rsidRPr="0036282B">
        <w:rPr>
          <w:b/>
          <w:bCs/>
        </w:rPr>
        <w:t xml:space="preserve">Date: </w:t>
      </w:r>
    </w:p>
    <w:p w14:paraId="260EF78C" w14:textId="4D1E2D5E" w:rsidR="00780CA4" w:rsidRDefault="00780CA4">
      <w:pPr>
        <w:tabs>
          <w:tab w:val="left" w:pos="2993"/>
          <w:tab w:val="left" w:pos="7224"/>
          <w:tab w:val="left" w:pos="9222"/>
        </w:tabs>
        <w:ind w:left="21"/>
        <w:rPr>
          <w:b/>
          <w:sz w:val="24"/>
        </w:rPr>
      </w:pPr>
    </w:p>
    <w:p w14:paraId="273B8C2E" w14:textId="77777777" w:rsidR="00780CA4" w:rsidRDefault="00780CA4">
      <w:pPr>
        <w:pStyle w:val="BodyText"/>
        <w:spacing w:before="3"/>
        <w:rPr>
          <w:b/>
          <w:sz w:val="28"/>
        </w:rPr>
      </w:pPr>
    </w:p>
    <w:p w14:paraId="327D7DC7" w14:textId="77777777" w:rsidR="00780CA4" w:rsidRDefault="00000000">
      <w:pPr>
        <w:ind w:left="21"/>
        <w:rPr>
          <w:b/>
          <w:sz w:val="28"/>
        </w:rPr>
      </w:pPr>
      <w:r>
        <w:rPr>
          <w:b/>
          <w:spacing w:val="-5"/>
          <w:sz w:val="28"/>
        </w:rPr>
        <w:t>To,</w:t>
      </w:r>
    </w:p>
    <w:p w14:paraId="134F168F" w14:textId="77777777" w:rsidR="00780CA4" w:rsidRDefault="00000000">
      <w:pPr>
        <w:ind w:left="21"/>
        <w:rPr>
          <w:b/>
          <w:sz w:val="28"/>
        </w:rPr>
      </w:pPr>
      <w:r>
        <w:rPr>
          <w:b/>
          <w:sz w:val="28"/>
        </w:rPr>
        <w:t>All Subject Teachers,</w:t>
      </w:r>
    </w:p>
    <w:p w14:paraId="5C212891" w14:textId="77777777" w:rsidR="00780CA4" w:rsidRDefault="00780CA4">
      <w:pPr>
        <w:pStyle w:val="BodyText"/>
        <w:spacing w:before="1"/>
        <w:rPr>
          <w:b/>
        </w:rPr>
      </w:pPr>
    </w:p>
    <w:p w14:paraId="7F1E1A7D" w14:textId="77777777" w:rsidR="00780CA4" w:rsidRDefault="00000000">
      <w:pPr>
        <w:ind w:left="586" w:right="581"/>
        <w:jc w:val="center"/>
        <w:rPr>
          <w:b/>
          <w:sz w:val="24"/>
        </w:rPr>
      </w:pPr>
      <w:r>
        <w:rPr>
          <w:b/>
          <w:sz w:val="24"/>
        </w:rPr>
        <w:t>Unit Test Schedule for Semester – I / II</w:t>
      </w:r>
    </w:p>
    <w:p w14:paraId="40EB291E" w14:textId="77777777" w:rsidR="00780CA4" w:rsidRDefault="00000000">
      <w:pPr>
        <w:pStyle w:val="ListParagraph"/>
        <w:numPr>
          <w:ilvl w:val="0"/>
          <w:numId w:val="1"/>
        </w:numPr>
        <w:tabs>
          <w:tab w:val="left" w:pos="265"/>
        </w:tabs>
        <w:spacing w:before="271"/>
        <w:ind w:hanging="244"/>
        <w:rPr>
          <w:sz w:val="24"/>
        </w:rPr>
      </w:pPr>
      <w:r>
        <w:rPr>
          <w:sz w:val="24"/>
        </w:rPr>
        <w:t>These tests are compulsory to all the students</w:t>
      </w:r>
    </w:p>
    <w:p w14:paraId="1895398B" w14:textId="77777777" w:rsidR="00780CA4" w:rsidRDefault="00000000">
      <w:pPr>
        <w:pStyle w:val="ListParagraph"/>
        <w:numPr>
          <w:ilvl w:val="0"/>
          <w:numId w:val="1"/>
        </w:numPr>
        <w:tabs>
          <w:tab w:val="left" w:pos="265"/>
        </w:tabs>
        <w:ind w:hanging="244"/>
        <w:rPr>
          <w:sz w:val="24"/>
        </w:rPr>
      </w:pPr>
      <w:r>
        <w:rPr>
          <w:sz w:val="24"/>
        </w:rPr>
        <w:t>Duration of each test will be one hour &amp; maximum marks will be 30</w:t>
      </w:r>
    </w:p>
    <w:p w14:paraId="2FCD5493" w14:textId="77777777" w:rsidR="00780CA4" w:rsidRDefault="00000000">
      <w:pPr>
        <w:pStyle w:val="ListParagraph"/>
        <w:numPr>
          <w:ilvl w:val="0"/>
          <w:numId w:val="1"/>
        </w:numPr>
        <w:tabs>
          <w:tab w:val="left" w:pos="265"/>
        </w:tabs>
        <w:spacing w:before="3"/>
        <w:ind w:hanging="244"/>
        <w:rPr>
          <w:sz w:val="24"/>
        </w:rPr>
      </w:pPr>
      <w:r>
        <w:rPr>
          <w:sz w:val="24"/>
        </w:rPr>
        <w:t>Blank answer sheets will be provided by the College.</w:t>
      </w:r>
    </w:p>
    <w:p w14:paraId="73326563" w14:textId="77777777" w:rsidR="00780CA4" w:rsidRDefault="00000000">
      <w:pPr>
        <w:pStyle w:val="ListParagraph"/>
        <w:numPr>
          <w:ilvl w:val="0"/>
          <w:numId w:val="1"/>
        </w:numPr>
        <w:tabs>
          <w:tab w:val="left" w:pos="203"/>
          <w:tab w:val="left" w:pos="264"/>
        </w:tabs>
        <w:spacing w:line="242" w:lineRule="auto"/>
        <w:ind w:left="203" w:right="967" w:hanging="183"/>
        <w:rPr>
          <w:sz w:val="24"/>
        </w:rPr>
      </w:pPr>
      <w:r>
        <w:rPr>
          <w:sz w:val="24"/>
        </w:rPr>
        <w:tab/>
        <w:t>In each test, there will be three questions. Out of that, students have to solve any two questions.</w:t>
      </w:r>
    </w:p>
    <w:p w14:paraId="6F688CEF" w14:textId="77777777" w:rsidR="00780CA4" w:rsidRDefault="00000000">
      <w:pPr>
        <w:pStyle w:val="ListParagraph"/>
        <w:numPr>
          <w:ilvl w:val="0"/>
          <w:numId w:val="1"/>
        </w:numPr>
        <w:tabs>
          <w:tab w:val="left" w:pos="265"/>
        </w:tabs>
        <w:spacing w:line="271" w:lineRule="exact"/>
        <w:ind w:hanging="244"/>
        <w:rPr>
          <w:sz w:val="24"/>
        </w:rPr>
      </w:pPr>
      <w:r>
        <w:rPr>
          <w:sz w:val="24"/>
        </w:rPr>
        <w:t>The test schedule is as follows:</w:t>
      </w:r>
    </w:p>
    <w:p w14:paraId="18F3A456" w14:textId="77777777" w:rsidR="00780CA4" w:rsidRDefault="00780CA4">
      <w:pPr>
        <w:pStyle w:val="BodyText"/>
        <w:spacing w:before="4"/>
      </w:pPr>
    </w:p>
    <w:p w14:paraId="55F4464A" w14:textId="77777777" w:rsidR="00780CA4" w:rsidRDefault="00000000">
      <w:pPr>
        <w:ind w:left="21"/>
        <w:rPr>
          <w:b/>
          <w:sz w:val="24"/>
        </w:rPr>
      </w:pPr>
      <w:r>
        <w:t xml:space="preserve">TEST – </w:t>
      </w:r>
    </w:p>
    <w:p w14:paraId="173976ED" w14:textId="77777777" w:rsidR="00780CA4" w:rsidRDefault="00780CA4">
      <w:pPr>
        <w:pStyle w:val="BodyText"/>
        <w:spacing w:before="50"/>
        <w:rPr>
          <w:b/>
          <w:sz w:val="20"/>
        </w:rPr>
      </w:pPr>
    </w:p>
    <w:tbl>
      <w:tblPr>
        <w:tblW w:w="0" w:type="auto"/>
        <w:tblInd w:w="2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79"/>
        <w:gridCol w:w="2698"/>
        <w:gridCol w:w="4506"/>
      </w:tblGrid>
      <w:tr w:rsidR="00780CA4" w14:paraId="13D6CEEC" w14:textId="77777777" w:rsidTr="005561F4">
        <w:trPr>
          <w:cantSplit/>
          <w:trHeight w:val="277"/>
        </w:trPr>
        <w:tc>
          <w:tcPr>
            <w:tcW w:w="1779" w:type="dxa"/>
            <w:tcBorders>
              <w:right w:val="single" w:sz="6" w:space="0" w:color="000000"/>
            </w:tcBorders>
          </w:tcPr>
          <w:p w14:paraId="1294271C" w14:textId="77777777" w:rsidR="00780CA4" w:rsidRDefault="00000000">
            <w:pPr>
              <w:pStyle w:val="TableParagraph"/>
              <w:spacing w:line="257" w:lineRule="exact"/>
              <w:ind w:left="282"/>
              <w:rPr>
                <w:b/>
                <w:sz w:val="24"/>
              </w:rPr>
            </w:pPr>
            <w:r>
              <w:rPr>
                <w:b/>
                <w:sz w:val="24"/>
              </w:rPr>
              <w:t>Date &amp; Day</w:t>
            </w:r>
          </w:p>
        </w:tc>
        <w:tc>
          <w:tcPr>
            <w:tcW w:w="2698" w:type="dxa"/>
            <w:tcBorders>
              <w:left w:val="single" w:sz="6" w:space="0" w:color="000000"/>
              <w:right w:val="single" w:sz="6" w:space="0" w:color="000000"/>
            </w:tcBorders>
          </w:tcPr>
          <w:p w14:paraId="58AD1BD0" w14:textId="77777777" w:rsidR="00780CA4" w:rsidRDefault="00000000">
            <w:pPr>
              <w:pStyle w:val="TableParagraph"/>
              <w:spacing w:line="257" w:lineRule="exact"/>
              <w:ind w:left="590"/>
              <w:rPr>
                <w:b/>
                <w:sz w:val="24"/>
              </w:rPr>
            </w:pPr>
            <w:r>
              <w:rPr>
                <w:b/>
                <w:sz w:val="24"/>
              </w:rPr>
              <w:t>Time Duration</w:t>
            </w:r>
          </w:p>
        </w:tc>
        <w:tc>
          <w:tcPr>
            <w:tcW w:w="4506" w:type="dxa"/>
            <w:tcBorders>
              <w:left w:val="single" w:sz="6" w:space="0" w:color="000000"/>
            </w:tcBorders>
          </w:tcPr>
          <w:p w14:paraId="0410CEB6" w14:textId="77777777" w:rsidR="00780CA4" w:rsidRDefault="00000000">
            <w:pPr>
              <w:pStyle w:val="TableParagraph"/>
              <w:spacing w:line="257" w:lineRule="exact"/>
              <w:ind w:left="38"/>
              <w:jc w:val="center"/>
              <w:rPr>
                <w:b/>
                <w:sz w:val="24"/>
              </w:rPr>
            </w:pPr>
            <w:r>
              <w:rPr>
                <w:b/>
                <w:spacing w:val="-2"/>
                <w:sz w:val="24"/>
              </w:rPr>
              <w:t>Subject</w:t>
            </w:r>
          </w:p>
        </w:tc>
      </w:tr>
    </w:tbl>
    <w:p w14:paraId="0E3179FD" w14:textId="77777777" w:rsidR="00780CA4" w:rsidRDefault="00000000">
      <w:pPr>
        <w:pStyle w:val="BodyText"/>
        <w:spacing w:before="272"/>
        <w:ind w:left="21" w:right="19" w:firstLine="720"/>
        <w:jc w:val="both"/>
      </w:pPr>
      <w:r>
        <w:t xml:space="preserve">All concerned teachers are instructed to submit a typed question paper in sealed cover, at least four days in advance from the date of test to the Test Coordinator. Further, concerned teacher should submit only mark sheets (Roll Nos. and Marks Obtained) to the undersigned within eight days from the date of test.</w:t>
      </w:r>
    </w:p>
    <w:p w14:paraId="1B2185A7" w14:textId="77777777" w:rsidR="00780CA4" w:rsidRDefault="00780CA4">
      <w:pPr>
        <w:pStyle w:val="BodyText"/>
        <w:rPr>
          <w:sz w:val="20"/>
        </w:rPr>
      </w:pPr>
    </w:p>
    <w:p w14:paraId="7011079F" w14:textId="77777777" w:rsidR="00780CA4" w:rsidRDefault="00780CA4">
      <w:pPr>
        <w:pStyle w:val="BodyText"/>
        <w:rPr>
          <w:sz w:val="20"/>
        </w:rPr>
      </w:pPr>
    </w:p>
    <w:p w14:paraId="585E4231" w14:textId="77777777" w:rsidR="00780CA4" w:rsidRDefault="00780CA4">
      <w:pPr>
        <w:pStyle w:val="BodyText"/>
        <w:rPr>
          <w:sz w:val="20"/>
        </w:rPr>
      </w:pPr>
    </w:p>
    <w:p w14:paraId="331E2D24" w14:textId="77777777" w:rsidR="00780CA4" w:rsidRDefault="00780CA4">
      <w:pPr>
        <w:pStyle w:val="BodyText"/>
        <w:rPr>
          <w:sz w:val="20"/>
        </w:rPr>
      </w:pPr>
    </w:p>
    <w:p w14:paraId="27B681AA" w14:textId="77777777" w:rsidR="00780CA4" w:rsidRDefault="00000000">
      <w:pPr>
        <w:pStyle w:val="BodyText"/>
        <w:spacing w:before="197"/>
        <w:rPr>
          <w:sz w:val="20"/>
        </w:rPr>
      </w:pPr>
      <w:r>
        <w:rPr>
          <w:noProof/>
          <w:sz w:val="20"/>
        </w:rPr>
        <mc:AlternateContent>
          <mc:Choice Requires="wps">
            <w:drawing>
              <wp:anchor distT="0" distB="0" distL="0" distR="0" simplePos="0" relativeHeight="251656192" behindDoc="1" locked="0" layoutInCell="1" allowOverlap="1" wp14:anchorId="51FE79DC" wp14:editId="2A95BEF8">
                <wp:simplePos x="0" y="0"/>
                <wp:positionH relativeFrom="page">
                  <wp:posOffset>823264</wp:posOffset>
                </wp:positionH>
                <wp:positionV relativeFrom="paragraph">
                  <wp:posOffset>286474</wp:posOffset>
                </wp:positionV>
                <wp:extent cx="1447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CADD35" id="Graphic 2" o:spid="_x0000_s1026" style="position:absolute;margin-left:64.8pt;margin-top:22.55pt;width:114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4478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v1fQDwIAAFsEAAAOAAAAZHJzL2Uyb0RvYy54bWysVMFu2zAMvQ/YPwi6L06CIg2MOMXQoMOA oivQDDsrshwbk0WNVGLn70fJcZJ1t2E+CJT4RD7yUV499K0VR4PUgCvkbDKVwjgNZeP2hfy+ffq0 lIKCcqWy4EwhT4bkw/rjh1XnczOHGmxpUHAQR3nnC1mH4PMsI12bVtEEvHHsrABbFXiL+6xE1XH0 1mbz6XSRdYClR9CGiE83g1OuU/yqMjp8qyoyQdhCMreQVkzrLq7ZeqXyPSpfN/pMQ/0Di1Y1jpNe Qm1UUOKAzV+h2kYjEFRhoqHNoKoabVINXM1s+q6at1p5k2rh5pC/tIn+X1j9cnzzrxipk38G/ZO4 I1nnKb944obOmL7CNmKZuOhTF0+XLpo+CM2Hs7u7++WUm63ZN5vfpyZnKh/v6gOFLwZSHHV8pjBo UI6WqkdL9240kZWMGtqkYZCCNUQpWMPdoKFXId6L5KIpuiuReNbC0WwhecM75kzt6rXuFnUpZayS sQOCjZiGezUYKTXbt8VZF1ksZstFGg0C25RPjbWRBeF+92hRHFUczPTFOjjCHzCPFDaK6gGXXGeY dWedBmmiSDsoT68oOp7mQtKvg0Ijhf3qeFzi6I8GjsZuNDDYR0gPJDWIc277Hwq9iOkLGVjZFxiH UeWjaLH0CzbedPD5EKBqoqJphgZG5w1PcCrw/NriE7ndJ9T1n7D+DQAA//8DAFBLAwQUAAYACAAA ACEA+jKg8OAAAAAJAQAADwAAAGRycy9kb3ducmV2LnhtbEyPzU7DMBCE70i8g7VI3KjT9C8NcSpU BFQcQKQcOLrxkgTidRS7TXh7tic4zuyn2ZlsM9pWnLD3jSMF00kEAql0pqFKwfv+4SYB4YMmo1tH qOAHPWzyy4tMp8YN9IanIlSCQ8inWkEdQpdK6csarfYT1yHx7dP1VgeWfSVNrwcOt62Mo2gprW6I P9S6w22N5XdxtAr28fqx+Hj+GqrVyzYZ7p92r00yV+r6ary7BRFwDH8wnOtzdci508EdyXjRso7X S0YVzBdTEAzMFis2DmdjBjLP5P8F+S8AAAD//wMAUEsBAi0AFAAGAAgAAAAhALaDOJL+AAAA4QEA ABMAAAAAAAAAAAAAAAAAAAAAAFtDb250ZW50X1R5cGVzXS54bWxQSwECLQAUAAYACAAAACEAOP0h /9YAAACUAQAACwAAAAAAAAAAAAAAAAAvAQAAX3JlbHMvLnJlbHNQSwECLQAUAAYACAAAACEAdb9X 0A8CAABbBAAADgAAAAAAAAAAAAAAAAAuAgAAZHJzL2Uyb0RvYy54bWxQSwECLQAUAAYACAAAACEA +jKg8OAAAAAJAQAADwAAAAAAAAAAAAAAAABpBAAAZHJzL2Rvd25yZXYueG1sUEsFBgAAAAAEAAQA 8wAAAHYFAAAAAA== " path="m,l1447800,e" filled="f" strokeweight=".17183mm">
                <v:path arrowok="t"/>
                <w10:wrap type="topAndBottom" anchorx="page"/>
              </v:shape>
            </w:pict>
          </mc:Fallback>
        </mc:AlternateContent>
      </w:r>
      <w:r>
        <w:rPr>
          <w:noProof/>
          <w:sz w:val="20"/>
        </w:rPr>
        <mc:AlternateContent>
          <mc:Choice Requires="wps">
            <w:drawing>
              <wp:anchor distT="0" distB="0" distL="0" distR="0" simplePos="0" relativeHeight="251659264" behindDoc="1" locked="0" layoutInCell="1" allowOverlap="1" wp14:anchorId="4DCC05F6" wp14:editId="270D8E5A">
                <wp:simplePos x="0" y="0"/>
                <wp:positionH relativeFrom="page">
                  <wp:posOffset>5397119</wp:posOffset>
                </wp:positionH>
                <wp:positionV relativeFrom="paragraph">
                  <wp:posOffset>286474</wp:posOffset>
                </wp:positionV>
                <wp:extent cx="7626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635" cy="1270"/>
                        </a:xfrm>
                        <a:custGeom>
                          <a:avLst/>
                          <a:gdLst/>
                          <a:ahLst/>
                          <a:cxnLst/>
                          <a:rect l="l" t="t" r="r" b="b"/>
                          <a:pathLst>
                            <a:path w="762635">
                              <a:moveTo>
                                <a:pt x="0" y="0"/>
                              </a:moveTo>
                              <a:lnTo>
                                <a:pt x="76225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28B5B1" id="Graphic 3" o:spid="_x0000_s1026" style="position:absolute;margin-left:424.95pt;margin-top:22.55pt;width:60.0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76263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W0dzEwIAAFgEAAAOAAAAZHJzL2Uyb0RvYy54bWysVE1v2zAMvQ/YfxB0X5xka1oYcYqhQYcB RVegGXZWZDk2JosaqcTpvx8lfzTrbsN8ECjxiXzko7y+PbdWnAxSA66Qi9lcCuM0lI07FPL77v7D jRQUlCuVBWcK+WJI3m7ev1t3PjdLqMGWBgUHcZR3vpB1CD7PMtK1aRXNwBvHzgqwVYG3eMhKVB1H b222nM9XWQdYegRtiPh02zvlJsWvKqPDt6oiE4QtJHMLacW07uOabdYqP6DydaMHGuofWLSqcZx0 CrVVQYkjNn+FahuNQFCFmYY2g6pqtEk1cDWL+ZtqnmvlTaqFm0N+ahP9v7D68fTsnzBSJ/8A+idx R7LOUz554oYGzLnCNmKZuDinLr5MXTTnIDQfXq+Wq49XUmh2LZbXqceZyser+kjhi4EURp0eKPQS lKOl6tHSZzeayEJGCW2SMEjBEqIULOG+l9CrEO9FbtEU3cQjHrVwMjtIzvCGNzN79Vp3ieJCllef pBhLZGgPYCMm4Ub1RkrM9mVp1kUOq8XNKs0FgW3K+8baSILwsL+zKE4qTmX6YhUc4Q+YRwpbRXWP S64BZt0gUq9LVGgP5csTio5HuZD066jQSGG/Op6VOPejgaOxHw0M9g7S60j94Zy78w+FXsT0hQws 6yOMk6jyUbJY+oSNNx18PgaomqhnGqCe0bDh8U0FDk8tvo/LfUK9/hA2vwEAAP//AwBQSwMEFAAG AAgAAAAhAK5Vb/beAAAACQEAAA8AAABkcnMvZG93bnJldi54bWxMj8FOwzAMhu9IvENkJG4sGR2s LU0nhLQhjgyExC1tTFvWOFWTbuXt8U5wtP3p9/cXm9n14ohj6DxpWC4UCKTa244aDe9v25sURIiG rOk9oYYfDLApLy8Kk1t/olc87mMjOIRCbjS0MQ65lKFu0Zmw8AMS37786EzkcWykHc2Jw10vb5W6 l850xB9aM+BTi/VhPzkN7qNSh9jvvtc79ZJMz59hm3Sp1tdX8+MDiIhz/IPhrM/qULJT5SeyQfQa 0lWWMaphdbcEwUC2VlyuOi8SkGUh/zcofwEAAP//AwBQSwECLQAUAAYACAAAACEAtoM4kv4AAADh AQAAEwAAAAAAAAAAAAAAAAAAAAAAW0NvbnRlbnRfVHlwZXNdLnhtbFBLAQItABQABgAIAAAAIQA4 /SH/1gAAAJQBAAALAAAAAAAAAAAAAAAAAC8BAABfcmVscy8ucmVsc1BLAQItABQABgAIAAAAIQBi W0dzEwIAAFgEAAAOAAAAAAAAAAAAAAAAAC4CAABkcnMvZTJvRG9jLnhtbFBLAQItABQABgAIAAAA IQCuVW/23gAAAAkBAAAPAAAAAAAAAAAAAAAAAG0EAABkcnMvZG93bnJldi54bWxQSwUGAAAAAAQA BADzAAAAeAUAAAAA " path="m,l762254,e" filled="f" strokeweight=".17183mm">
                <v:path arrowok="t"/>
                <w10:wrap type="topAndBottom" anchorx="page"/>
              </v:shape>
            </w:pict>
          </mc:Fallback>
        </mc:AlternateContent>
      </w:r>
    </w:p>
    <w:p w14:paraId="61898AF9" w14:textId="069B12B8" w:rsidR="0036282B" w:rsidRDefault="00000000" w:rsidP="005561F4">
      <w:pPr>
        <w:keepNext/>
        <w:keepLines/>
        <w:tabs>
          <w:tab w:val="left" w:pos="7224"/>
          <w:tab w:val="left" w:pos="7589"/>
        </w:tabs>
        <w:spacing w:before="7"/>
        <w:ind w:left="23"/>
        <w:rPr>
          <w:b/>
          <w:sz w:val="24"/>
        </w:rPr>
      </w:pPr>
      <w:r>
        <w:t xml:space="preserve">Unit Test Coordinator: </w:t>
      </w:r>
      <w:r w:rsidR="0036282B">
        <w:tab/>
      </w:r>
      <w:r>
        <w:t xml:space="preserve">HOD: </w:t>
      </w:r>
    </w:p>
    <w:p w14:paraId="1F992A74" w14:textId="74A55908" w:rsidR="00780CA4" w:rsidRDefault="00780CA4">
      <w:pPr>
        <w:tabs>
          <w:tab w:val="left" w:pos="7589"/>
        </w:tabs>
        <w:spacing w:before="7"/>
        <w:ind w:left="21"/>
        <w:rPr>
          <w:b/>
          <w:sz w:val="24"/>
        </w:rPr>
      </w:pPr>
    </w:p>
    <w:sectPr w:rsidR="00780CA4">
      <w:footerReference w:type="default" r:id="rId8"/>
      <w:type w:val="continuous"/>
      <w:pgSz w:w="11910" w:h="16840"/>
      <w:pgMar w:top="640" w:right="1275" w:bottom="1140" w:left="1275" w:header="0" w:footer="95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72F47" w14:textId="77777777" w:rsidR="009278FB" w:rsidRDefault="009278FB">
      <w:r>
        <w:separator/>
      </w:r>
    </w:p>
  </w:endnote>
  <w:endnote w:type="continuationSeparator" w:id="0">
    <w:p w14:paraId="702600D6" w14:textId="77777777" w:rsidR="009278FB" w:rsidRDefault="00927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BD4B" w14:textId="77777777" w:rsidR="00780CA4" w:rsidRDefault="00000000">
    <w:pPr>
      <w:pStyle w:val="BodyText"/>
      <w:spacing w:line="14" w:lineRule="auto"/>
      <w:rPr>
        <w:sz w:val="20"/>
      </w:rPr>
    </w:pPr>
    <w:r>
      <w:rPr>
        <w:noProof/>
        <w:sz w:val="20"/>
      </w:rPr>
      <mc:AlternateContent>
        <mc:Choice Requires="wps">
          <w:drawing>
            <wp:anchor distT="0" distB="0" distL="0" distR="0" simplePos="0" relativeHeight="487527936" behindDoc="1" locked="0" layoutInCell="1" allowOverlap="1" wp14:anchorId="1CCB748F" wp14:editId="44436187">
              <wp:simplePos x="0" y="0"/>
              <wp:positionH relativeFrom="page">
                <wp:posOffset>810564</wp:posOffset>
              </wp:positionH>
              <wp:positionV relativeFrom="page">
                <wp:posOffset>9943117</wp:posOffset>
              </wp:positionV>
              <wp:extent cx="1971039"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14:paraId="68013EC6" w14:textId="77777777" w:rsidR="00780CA4" w:rsidRDefault="00000000">
                          <w:pPr>
                            <w:spacing w:before="10"/>
                            <w:ind w:left="20"/>
                            <w:rPr>
                              <w:b/>
                              <w:sz w:val="24"/>
                            </w:rPr>
                          </w:pPr>
                          <w:r>
                            <w:rPr>
                              <w:b/>
                              <w:spacing w:val="-2"/>
                              <w:sz w:val="24"/>
                            </w:rPr>
                            <w:t>P:F-IASMT-UT-PG-IT/01/R0</w:t>
                          </w:r>
                        </w:p>
                      </w:txbxContent>
                    </wps:txbx>
                    <wps:bodyPr wrap="square" lIns="0" tIns="0" rIns="0" bIns="0" rtlCol="0">
                      <a:noAutofit/>
                    </wps:bodyPr>
                  </wps:wsp>
                </a:graphicData>
              </a:graphic>
            </wp:anchor>
          </w:drawing>
        </mc:Choice>
        <mc:Fallback>
          <w:pict>
            <v:shapetype w14:anchorId="1CCB748F" id="_x0000_t202" coordsize="21600,21600" o:spt="202" path="m,l,21600r21600,l21600,xe">
              <v:stroke joinstyle="miter"/>
              <v:path gradientshapeok="t" o:connecttype="rect"/>
            </v:shapetype>
            <v:shape id="Textbox 1" o:spid="_x0000_s1026" type="#_x0000_t202" style="position:absolute;margin-left:63.8pt;margin-top:782.9pt;width:155.2pt;height:15.3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" filled="f" stroked="f">
              <v:textbox inset="0,0,0,0">
                <w:txbxContent>
                  <w:p w14:paraId="68013EC6" w14:textId="77777777" w:rsidR="00780CA4" w:rsidRDefault="00000000">
                    <w:pPr>
                      <w:spacing w:before="10"/>
                      <w:ind w:left="20"/>
                      <w:rPr>
                        <w:b/>
                        <w:sz w:val="24"/>
                      </w:rPr>
                    </w:pPr>
                    <w:r>
                      <w:rPr>
                        <w:b/>
                        <w:spacing w:val="-2"/>
                        <w:sz w:val="24"/>
                      </w:rPr>
                      <w:t>P:F-IASMT-UT-PG-IT/01/R0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64B5B" w14:textId="77777777" w:rsidR="009278FB" w:rsidRDefault="009278FB">
      <w:r>
        <w:separator/>
      </w:r>
    </w:p>
  </w:footnote>
  <w:footnote w:type="continuationSeparator" w:id="0">
    <w:p w14:paraId="19F67A72" w14:textId="77777777" w:rsidR="009278FB" w:rsidRDefault="009278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D3055"/>
    <w:multiLevelType w:val="hybridMultilevel"/>
    <w:tmpl w:val="BACA7A36"/>
    <w:lvl w:ilvl="0" w:tplc="D166C7B4">
      <w:start w:val="1"/>
      <w:numFmt w:val="decimal"/>
      <w:lvlText w:val="%1."/>
      <w:lvlJc w:val="left"/>
      <w:pPr>
        <w:ind w:left="26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9AAA366">
      <w:numFmt w:val="bullet"/>
      <w:lvlText w:val="•"/>
      <w:lvlJc w:val="left"/>
      <w:pPr>
        <w:ind w:left="1169" w:hanging="245"/>
      </w:pPr>
      <w:rPr>
        <w:rFonts w:hint="default"/>
        <w:lang w:val="en-US" w:eastAsia="en-US" w:bidi="ar-SA"/>
      </w:rPr>
    </w:lvl>
    <w:lvl w:ilvl="2" w:tplc="10E23224">
      <w:numFmt w:val="bullet"/>
      <w:lvlText w:val="•"/>
      <w:lvlJc w:val="left"/>
      <w:pPr>
        <w:ind w:left="2079" w:hanging="245"/>
      </w:pPr>
      <w:rPr>
        <w:rFonts w:hint="default"/>
        <w:lang w:val="en-US" w:eastAsia="en-US" w:bidi="ar-SA"/>
      </w:rPr>
    </w:lvl>
    <w:lvl w:ilvl="3" w:tplc="0862DCCC">
      <w:numFmt w:val="bullet"/>
      <w:lvlText w:val="•"/>
      <w:lvlJc w:val="left"/>
      <w:pPr>
        <w:ind w:left="2989" w:hanging="245"/>
      </w:pPr>
      <w:rPr>
        <w:rFonts w:hint="default"/>
        <w:lang w:val="en-US" w:eastAsia="en-US" w:bidi="ar-SA"/>
      </w:rPr>
    </w:lvl>
    <w:lvl w:ilvl="4" w:tplc="01D0EE28">
      <w:numFmt w:val="bullet"/>
      <w:lvlText w:val="•"/>
      <w:lvlJc w:val="left"/>
      <w:pPr>
        <w:ind w:left="3899" w:hanging="245"/>
      </w:pPr>
      <w:rPr>
        <w:rFonts w:hint="default"/>
        <w:lang w:val="en-US" w:eastAsia="en-US" w:bidi="ar-SA"/>
      </w:rPr>
    </w:lvl>
    <w:lvl w:ilvl="5" w:tplc="2F9A73C2">
      <w:numFmt w:val="bullet"/>
      <w:lvlText w:val="•"/>
      <w:lvlJc w:val="left"/>
      <w:pPr>
        <w:ind w:left="4809" w:hanging="245"/>
      </w:pPr>
      <w:rPr>
        <w:rFonts w:hint="default"/>
        <w:lang w:val="en-US" w:eastAsia="en-US" w:bidi="ar-SA"/>
      </w:rPr>
    </w:lvl>
    <w:lvl w:ilvl="6" w:tplc="75BC4AB0">
      <w:numFmt w:val="bullet"/>
      <w:lvlText w:val="•"/>
      <w:lvlJc w:val="left"/>
      <w:pPr>
        <w:ind w:left="5719" w:hanging="245"/>
      </w:pPr>
      <w:rPr>
        <w:rFonts w:hint="default"/>
        <w:lang w:val="en-US" w:eastAsia="en-US" w:bidi="ar-SA"/>
      </w:rPr>
    </w:lvl>
    <w:lvl w:ilvl="7" w:tplc="8F040C58">
      <w:numFmt w:val="bullet"/>
      <w:lvlText w:val="•"/>
      <w:lvlJc w:val="left"/>
      <w:pPr>
        <w:ind w:left="6629" w:hanging="245"/>
      </w:pPr>
      <w:rPr>
        <w:rFonts w:hint="default"/>
        <w:lang w:val="en-US" w:eastAsia="en-US" w:bidi="ar-SA"/>
      </w:rPr>
    </w:lvl>
    <w:lvl w:ilvl="8" w:tplc="F5E61BAE">
      <w:numFmt w:val="bullet"/>
      <w:lvlText w:val="•"/>
      <w:lvlJc w:val="left"/>
      <w:pPr>
        <w:ind w:left="7539" w:hanging="245"/>
      </w:pPr>
      <w:rPr>
        <w:rFonts w:hint="default"/>
        <w:lang w:val="en-US" w:eastAsia="en-US" w:bidi="ar-SA"/>
      </w:rPr>
    </w:lvl>
  </w:abstractNum>
  <w:num w:numId="1" w16cid:durableId="906842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80CA4"/>
    <w:rsid w:val="001B43C5"/>
    <w:rsid w:val="00206714"/>
    <w:rsid w:val="002813C3"/>
    <w:rsid w:val="0036282B"/>
    <w:rsid w:val="00377EB8"/>
    <w:rsid w:val="004133B5"/>
    <w:rsid w:val="005561F4"/>
    <w:rsid w:val="00763ECB"/>
    <w:rsid w:val="00780CA4"/>
    <w:rsid w:val="00783817"/>
    <w:rsid w:val="00892163"/>
    <w:rsid w:val="009278FB"/>
    <w:rsid w:val="00B66ECD"/>
    <w:rsid w:val="00B93ACB"/>
    <w:rsid w:val="00C93837"/>
    <w:rsid w:val="00C94006"/>
    <w:rsid w:val="00CF064F"/>
    <w:rsid w:val="00EA1F3B"/>
    <w:rsid w:val="00ED5CDB"/>
    <w:rsid w:val="00F505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8F1C"/>
  <w15:docId w15:val="{36E1FDFF-15FE-4272-9FA9-C7DE3448F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87" w:right="581"/>
      <w:jc w:val="center"/>
    </w:pPr>
    <w:rPr>
      <w:b/>
      <w:bCs/>
      <w:sz w:val="32"/>
      <w:szCs w:val="32"/>
    </w:rPr>
  </w:style>
  <w:style w:type="paragraph" w:styleId="ListParagraph">
    <w:name w:val="List Paragraph"/>
    <w:basedOn w:val="Normal"/>
    <w:uiPriority w:val="1"/>
    <w:qFormat/>
    <w:pPr>
      <w:spacing w:line="275" w:lineRule="exact"/>
      <w:ind w:left="265" w:hanging="24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C25F9-2180-4642-84F8-FE808C61B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1</Pages>
  <Words>163</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Date:- __ / __ / ____</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__ / __ / ____</dc:title>
  <dc:creator>Mankar Dnyaneshwar  M.</dc:creator>
  <cp:lastModifiedBy>Vedant Hadap</cp:lastModifiedBy>
  <cp:revision>11</cp:revision>
  <dcterms:created xsi:type="dcterms:W3CDTF">2026-03-12T18:04:00Z</dcterms:created>
  <dcterms:modified xsi:type="dcterms:W3CDTF">2026-03-15T14:05:00Z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2014-02-17T00:00:00Z</vt:filetime>
  </property>
  <property fmtid="{D5CDD505-2E9C-101B-9397-08002B2CF9AE}" pid="3" name="Creator">
    <vt:lpwstr>Microsoft® Office Word 2007</vt:lpwstr>
  </property>
  <property fmtid="{D5CDD505-2E9C-101B-9397-08002B2CF9AE}" pid="4" name="LastSaved">
    <vt:filetime>2026-03-12T00:00:00Z</vt:filetime>
  </property>
  <property fmtid="{D5CDD505-2E9C-101B-9397-08002B2CF9AE}" pid="5" name="Producer">
    <vt:lpwstr>Microsoft® Office Word 2007</vt:lpwstr>
  </property>
</Properties>
</file>