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77777777" w:rsidR="008936B9" w:rsidRPr="00117D59" w:rsidRDefault="008936B9" w:rsidP="00A317F0">
      <w:pPr>
        <w:spacing w:line="276" w:lineRule="auto"/>
        <w:jc w:val="center"/>
        <w:rPr>
          <w:rFonts w:ascii="Times New Roman" w:hAnsi="Times New Roman" w:cs="Times New Roman"/>
          <w:b/>
          <w:sz w:val="24"/>
          <w:szCs w:val="24"/>
        </w:rPr>
      </w:pP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384B4F23"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 xml:space="preserve">Create sequences from the time series data to prepare input and output pairs. For example, use the past </w:t>
      </w:r>
      <w:proofErr w:type="gramStart"/>
      <w:r w:rsidR="004A4711">
        <w:rPr>
          <w:rFonts w:ascii="Times New Roman" w:hAnsi="Times New Roman" w:cs="Times New Roman"/>
          <w:sz w:val="24"/>
          <w:szCs w:val="24"/>
        </w:rPr>
        <w:t>60 time</w:t>
      </w:r>
      <w:proofErr w:type="gramEnd"/>
      <w:r w:rsidRPr="009438D1">
        <w:rPr>
          <w:rFonts w:ascii="Times New Roman" w:hAnsi="Times New Roman" w:cs="Times New Roman"/>
          <w:sz w:val="24"/>
          <w:szCs w:val="24"/>
        </w:rPr>
        <w:t xml:space="preserv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73F8703B" w14:textId="77777777" w:rsidR="004A4711" w:rsidRDefault="004A4711" w:rsidP="00A317F0">
      <w:pPr>
        <w:rPr>
          <w:rFonts w:ascii="Times New Roman" w:hAnsi="Times New Roman" w:cs="Times New Roman"/>
          <w:b/>
          <w:bCs/>
          <w:sz w:val="24"/>
          <w:szCs w:val="24"/>
        </w:rPr>
      </w:pPr>
    </w:p>
    <w:p w14:paraId="1C59C115" w14:textId="625F1012"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lastRenderedPageBreak/>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4C54B366"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sz w:val="24"/>
          <w:szCs w:val="24"/>
          <w:lang w:val="en-IN" w:eastAsia="en-IN" w:bidi="mr-IN"/>
        </w:rPr>
        <w:t xml:space="preserve">Here is an updated theory explanation of the working algorithm based exactly on the provided assignment code for the </w:t>
      </w:r>
      <w:proofErr w:type="spellStart"/>
      <w:r w:rsidRPr="004A4711">
        <w:rPr>
          <w:rFonts w:ascii="Times New Roman" w:eastAsia="Times New Roman" w:hAnsi="Times New Roman" w:cs="Times New Roman"/>
          <w:sz w:val="24"/>
          <w:szCs w:val="24"/>
          <w:lang w:val="en-IN" w:eastAsia="en-IN" w:bidi="mr-IN"/>
        </w:rPr>
        <w:t>SimpleRNN</w:t>
      </w:r>
      <w:proofErr w:type="spellEnd"/>
      <w:r w:rsidRPr="004A4711">
        <w:rPr>
          <w:rFonts w:ascii="Times New Roman" w:eastAsia="Times New Roman" w:hAnsi="Times New Roman" w:cs="Times New Roman"/>
          <w:sz w:val="24"/>
          <w:szCs w:val="24"/>
          <w:lang w:val="en-IN" w:eastAsia="en-IN" w:bidi="mr-IN"/>
        </w:rPr>
        <w:t xml:space="preserve"> stock price prediction model:</w:t>
      </w:r>
    </w:p>
    <w:p w14:paraId="68733342" w14:textId="77777777" w:rsidR="004A4711" w:rsidRPr="004A4711" w:rsidRDefault="004A4711" w:rsidP="004A4711">
      <w:pPr>
        <w:spacing w:after="0"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sz w:val="24"/>
          <w:szCs w:val="24"/>
          <w:lang w:val="en-IN" w:eastAsia="en-IN" w:bidi="mr-IN"/>
        </w:rPr>
        <w:pict w14:anchorId="669476A7">
          <v:rect id="_x0000_i1025" style="width:0;height:1.5pt" o:hralign="center" o:hrstd="t" o:hr="t" fillcolor="#a0a0a0" stroked="f"/>
        </w:pict>
      </w:r>
    </w:p>
    <w:p w14:paraId="268257B3" w14:textId="77777777" w:rsidR="004A4711" w:rsidRPr="004A4711" w:rsidRDefault="004A4711" w:rsidP="004A4711">
      <w:pPr>
        <w:spacing w:before="100" w:beforeAutospacing="1" w:after="100" w:afterAutospacing="1" w:line="240" w:lineRule="auto"/>
        <w:outlineLvl w:val="1"/>
        <w:rPr>
          <w:rFonts w:ascii="Times New Roman" w:eastAsia="Times New Roman" w:hAnsi="Times New Roman" w:cs="Times New Roman"/>
          <w:b/>
          <w:bCs/>
          <w:sz w:val="36"/>
          <w:szCs w:val="36"/>
          <w:lang w:val="en-IN" w:eastAsia="en-IN" w:bidi="mr-IN"/>
        </w:rPr>
      </w:pPr>
      <w:r w:rsidRPr="004A4711">
        <w:rPr>
          <w:rFonts w:ascii="Times New Roman" w:eastAsia="Times New Roman" w:hAnsi="Times New Roman" w:cs="Times New Roman"/>
          <w:b/>
          <w:bCs/>
          <w:sz w:val="36"/>
          <w:szCs w:val="36"/>
          <w:lang w:val="en-IN" w:eastAsia="en-IN" w:bidi="mr-IN"/>
        </w:rPr>
        <w:t>Working / Algorithm:</w:t>
      </w:r>
    </w:p>
    <w:p w14:paraId="716B3701"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1: Import Necessary Libraries</w:t>
      </w:r>
      <w:r w:rsidRPr="004A4711">
        <w:rPr>
          <w:rFonts w:ascii="Times New Roman" w:eastAsia="Times New Roman" w:hAnsi="Times New Roman" w:cs="Times New Roman"/>
          <w:sz w:val="24"/>
          <w:szCs w:val="24"/>
          <w:lang w:val="en-IN" w:eastAsia="en-IN" w:bidi="mr-IN"/>
        </w:rPr>
        <w:br/>
        <w:t xml:space="preserve">Import libraries needed for numerical operations, data handling, plotting, stock data retrieval, and machine learning with RNN. These include NumPy, Pandas, Matplotlib, </w:t>
      </w:r>
      <w:proofErr w:type="spellStart"/>
      <w:r w:rsidRPr="004A4711">
        <w:rPr>
          <w:rFonts w:ascii="Times New Roman" w:eastAsia="Times New Roman" w:hAnsi="Times New Roman" w:cs="Times New Roman"/>
          <w:sz w:val="24"/>
          <w:szCs w:val="24"/>
          <w:lang w:val="en-IN" w:eastAsia="en-IN" w:bidi="mr-IN"/>
        </w:rPr>
        <w:t>yfinance</w:t>
      </w:r>
      <w:proofErr w:type="spellEnd"/>
      <w:r w:rsidRPr="004A4711">
        <w:rPr>
          <w:rFonts w:ascii="Times New Roman" w:eastAsia="Times New Roman" w:hAnsi="Times New Roman" w:cs="Times New Roman"/>
          <w:sz w:val="24"/>
          <w:szCs w:val="24"/>
          <w:lang w:val="en-IN" w:eastAsia="en-IN" w:bidi="mr-IN"/>
        </w:rPr>
        <w:t xml:space="preserve">, scikit-learn metrics and preprocessing, and TensorFlow </w:t>
      </w:r>
      <w:proofErr w:type="spellStart"/>
      <w:r w:rsidRPr="004A4711">
        <w:rPr>
          <w:rFonts w:ascii="Times New Roman" w:eastAsia="Times New Roman" w:hAnsi="Times New Roman" w:cs="Times New Roman"/>
          <w:sz w:val="24"/>
          <w:szCs w:val="24"/>
          <w:lang w:val="en-IN" w:eastAsia="en-IN" w:bidi="mr-IN"/>
        </w:rPr>
        <w:t>Keras</w:t>
      </w:r>
      <w:proofErr w:type="spellEnd"/>
      <w:r w:rsidRPr="004A4711">
        <w:rPr>
          <w:rFonts w:ascii="Times New Roman" w:eastAsia="Times New Roman" w:hAnsi="Times New Roman" w:cs="Times New Roman"/>
          <w:sz w:val="24"/>
          <w:szCs w:val="24"/>
          <w:lang w:val="en-IN" w:eastAsia="en-IN" w:bidi="mr-IN"/>
        </w:rPr>
        <w:t xml:space="preserve"> modules.</w:t>
      </w:r>
    </w:p>
    <w:p w14:paraId="392A1E6B"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2: Download Stock Data</w:t>
      </w:r>
      <w:r w:rsidRPr="004A4711">
        <w:rPr>
          <w:rFonts w:ascii="Times New Roman" w:eastAsia="Times New Roman" w:hAnsi="Times New Roman" w:cs="Times New Roman"/>
          <w:sz w:val="24"/>
          <w:szCs w:val="24"/>
          <w:lang w:val="en-IN" w:eastAsia="en-IN" w:bidi="mr-IN"/>
        </w:rPr>
        <w:br/>
        <w:t xml:space="preserve">Download historical stock data (closing prices) for the specified ticker (e.g., AAPL) using </w:t>
      </w:r>
      <w:proofErr w:type="spellStart"/>
      <w:r w:rsidRPr="004A4711">
        <w:rPr>
          <w:rFonts w:ascii="Courier New" w:eastAsia="Times New Roman" w:hAnsi="Courier New" w:cs="Courier New"/>
          <w:sz w:val="20"/>
          <w:szCs w:val="20"/>
          <w:lang w:val="en-IN" w:eastAsia="en-IN" w:bidi="mr-IN"/>
        </w:rPr>
        <w:t>yfinance</w:t>
      </w:r>
      <w:proofErr w:type="spellEnd"/>
      <w:r w:rsidRPr="004A4711">
        <w:rPr>
          <w:rFonts w:ascii="Times New Roman" w:eastAsia="Times New Roman" w:hAnsi="Times New Roman" w:cs="Times New Roman"/>
          <w:sz w:val="24"/>
          <w:szCs w:val="24"/>
          <w:lang w:val="en-IN" w:eastAsia="en-IN" w:bidi="mr-IN"/>
        </w:rPr>
        <w:t xml:space="preserve"> from the start date "2020-01-01" to end date "2025-01-01".</w:t>
      </w:r>
    </w:p>
    <w:p w14:paraId="1FDDCEDB"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3: Extract and Reshape Closing Prices</w:t>
      </w:r>
      <w:r w:rsidRPr="004A4711">
        <w:rPr>
          <w:rFonts w:ascii="Times New Roman" w:eastAsia="Times New Roman" w:hAnsi="Times New Roman" w:cs="Times New Roman"/>
          <w:sz w:val="24"/>
          <w:szCs w:val="24"/>
          <w:lang w:val="en-IN" w:eastAsia="en-IN" w:bidi="mr-IN"/>
        </w:rPr>
        <w:br/>
        <w:t>Extract the 'Close' price column from the downloaded data and reshape it into a 2D NumPy array suitable for scaling.</w:t>
      </w:r>
    </w:p>
    <w:p w14:paraId="1B557530"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 xml:space="preserve">Step 4: Scale Data using </w:t>
      </w:r>
      <w:proofErr w:type="spellStart"/>
      <w:r w:rsidRPr="004A4711">
        <w:rPr>
          <w:rFonts w:ascii="Times New Roman" w:eastAsia="Times New Roman" w:hAnsi="Times New Roman" w:cs="Times New Roman"/>
          <w:b/>
          <w:bCs/>
          <w:sz w:val="24"/>
          <w:szCs w:val="24"/>
          <w:lang w:val="en-IN" w:eastAsia="en-IN" w:bidi="mr-IN"/>
        </w:rPr>
        <w:t>MinMaxScaler</w:t>
      </w:r>
      <w:proofErr w:type="spellEnd"/>
      <w:r w:rsidRPr="004A4711">
        <w:rPr>
          <w:rFonts w:ascii="Times New Roman" w:eastAsia="Times New Roman" w:hAnsi="Times New Roman" w:cs="Times New Roman"/>
          <w:sz w:val="24"/>
          <w:szCs w:val="24"/>
          <w:lang w:val="en-IN" w:eastAsia="en-IN" w:bidi="mr-IN"/>
        </w:rPr>
        <w:br/>
        <w:t xml:space="preserve">Normalize the closing prices to a range between 0 and 1 using </w:t>
      </w:r>
      <w:proofErr w:type="spellStart"/>
      <w:r w:rsidRPr="004A4711">
        <w:rPr>
          <w:rFonts w:ascii="Courier New" w:eastAsia="Times New Roman" w:hAnsi="Courier New" w:cs="Courier New"/>
          <w:sz w:val="20"/>
          <w:szCs w:val="20"/>
          <w:lang w:val="en-IN" w:eastAsia="en-IN" w:bidi="mr-IN"/>
        </w:rPr>
        <w:t>MinMaxScaler</w:t>
      </w:r>
      <w:proofErr w:type="spellEnd"/>
      <w:r w:rsidRPr="004A4711">
        <w:rPr>
          <w:rFonts w:ascii="Times New Roman" w:eastAsia="Times New Roman" w:hAnsi="Times New Roman" w:cs="Times New Roman"/>
          <w:sz w:val="24"/>
          <w:szCs w:val="24"/>
          <w:lang w:val="en-IN" w:eastAsia="en-IN" w:bidi="mr-IN"/>
        </w:rPr>
        <w:t>. This scaling helps improve training stability and convergence of the RNN.</w:t>
      </w:r>
    </w:p>
    <w:p w14:paraId="387D6CCF"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5: Create Dataset Sequences</w:t>
      </w:r>
      <w:r w:rsidRPr="004A4711">
        <w:rPr>
          <w:rFonts w:ascii="Times New Roman" w:eastAsia="Times New Roman" w:hAnsi="Times New Roman" w:cs="Times New Roman"/>
          <w:sz w:val="24"/>
          <w:szCs w:val="24"/>
          <w:lang w:val="en-IN" w:eastAsia="en-IN" w:bidi="mr-IN"/>
        </w:rPr>
        <w:br/>
        <w:t xml:space="preserve">Define a function </w:t>
      </w:r>
      <w:proofErr w:type="spellStart"/>
      <w:r w:rsidRPr="004A4711">
        <w:rPr>
          <w:rFonts w:ascii="Courier New" w:eastAsia="Times New Roman" w:hAnsi="Courier New" w:cs="Courier New"/>
          <w:sz w:val="20"/>
          <w:szCs w:val="20"/>
          <w:lang w:val="en-IN" w:eastAsia="en-IN" w:bidi="mr-IN"/>
        </w:rPr>
        <w:t>create_dataset</w:t>
      </w:r>
      <w:proofErr w:type="spellEnd"/>
      <w:r w:rsidRPr="004A4711">
        <w:rPr>
          <w:rFonts w:ascii="Times New Roman" w:eastAsia="Times New Roman" w:hAnsi="Times New Roman" w:cs="Times New Roman"/>
          <w:sz w:val="24"/>
          <w:szCs w:val="24"/>
          <w:lang w:val="en-IN" w:eastAsia="en-IN" w:bidi="mr-IN"/>
        </w:rPr>
        <w:t xml:space="preserve"> to transform the scaled data into sequences of a fixed time step length (60). For each sequence of </w:t>
      </w:r>
      <w:proofErr w:type="gramStart"/>
      <w:r w:rsidRPr="004A4711">
        <w:rPr>
          <w:rFonts w:ascii="Times New Roman" w:eastAsia="Times New Roman" w:hAnsi="Times New Roman" w:cs="Times New Roman"/>
          <w:sz w:val="24"/>
          <w:szCs w:val="24"/>
          <w:lang w:val="en-IN" w:eastAsia="en-IN" w:bidi="mr-IN"/>
        </w:rPr>
        <w:t>60 time</w:t>
      </w:r>
      <w:proofErr w:type="gramEnd"/>
      <w:r w:rsidRPr="004A4711">
        <w:rPr>
          <w:rFonts w:ascii="Times New Roman" w:eastAsia="Times New Roman" w:hAnsi="Times New Roman" w:cs="Times New Roman"/>
          <w:sz w:val="24"/>
          <w:szCs w:val="24"/>
          <w:lang w:val="en-IN" w:eastAsia="en-IN" w:bidi="mr-IN"/>
        </w:rPr>
        <w:t xml:space="preserve"> steps, the label is the next time step's price. Return arrays X (input sequences) and y (corresponding labels).</w:t>
      </w:r>
    </w:p>
    <w:p w14:paraId="3EC407C8"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6: Reshape Input for RNN</w:t>
      </w:r>
      <w:r w:rsidRPr="004A4711">
        <w:rPr>
          <w:rFonts w:ascii="Times New Roman" w:eastAsia="Times New Roman" w:hAnsi="Times New Roman" w:cs="Times New Roman"/>
          <w:sz w:val="24"/>
          <w:szCs w:val="24"/>
          <w:lang w:val="en-IN" w:eastAsia="en-IN" w:bidi="mr-IN"/>
        </w:rPr>
        <w:br/>
        <w:t xml:space="preserve">Reshape the sequence data X to a 3D array of shape </w:t>
      </w:r>
      <w:r w:rsidRPr="004A4711">
        <w:rPr>
          <w:rFonts w:ascii="Courier New" w:eastAsia="Times New Roman" w:hAnsi="Courier New" w:cs="Courier New"/>
          <w:sz w:val="20"/>
          <w:szCs w:val="20"/>
          <w:lang w:val="en-IN" w:eastAsia="en-IN" w:bidi="mr-IN"/>
        </w:rPr>
        <w:t xml:space="preserve">[samples, </w:t>
      </w:r>
      <w:proofErr w:type="spellStart"/>
      <w:r w:rsidRPr="004A4711">
        <w:rPr>
          <w:rFonts w:ascii="Courier New" w:eastAsia="Times New Roman" w:hAnsi="Courier New" w:cs="Courier New"/>
          <w:sz w:val="20"/>
          <w:szCs w:val="20"/>
          <w:lang w:val="en-IN" w:eastAsia="en-IN" w:bidi="mr-IN"/>
        </w:rPr>
        <w:t>time_steps</w:t>
      </w:r>
      <w:proofErr w:type="spellEnd"/>
      <w:r w:rsidRPr="004A4711">
        <w:rPr>
          <w:rFonts w:ascii="Courier New" w:eastAsia="Times New Roman" w:hAnsi="Courier New" w:cs="Courier New"/>
          <w:sz w:val="20"/>
          <w:szCs w:val="20"/>
          <w:lang w:val="en-IN" w:eastAsia="en-IN" w:bidi="mr-IN"/>
        </w:rPr>
        <w:t>, features]</w:t>
      </w:r>
      <w:r w:rsidRPr="004A4711">
        <w:rPr>
          <w:rFonts w:ascii="Times New Roman" w:eastAsia="Times New Roman" w:hAnsi="Times New Roman" w:cs="Times New Roman"/>
          <w:sz w:val="24"/>
          <w:szCs w:val="24"/>
          <w:lang w:val="en-IN" w:eastAsia="en-IN" w:bidi="mr-IN"/>
        </w:rPr>
        <w:t xml:space="preserve"> where features=1 (univariate time series).</w:t>
      </w:r>
    </w:p>
    <w:p w14:paraId="016B618C"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lastRenderedPageBreak/>
        <w:t>Step 7: Split into Training and Testing Sets</w:t>
      </w:r>
      <w:r w:rsidRPr="004A4711">
        <w:rPr>
          <w:rFonts w:ascii="Times New Roman" w:eastAsia="Times New Roman" w:hAnsi="Times New Roman" w:cs="Times New Roman"/>
          <w:sz w:val="24"/>
          <w:szCs w:val="24"/>
          <w:lang w:val="en-IN" w:eastAsia="en-IN" w:bidi="mr-IN"/>
        </w:rPr>
        <w:br/>
        <w:t>Split the data into training (80%) and testing (20%) sets based on the number of samples for both input sequences and labels.</w:t>
      </w:r>
    </w:p>
    <w:p w14:paraId="0F89DBD4"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8: Build the RNN Model</w:t>
      </w:r>
      <w:r w:rsidRPr="004A4711">
        <w:rPr>
          <w:rFonts w:ascii="Times New Roman" w:eastAsia="Times New Roman" w:hAnsi="Times New Roman" w:cs="Times New Roman"/>
          <w:sz w:val="24"/>
          <w:szCs w:val="24"/>
          <w:lang w:val="en-IN" w:eastAsia="en-IN" w:bidi="mr-IN"/>
        </w:rPr>
        <w:br/>
        <w:t xml:space="preserve">Create a </w:t>
      </w:r>
      <w:proofErr w:type="spellStart"/>
      <w:r w:rsidRPr="004A4711">
        <w:rPr>
          <w:rFonts w:ascii="Times New Roman" w:eastAsia="Times New Roman" w:hAnsi="Times New Roman" w:cs="Times New Roman"/>
          <w:sz w:val="24"/>
          <w:szCs w:val="24"/>
          <w:lang w:val="en-IN" w:eastAsia="en-IN" w:bidi="mr-IN"/>
        </w:rPr>
        <w:t>Keras</w:t>
      </w:r>
      <w:proofErr w:type="spellEnd"/>
      <w:r w:rsidRPr="004A4711">
        <w:rPr>
          <w:rFonts w:ascii="Times New Roman" w:eastAsia="Times New Roman" w:hAnsi="Times New Roman" w:cs="Times New Roman"/>
          <w:sz w:val="24"/>
          <w:szCs w:val="24"/>
          <w:lang w:val="en-IN" w:eastAsia="en-IN" w:bidi="mr-IN"/>
        </w:rPr>
        <w:t xml:space="preserve"> sequential model consisting of two stacked </w:t>
      </w:r>
      <w:proofErr w:type="spellStart"/>
      <w:r w:rsidRPr="004A4711">
        <w:rPr>
          <w:rFonts w:ascii="Courier New" w:eastAsia="Times New Roman" w:hAnsi="Courier New" w:cs="Courier New"/>
          <w:sz w:val="20"/>
          <w:szCs w:val="20"/>
          <w:lang w:val="en-IN" w:eastAsia="en-IN" w:bidi="mr-IN"/>
        </w:rPr>
        <w:t>SimpleRNN</w:t>
      </w:r>
      <w:proofErr w:type="spellEnd"/>
      <w:r w:rsidRPr="004A4711">
        <w:rPr>
          <w:rFonts w:ascii="Times New Roman" w:eastAsia="Times New Roman" w:hAnsi="Times New Roman" w:cs="Times New Roman"/>
          <w:sz w:val="24"/>
          <w:szCs w:val="24"/>
          <w:lang w:val="en-IN" w:eastAsia="en-IN" w:bidi="mr-IN"/>
        </w:rPr>
        <w:t xml:space="preserve"> layers with 50 units each. The first layer returns sequences for the second RNN layer. Followed by a Dense layer with a single unit to predict the stock price.</w:t>
      </w:r>
    </w:p>
    <w:p w14:paraId="36C30EB0"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9: Compile the Model</w:t>
      </w:r>
      <w:r w:rsidRPr="004A4711">
        <w:rPr>
          <w:rFonts w:ascii="Times New Roman" w:eastAsia="Times New Roman" w:hAnsi="Times New Roman" w:cs="Times New Roman"/>
          <w:sz w:val="24"/>
          <w:szCs w:val="24"/>
          <w:lang w:val="en-IN" w:eastAsia="en-IN" w:bidi="mr-IN"/>
        </w:rPr>
        <w:br/>
        <w:t>Compile the model using the Adam optimizer and mean squared error (MSE) as the loss function.</w:t>
      </w:r>
    </w:p>
    <w:p w14:paraId="74173D87"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10: Train the Model</w:t>
      </w:r>
      <w:r w:rsidRPr="004A4711">
        <w:rPr>
          <w:rFonts w:ascii="Times New Roman" w:eastAsia="Times New Roman" w:hAnsi="Times New Roman" w:cs="Times New Roman"/>
          <w:sz w:val="24"/>
          <w:szCs w:val="24"/>
          <w:lang w:val="en-IN" w:eastAsia="en-IN" w:bidi="mr-IN"/>
        </w:rPr>
        <w:br/>
        <w:t>Train (fit) the model on the training data for 20 epochs with a batch size of 64.</w:t>
      </w:r>
    </w:p>
    <w:p w14:paraId="3AA0666B"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11: Predict Stock Prices</w:t>
      </w:r>
      <w:r w:rsidRPr="004A4711">
        <w:rPr>
          <w:rFonts w:ascii="Times New Roman" w:eastAsia="Times New Roman" w:hAnsi="Times New Roman" w:cs="Times New Roman"/>
          <w:sz w:val="24"/>
          <w:szCs w:val="24"/>
          <w:lang w:val="en-IN" w:eastAsia="en-IN" w:bidi="mr-IN"/>
        </w:rPr>
        <w:br/>
        <w:t>Use the trained model to predict stock prices on the test set sequences. Inverse transform the scaled predictions back to the original price range.</w:t>
      </w:r>
    </w:p>
    <w:p w14:paraId="3685F2CF"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12: Evaluate Model Performance</w:t>
      </w:r>
      <w:r w:rsidRPr="004A4711">
        <w:rPr>
          <w:rFonts w:ascii="Times New Roman" w:eastAsia="Times New Roman" w:hAnsi="Times New Roman" w:cs="Times New Roman"/>
          <w:sz w:val="24"/>
          <w:szCs w:val="24"/>
          <w:lang w:val="en-IN" w:eastAsia="en-IN" w:bidi="mr-IN"/>
        </w:rPr>
        <w:br/>
        <w:t>Inverse transform the test labels to original scale and calculate error metrics: Mean Squared Error (MSE), Root Mean Squared Error (RMSE), and Mean Absolute Error (MAE) to quantify model accuracy on unscaled data.</w:t>
      </w:r>
    </w:p>
    <w:p w14:paraId="4BC0C42B" w14:textId="77777777" w:rsidR="004A4711" w:rsidRP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13: Visualize Results</w:t>
      </w:r>
      <w:r w:rsidRPr="004A4711">
        <w:rPr>
          <w:rFonts w:ascii="Times New Roman" w:eastAsia="Times New Roman" w:hAnsi="Times New Roman" w:cs="Times New Roman"/>
          <w:sz w:val="24"/>
          <w:szCs w:val="24"/>
          <w:lang w:val="en-IN" w:eastAsia="en-IN" w:bidi="mr-IN"/>
        </w:rPr>
        <w:br/>
        <w:t>Plot the original (real) vs predicted stock prices on a time series graph for visual comparison.</w:t>
      </w:r>
    </w:p>
    <w:p w14:paraId="1DD0D174" w14:textId="6A19F947" w:rsidR="00B406D4"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4A4711">
        <w:rPr>
          <w:rFonts w:ascii="Times New Roman" w:eastAsia="Times New Roman" w:hAnsi="Times New Roman" w:cs="Times New Roman"/>
          <w:b/>
          <w:bCs/>
          <w:sz w:val="24"/>
          <w:szCs w:val="24"/>
          <w:lang w:val="en-IN" w:eastAsia="en-IN" w:bidi="mr-IN"/>
        </w:rPr>
        <w:t>Step 14: Print Data Shape and Metrics</w:t>
      </w:r>
      <w:r w:rsidRPr="004A4711">
        <w:rPr>
          <w:rFonts w:ascii="Times New Roman" w:eastAsia="Times New Roman" w:hAnsi="Times New Roman" w:cs="Times New Roman"/>
          <w:sz w:val="24"/>
          <w:szCs w:val="24"/>
          <w:lang w:val="en-IN" w:eastAsia="en-IN" w:bidi="mr-IN"/>
        </w:rPr>
        <w:br/>
        <w:t>Print the shape of the training data and the calculated error metrics.</w:t>
      </w:r>
    </w:p>
    <w:p w14:paraId="03E67C4D" w14:textId="77777777" w:rsid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7C0067F" w14:textId="77777777" w:rsid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434BF36B" w14:textId="77777777" w:rsid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736EE5F8" w14:textId="77777777" w:rsidR="004A4711" w:rsidRDefault="004A4711" w:rsidP="004A4711">
      <w:pPr>
        <w:spacing w:before="100" w:beforeAutospacing="1" w:after="100" w:afterAutospacing="1" w:line="240" w:lineRule="auto"/>
        <w:rPr>
          <w:rFonts w:ascii="Times New Roman" w:eastAsia="Times New Roman" w:hAnsi="Times New Roman" w:cs="Times New Roman"/>
          <w:sz w:val="24"/>
          <w:szCs w:val="24"/>
          <w:lang w:val="en-IN" w:eastAsia="en-IN" w:bidi="mr-IN"/>
        </w:rPr>
      </w:pPr>
    </w:p>
    <w:p w14:paraId="1D5F8207" w14:textId="77777777" w:rsidR="004A4711" w:rsidRDefault="004A4711" w:rsidP="004A471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p>
    <w:p w14:paraId="0B5819EC" w14:textId="77777777" w:rsidR="004A4711" w:rsidRDefault="004A4711" w:rsidP="004A4711">
      <w:pPr>
        <w:spacing w:before="100" w:beforeAutospacing="1" w:after="100" w:afterAutospacing="1" w:line="240" w:lineRule="auto"/>
        <w:ind w:left="720"/>
        <w:rPr>
          <w:rFonts w:ascii="Times New Roman" w:eastAsia="Times New Roman" w:hAnsi="Times New Roman" w:cs="Times New Roman"/>
          <w:sz w:val="24"/>
          <w:szCs w:val="24"/>
          <w:lang w:val="en-IN" w:eastAsia="en-IN" w:bidi="mr-IN"/>
        </w:rPr>
      </w:pPr>
    </w:p>
    <w:p w14:paraId="37EB34B4" w14:textId="77777777" w:rsidR="004A4711" w:rsidRPr="000011CC" w:rsidRDefault="004A4711" w:rsidP="004A4711">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lastRenderedPageBreak/>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627EA8BD" w14:textId="77777777" w:rsidR="004A4711" w:rsidRPr="004A4711" w:rsidRDefault="004A4711" w:rsidP="004A4711">
      <w:pPr>
        <w:rPr>
          <w:rFonts w:ascii="Times New Roman" w:hAnsi="Times New Roman" w:cs="Times New Roman"/>
          <w:sz w:val="24"/>
          <w:szCs w:val="24"/>
          <w:lang w:val="en-IN"/>
        </w:rPr>
      </w:pPr>
      <w:r w:rsidRPr="004A4711">
        <w:rPr>
          <w:rFonts w:ascii="Times New Roman" w:hAnsi="Times New Roman" w:cs="Times New Roman"/>
          <w:sz w:val="24"/>
          <w:szCs w:val="24"/>
          <w:lang w:val="en-IN"/>
        </w:rPr>
        <w:pict w14:anchorId="2ADF38E6">
          <v:rect id="_x0000_i1030" style="width:0;height:1.5pt" o:hralign="center" o:hrstd="t" o:hr="t" fillcolor="#a0a0a0" stroked="f"/>
        </w:pict>
      </w:r>
    </w:p>
    <w:p w14:paraId="301C3759" w14:textId="77777777" w:rsidR="004A4711" w:rsidRPr="004A4711" w:rsidRDefault="004A4711" w:rsidP="004A4711">
      <w:pPr>
        <w:rPr>
          <w:rFonts w:ascii="Times New Roman" w:hAnsi="Times New Roman" w:cs="Times New Roman"/>
          <w:b/>
          <w:bCs/>
          <w:sz w:val="24"/>
          <w:szCs w:val="24"/>
          <w:lang w:val="en-IN"/>
        </w:rPr>
      </w:pPr>
      <w:r w:rsidRPr="004A4711">
        <w:rPr>
          <w:rFonts w:ascii="Times New Roman" w:hAnsi="Times New Roman" w:cs="Times New Roman"/>
          <w:b/>
          <w:bCs/>
          <w:sz w:val="24"/>
          <w:szCs w:val="24"/>
          <w:lang w:val="en-IN"/>
        </w:rPr>
        <w:t>Conclusion</w:t>
      </w:r>
    </w:p>
    <w:p w14:paraId="45841F42" w14:textId="77777777" w:rsidR="004A4711" w:rsidRPr="004A4711" w:rsidRDefault="004A4711" w:rsidP="004A4711">
      <w:pPr>
        <w:rPr>
          <w:rFonts w:ascii="Times New Roman" w:hAnsi="Times New Roman" w:cs="Times New Roman"/>
          <w:sz w:val="24"/>
          <w:szCs w:val="24"/>
          <w:lang w:val="en-IN"/>
        </w:rPr>
      </w:pPr>
      <w:r w:rsidRPr="004A4711">
        <w:rPr>
          <w:rFonts w:ascii="Times New Roman" w:hAnsi="Times New Roman" w:cs="Times New Roman"/>
          <w:sz w:val="24"/>
          <w:szCs w:val="24"/>
          <w:lang w:val="en-IN"/>
        </w:rPr>
        <w:t xml:space="preserve">Recurrent Neural Networks (RNNs), specifically the </w:t>
      </w:r>
      <w:proofErr w:type="spellStart"/>
      <w:r w:rsidRPr="004A4711">
        <w:rPr>
          <w:rFonts w:ascii="Times New Roman" w:hAnsi="Times New Roman" w:cs="Times New Roman"/>
          <w:sz w:val="24"/>
          <w:szCs w:val="24"/>
          <w:lang w:val="en-IN"/>
        </w:rPr>
        <w:t>SimpleRNN</w:t>
      </w:r>
      <w:proofErr w:type="spellEnd"/>
      <w:r w:rsidRPr="004A4711">
        <w:rPr>
          <w:rFonts w:ascii="Times New Roman" w:hAnsi="Times New Roman" w:cs="Times New Roman"/>
          <w:sz w:val="24"/>
          <w:szCs w:val="24"/>
          <w:lang w:val="en-IN"/>
        </w:rPr>
        <w:t xml:space="preserve"> architecture applied here, offer a robust framework for time series forecasting tasks such as stock price prediction. By effectively capturing temporal dependencies in sequential data, these models can leverage historical stock prices to generate future price estimates. The assignment demonstrated that through proper data preprocessing (scaling and sequence generation), careful model design with stacked </w:t>
      </w:r>
      <w:proofErr w:type="spellStart"/>
      <w:r w:rsidRPr="004A4711">
        <w:rPr>
          <w:rFonts w:ascii="Times New Roman" w:hAnsi="Times New Roman" w:cs="Times New Roman"/>
          <w:sz w:val="24"/>
          <w:szCs w:val="24"/>
          <w:lang w:val="en-IN"/>
        </w:rPr>
        <w:t>SimpleRNN</w:t>
      </w:r>
      <w:proofErr w:type="spellEnd"/>
      <w:r w:rsidRPr="004A4711">
        <w:rPr>
          <w:rFonts w:ascii="Times New Roman" w:hAnsi="Times New Roman" w:cs="Times New Roman"/>
          <w:sz w:val="24"/>
          <w:szCs w:val="24"/>
          <w:lang w:val="en-IN"/>
        </w:rPr>
        <w:t xml:space="preserve"> layers, and appropriate training strategies, the model can produce meaningful predictions that approximate real stock price movements.</w:t>
      </w:r>
    </w:p>
    <w:p w14:paraId="78AFFD37" w14:textId="77777777" w:rsidR="004A4711" w:rsidRPr="004A4711" w:rsidRDefault="004A4711" w:rsidP="004A4711">
      <w:pPr>
        <w:rPr>
          <w:rFonts w:ascii="Times New Roman" w:hAnsi="Times New Roman" w:cs="Times New Roman"/>
          <w:sz w:val="24"/>
          <w:szCs w:val="24"/>
          <w:lang w:val="en-IN"/>
        </w:rPr>
      </w:pPr>
      <w:r w:rsidRPr="004A4711">
        <w:rPr>
          <w:rFonts w:ascii="Times New Roman" w:hAnsi="Times New Roman" w:cs="Times New Roman"/>
          <w:sz w:val="24"/>
          <w:szCs w:val="24"/>
          <w:lang w:val="en-IN"/>
        </w:rPr>
        <w:t>While RNNs are powerful, the model’s accuracy depends heavily on factors including data quality, sequence length, network architecture, and hyperparameter tuning. Challenges such as overfitting or computational resource demands are present but can be managed with suitable techniques. The model evaluation using unscaled error metrics (MSE, RMSE, MAE) and visual comparison confirmed the model's ability to learn underlying stock price patterns reasonably well.</w:t>
      </w:r>
    </w:p>
    <w:p w14:paraId="129229CF" w14:textId="77777777" w:rsidR="004A4711" w:rsidRPr="004A4711" w:rsidRDefault="004A4711" w:rsidP="004A4711">
      <w:pPr>
        <w:rPr>
          <w:rFonts w:ascii="Times New Roman" w:hAnsi="Times New Roman" w:cs="Times New Roman"/>
          <w:sz w:val="24"/>
          <w:szCs w:val="24"/>
          <w:lang w:val="en-IN"/>
        </w:rPr>
      </w:pPr>
      <w:r w:rsidRPr="004A4711">
        <w:rPr>
          <w:rFonts w:ascii="Times New Roman" w:hAnsi="Times New Roman" w:cs="Times New Roman"/>
          <w:sz w:val="24"/>
          <w:szCs w:val="24"/>
          <w:lang w:val="en-IN"/>
        </w:rPr>
        <w:t xml:space="preserve">Overall, this approach highlights the practical applicability of </w:t>
      </w:r>
      <w:proofErr w:type="spellStart"/>
      <w:r w:rsidRPr="004A4711">
        <w:rPr>
          <w:rFonts w:ascii="Times New Roman" w:hAnsi="Times New Roman" w:cs="Times New Roman"/>
          <w:sz w:val="24"/>
          <w:szCs w:val="24"/>
          <w:lang w:val="en-IN"/>
        </w:rPr>
        <w:t>SimpleRNNs</w:t>
      </w:r>
      <w:proofErr w:type="spellEnd"/>
      <w:r w:rsidRPr="004A4711">
        <w:rPr>
          <w:rFonts w:ascii="Times New Roman" w:hAnsi="Times New Roman" w:cs="Times New Roman"/>
          <w:sz w:val="24"/>
          <w:szCs w:val="24"/>
          <w:lang w:val="en-IN"/>
        </w:rPr>
        <w:t xml:space="preserve"> in financial forecasting, providing a foundation that can be further enhanced with more advanced recurrent models (like LSTM or GRU) or additional market features for improved predictive performance.</w:t>
      </w:r>
    </w:p>
    <w:p w14:paraId="7CF43D8D" w14:textId="649FD298" w:rsidR="00502112" w:rsidRPr="004A4711" w:rsidRDefault="00502112" w:rsidP="004A4711">
      <w:pPr>
        <w:rPr>
          <w:rFonts w:ascii="Times New Roman" w:hAnsi="Times New Roman" w:cs="Times New Roman"/>
          <w:sz w:val="24"/>
          <w:szCs w:val="24"/>
          <w:lang w:val="en-IN"/>
        </w:rPr>
      </w:pPr>
    </w:p>
    <w:sectPr w:rsidR="00502112" w:rsidRPr="004A4711"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DC682" w14:textId="77777777" w:rsidR="002A7B23" w:rsidRDefault="002A7B23">
      <w:pPr>
        <w:spacing w:after="0" w:line="240" w:lineRule="auto"/>
      </w:pPr>
      <w:r>
        <w:separator/>
      </w:r>
    </w:p>
  </w:endnote>
  <w:endnote w:type="continuationSeparator" w:id="0">
    <w:p w14:paraId="5D0960D1" w14:textId="77777777" w:rsidR="002A7B23" w:rsidRDefault="002A7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849FF" w14:textId="77777777" w:rsidR="002A7B23" w:rsidRDefault="002A7B23">
      <w:pPr>
        <w:spacing w:after="0" w:line="240" w:lineRule="auto"/>
      </w:pPr>
      <w:r>
        <w:separator/>
      </w:r>
    </w:p>
  </w:footnote>
  <w:footnote w:type="continuationSeparator" w:id="0">
    <w:p w14:paraId="7692DCBA" w14:textId="77777777" w:rsidR="002A7B23" w:rsidRDefault="002A7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A6DE8"/>
    <w:multiLevelType w:val="multilevel"/>
    <w:tmpl w:val="3884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09243E"/>
    <w:multiLevelType w:val="multilevel"/>
    <w:tmpl w:val="4B9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9"/>
  </w:num>
  <w:num w:numId="3" w16cid:durableId="1293750030">
    <w:abstractNumId w:val="8"/>
  </w:num>
  <w:num w:numId="4" w16cid:durableId="1833255632">
    <w:abstractNumId w:val="13"/>
  </w:num>
  <w:num w:numId="5" w16cid:durableId="1648701028">
    <w:abstractNumId w:val="14"/>
  </w:num>
  <w:num w:numId="6" w16cid:durableId="1963075582">
    <w:abstractNumId w:val="20"/>
  </w:num>
  <w:num w:numId="7" w16cid:durableId="266279508">
    <w:abstractNumId w:val="7"/>
  </w:num>
  <w:num w:numId="8" w16cid:durableId="618604525">
    <w:abstractNumId w:val="15"/>
  </w:num>
  <w:num w:numId="9" w16cid:durableId="313610869">
    <w:abstractNumId w:val="18"/>
  </w:num>
  <w:num w:numId="10" w16cid:durableId="1533767597">
    <w:abstractNumId w:val="1"/>
  </w:num>
  <w:num w:numId="11" w16cid:durableId="436483382">
    <w:abstractNumId w:val="4"/>
  </w:num>
  <w:num w:numId="12" w16cid:durableId="7341130">
    <w:abstractNumId w:val="5"/>
  </w:num>
  <w:num w:numId="13" w16cid:durableId="688991433">
    <w:abstractNumId w:val="9"/>
  </w:num>
  <w:num w:numId="14" w16cid:durableId="1776098069">
    <w:abstractNumId w:val="12"/>
  </w:num>
  <w:num w:numId="15" w16cid:durableId="896208011">
    <w:abstractNumId w:val="3"/>
  </w:num>
  <w:num w:numId="16" w16cid:durableId="619216722">
    <w:abstractNumId w:val="17"/>
  </w:num>
  <w:num w:numId="17" w16cid:durableId="1956523800">
    <w:abstractNumId w:val="10"/>
  </w:num>
  <w:num w:numId="18" w16cid:durableId="56754336">
    <w:abstractNumId w:val="2"/>
  </w:num>
  <w:num w:numId="19" w16cid:durableId="800075272">
    <w:abstractNumId w:val="11"/>
  </w:num>
  <w:num w:numId="20" w16cid:durableId="481239327">
    <w:abstractNumId w:val="16"/>
  </w:num>
  <w:num w:numId="21" w16cid:durableId="1247155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148A0"/>
    <w:rsid w:val="00153E67"/>
    <w:rsid w:val="002A7B23"/>
    <w:rsid w:val="00303B7F"/>
    <w:rsid w:val="004A4711"/>
    <w:rsid w:val="004B2BC5"/>
    <w:rsid w:val="004B3BEB"/>
    <w:rsid w:val="00502112"/>
    <w:rsid w:val="00622418"/>
    <w:rsid w:val="00662A04"/>
    <w:rsid w:val="006C3EAD"/>
    <w:rsid w:val="006F33A3"/>
    <w:rsid w:val="00884FB7"/>
    <w:rsid w:val="008936B9"/>
    <w:rsid w:val="008D6128"/>
    <w:rsid w:val="009438D1"/>
    <w:rsid w:val="009E48AF"/>
    <w:rsid w:val="00A317F0"/>
    <w:rsid w:val="00A57956"/>
    <w:rsid w:val="00B06332"/>
    <w:rsid w:val="00B406D4"/>
    <w:rsid w:val="00B9565D"/>
    <w:rsid w:val="00C61D4F"/>
    <w:rsid w:val="00C667AD"/>
    <w:rsid w:val="00CC3291"/>
    <w:rsid w:val="00EB4C12"/>
    <w:rsid w:val="00FA5C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paragraph" w:styleId="Heading2">
    <w:name w:val="heading 2"/>
    <w:basedOn w:val="Normal"/>
    <w:link w:val="Heading2Char"/>
    <w:uiPriority w:val="9"/>
    <w:qFormat/>
    <w:rsid w:val="004A471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 w:type="character" w:customStyle="1" w:styleId="Heading2Char">
    <w:name w:val="Heading 2 Char"/>
    <w:basedOn w:val="DefaultParagraphFont"/>
    <w:link w:val="Heading2"/>
    <w:uiPriority w:val="9"/>
    <w:rsid w:val="004A4711"/>
    <w:rPr>
      <w:rFonts w:ascii="Times New Roman" w:eastAsia="Times New Roman" w:hAnsi="Times New Roman" w:cs="Times New Roman"/>
      <w:b/>
      <w:bCs/>
      <w:kern w:val="0"/>
      <w:sz w:val="36"/>
      <w:szCs w:val="36"/>
      <w:lang w:eastAsia="en-IN" w:bidi="mr-IN"/>
      <w14:ligatures w14:val="none"/>
    </w:rPr>
  </w:style>
  <w:style w:type="paragraph" w:customStyle="1" w:styleId="my-2">
    <w:name w:val="my-2"/>
    <w:basedOn w:val="Normal"/>
    <w:rsid w:val="004A4711"/>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TMLCode">
    <w:name w:val="HTML Code"/>
    <w:basedOn w:val="DefaultParagraphFont"/>
    <w:uiPriority w:val="99"/>
    <w:semiHidden/>
    <w:unhideWhenUsed/>
    <w:rsid w:val="004A4711"/>
    <w:rPr>
      <w:rFonts w:ascii="Courier New" w:eastAsia="Times New Roman" w:hAnsi="Courier New" w:cs="Courier New"/>
      <w:sz w:val="20"/>
      <w:szCs w:val="20"/>
    </w:rPr>
  </w:style>
  <w:style w:type="character" w:styleId="Hyperlink">
    <w:name w:val="Hyperlink"/>
    <w:basedOn w:val="DefaultParagraphFont"/>
    <w:uiPriority w:val="99"/>
    <w:unhideWhenUsed/>
    <w:rsid w:val="004A4711"/>
    <w:rPr>
      <w:color w:val="0000FF"/>
      <w:u w:val="single"/>
    </w:rPr>
  </w:style>
  <w:style w:type="character" w:styleId="UnresolvedMention">
    <w:name w:val="Unresolved Mention"/>
    <w:basedOn w:val="DefaultParagraphFont"/>
    <w:uiPriority w:val="99"/>
    <w:semiHidden/>
    <w:unhideWhenUsed/>
    <w:rsid w:val="004A47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239680310">
      <w:bodyDiv w:val="1"/>
      <w:marLeft w:val="0"/>
      <w:marRight w:val="0"/>
      <w:marTop w:val="0"/>
      <w:marBottom w:val="0"/>
      <w:divBdr>
        <w:top w:val="none" w:sz="0" w:space="0" w:color="auto"/>
        <w:left w:val="none" w:sz="0" w:space="0" w:color="auto"/>
        <w:bottom w:val="none" w:sz="0" w:space="0" w:color="auto"/>
        <w:right w:val="none" w:sz="0" w:space="0" w:color="auto"/>
      </w:divBdr>
      <w:divsChild>
        <w:div w:id="1767724042">
          <w:marLeft w:val="0"/>
          <w:marRight w:val="0"/>
          <w:marTop w:val="0"/>
          <w:marBottom w:val="0"/>
          <w:divBdr>
            <w:top w:val="none" w:sz="0" w:space="0" w:color="auto"/>
            <w:left w:val="none" w:sz="0" w:space="0" w:color="auto"/>
            <w:bottom w:val="none" w:sz="0" w:space="0" w:color="auto"/>
            <w:right w:val="none" w:sz="0" w:space="0" w:color="auto"/>
          </w:divBdr>
        </w:div>
      </w:divsChild>
    </w:div>
    <w:div w:id="1352684232">
      <w:bodyDiv w:val="1"/>
      <w:marLeft w:val="0"/>
      <w:marRight w:val="0"/>
      <w:marTop w:val="0"/>
      <w:marBottom w:val="0"/>
      <w:divBdr>
        <w:top w:val="none" w:sz="0" w:space="0" w:color="auto"/>
        <w:left w:val="none" w:sz="0" w:space="0" w:color="auto"/>
        <w:bottom w:val="none" w:sz="0" w:space="0" w:color="auto"/>
        <w:right w:val="none" w:sz="0" w:space="0" w:color="auto"/>
      </w:divBdr>
      <w:divsChild>
        <w:div w:id="543257664">
          <w:marLeft w:val="0"/>
          <w:marRight w:val="0"/>
          <w:marTop w:val="0"/>
          <w:marBottom w:val="0"/>
          <w:divBdr>
            <w:top w:val="none" w:sz="0" w:space="0" w:color="auto"/>
            <w:left w:val="none" w:sz="0" w:space="0" w:color="auto"/>
            <w:bottom w:val="none" w:sz="0" w:space="0" w:color="auto"/>
            <w:right w:val="none" w:sz="0" w:space="0" w:color="auto"/>
          </w:divBdr>
        </w:div>
      </w:divsChild>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1314</Words>
  <Characters>7562</Characters>
  <Application>Microsoft Office Word</Application>
  <DocSecurity>0</DocSecurity>
  <Lines>184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Asiya Attar</cp:lastModifiedBy>
  <cp:revision>17</cp:revision>
  <dcterms:created xsi:type="dcterms:W3CDTF">2024-10-13T13:45:00Z</dcterms:created>
  <dcterms:modified xsi:type="dcterms:W3CDTF">2025-09-09T09:29:00Z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005f6617-76df-4a8f-b621-e4437dcc42e4</vt:lpwstr>
  </property>
</Properties>
</file>