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773C" w14:textId="77777777" w:rsidR="00BD10DF" w:rsidRPr="0022717B" w:rsidRDefault="00A07682" w:rsidP="0066435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271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DF2BC1" wp14:editId="296F28B2">
            <wp:extent cx="5731510" cy="1432560"/>
            <wp:effectExtent l="0" t="0" r="2540" b="0"/>
            <wp:docPr id="203475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52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0347" w14:textId="77777777" w:rsidR="00DB0D29" w:rsidRPr="006A14CF" w:rsidRDefault="00DE2DCB" w:rsidP="00DB0D2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t>MINI PROJECT - BCA20090</w:t>
      </w:r>
    </w:p>
    <w:p w14:paraId="5CE18366" w14:textId="77777777" w:rsidR="00DB0D29" w:rsidRPr="00664354" w:rsidRDefault="00DB0D29" w:rsidP="00DB0D2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 BCA 2025-26</w:t>
      </w:r>
    </w:p>
    <w:p w14:paraId="527ABA44" w14:textId="77777777" w:rsidR="00DB0D29" w:rsidRDefault="00DB0D29" w:rsidP="00DB0D2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4354">
        <w:rPr>
          <w:rFonts w:ascii="Times New Roman" w:hAnsi="Times New Roman" w:cs="Times New Roman"/>
          <w:b/>
          <w:bCs/>
          <w:sz w:val="28"/>
          <w:szCs w:val="28"/>
        </w:rPr>
        <w:t>SYNOPSIS REPORT</w:t>
      </w:r>
    </w:p>
    <w:p w14:paraId="4948B737" w14:textId="77777777" w:rsidR="00DB0D29" w:rsidRPr="0022717B" w:rsidRDefault="00DB0D29" w:rsidP="00DB0D2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717B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</w:p>
    <w:p w14:paraId="05A9A422" w14:textId="77777777" w:rsidR="00E60EDA" w:rsidRPr="003A0AED" w:rsidRDefault="00E60EDA" w:rsidP="00E60EDA">
      <w:r>
        <w:t>CuraVision AI - AI Powered Medical Image Classification System</w:t>
      </w:r>
    </w:p>
    <w:p w14:paraId="580A5616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956A81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4223888A" w14:textId="77777777" w:rsidR="00DB0D29" w:rsidRDefault="001B39DF" w:rsidP="00DB0D29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Vedant Khedkar - 1272240644</w:t>
      </w:r>
    </w:p>
    <w:p w14:paraId="683A0061" w14:textId="77777777" w:rsidR="00DB0D29" w:rsidRPr="001B39DF" w:rsidRDefault="001B39DF" w:rsidP="001B39D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Sakshi Pandey - 1272240631</w:t>
      </w:r>
    </w:p>
    <w:p w14:paraId="142D78CF" w14:textId="77777777" w:rsidR="00DB0D29" w:rsidRPr="00BC5520" w:rsidRDefault="00DB0D29" w:rsidP="00DB0D2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80626F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Guided By: </w:t>
      </w:r>
    </w:p>
    <w:p w14:paraId="6B4D0FDE" w14:textId="77777777" w:rsidR="00556EEE" w:rsidRDefault="00C94894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r w:rsidR="00556EEE">
        <w:rPr>
          <w:rFonts w:ascii="Times New Roman" w:hAnsi="Times New Roman" w:cs="Times New Roman"/>
          <w:sz w:val="24"/>
          <w:szCs w:val="24"/>
        </w:rPr>
        <w:t>Pradeep Kumar Tiwari</w:t>
      </w:r>
    </w:p>
    <w:p w14:paraId="0666A5CC" w14:textId="77777777" w:rsidR="00C94894" w:rsidRDefault="00C94894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Mrs. Aparna Kulkarni</w:t>
      </w:r>
    </w:p>
    <w:p w14:paraId="2AF33730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98E921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Vishwanath Karad MIT World Peace University</w:t>
      </w:r>
    </w:p>
    <w:p w14:paraId="383475C6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Computer Science and Applications</w:t>
      </w:r>
    </w:p>
    <w:p w14:paraId="4F96FE27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Academic Year: 2025-26</w:t>
      </w:r>
    </w:p>
    <w:p w14:paraId="6EA0F41C" w14:textId="77777777" w:rsidR="00DB0D29" w:rsidRPr="0022717B" w:rsidRDefault="00DB0D29" w:rsidP="00DB0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Date: 23 April 2026</w:t>
      </w:r>
    </w:p>
    <w:p w14:paraId="2FC1BD20" w14:textId="77777777" w:rsidR="00DB0D29" w:rsidRDefault="00DB0D29" w:rsidP="00DB0D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813E48" w14:textId="77777777" w:rsidR="001F3FC7" w:rsidRPr="00380861" w:rsidRDefault="001F3FC7" w:rsidP="009414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5616D9" w:rsidRPr="005616D9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</w:t>
      </w:r>
    </w:p>
    <w:tbl>
      <w:tblPr>
        <w:tblStyle w:val="TableGrid"/>
        <w:tblW w:w="6780" w:type="dxa"/>
        <w:tblLook w:val="04A0" w:firstRow="1" w:lastRow="0" w:firstColumn="1" w:lastColumn="0" w:noHBand="0" w:noVBand="1"/>
      </w:tblPr>
      <w:tblGrid>
        <w:gridCol w:w="1317"/>
        <w:gridCol w:w="5463"/>
      </w:tblGrid>
      <w:tr w:rsidR="00747E1A" w14:paraId="63B21020" w14:textId="77777777" w:rsidTr="00747E1A">
        <w:trPr>
          <w:trHeight w:val="731"/>
        </w:trPr>
        <w:tc>
          <w:tcPr>
            <w:tcW w:w="1317" w:type="dxa"/>
          </w:tcPr>
          <w:p w14:paraId="173F18D7" w14:textId="77777777" w:rsidR="00747E1A" w:rsidRDefault="00747E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5463" w:type="dxa"/>
          </w:tcPr>
          <w:p w14:paraId="6AA8AAEC" w14:textId="77777777" w:rsidR="00747E1A" w:rsidRDefault="00747E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Contents</w:t>
            </w:r>
          </w:p>
        </w:tc>
      </w:tr>
      <w:tr w:rsidR="00747E1A" w14:paraId="4C854081" w14:textId="77777777" w:rsidTr="00747E1A">
        <w:trPr>
          <w:trHeight w:val="632"/>
        </w:trPr>
        <w:tc>
          <w:tcPr>
            <w:tcW w:w="1317" w:type="dxa"/>
          </w:tcPr>
          <w:p w14:paraId="41218726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63" w:type="dxa"/>
          </w:tcPr>
          <w:p w14:paraId="3E4A8962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Nomenclature/Notations</w:t>
            </w:r>
          </w:p>
        </w:tc>
      </w:tr>
      <w:tr w:rsidR="00747E1A" w14:paraId="07C0C619" w14:textId="77777777" w:rsidTr="00747E1A">
        <w:trPr>
          <w:trHeight w:val="632"/>
        </w:trPr>
        <w:tc>
          <w:tcPr>
            <w:tcW w:w="1317" w:type="dxa"/>
          </w:tcPr>
          <w:p w14:paraId="2F086EC7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63" w:type="dxa"/>
          </w:tcPr>
          <w:p w14:paraId="718EA0EE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</w:tr>
      <w:tr w:rsidR="00747E1A" w14:paraId="30C1B856" w14:textId="77777777" w:rsidTr="00747E1A">
        <w:trPr>
          <w:trHeight w:val="632"/>
        </w:trPr>
        <w:tc>
          <w:tcPr>
            <w:tcW w:w="1317" w:type="dxa"/>
          </w:tcPr>
          <w:p w14:paraId="097C5579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63" w:type="dxa"/>
          </w:tcPr>
          <w:p w14:paraId="01E7B2C4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Motivation</w:t>
            </w:r>
          </w:p>
        </w:tc>
      </w:tr>
      <w:tr w:rsidR="00747E1A" w14:paraId="14F0278A" w14:textId="77777777" w:rsidTr="00747E1A">
        <w:trPr>
          <w:trHeight w:val="610"/>
        </w:trPr>
        <w:tc>
          <w:tcPr>
            <w:tcW w:w="1317" w:type="dxa"/>
          </w:tcPr>
          <w:p w14:paraId="12C97864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63" w:type="dxa"/>
          </w:tcPr>
          <w:p w14:paraId="561C40D6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Literature review</w:t>
            </w:r>
          </w:p>
        </w:tc>
      </w:tr>
      <w:tr w:rsidR="00747E1A" w14:paraId="16A09290" w14:textId="77777777" w:rsidTr="00747E1A">
        <w:trPr>
          <w:trHeight w:val="318"/>
        </w:trPr>
        <w:tc>
          <w:tcPr>
            <w:tcW w:w="1317" w:type="dxa"/>
            <w:vMerge w:val="restart"/>
          </w:tcPr>
          <w:p w14:paraId="5C298BC8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63" w:type="dxa"/>
          </w:tcPr>
          <w:p w14:paraId="40E46FC4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Problem Formulation and Objectives</w:t>
            </w:r>
          </w:p>
        </w:tc>
      </w:tr>
      <w:tr w:rsidR="00747E1A" w14:paraId="44B8D175" w14:textId="77777777" w:rsidTr="00747E1A">
        <w:trPr>
          <w:trHeight w:val="318"/>
        </w:trPr>
        <w:tc>
          <w:tcPr>
            <w:tcW w:w="1317" w:type="dxa"/>
            <w:vMerge/>
          </w:tcPr>
          <w:p w14:paraId="2923686B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4E699CFF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5.1   Problem Statement</w:t>
            </w:r>
          </w:p>
        </w:tc>
      </w:tr>
      <w:tr w:rsidR="00747E1A" w14:paraId="2D0DF2C3" w14:textId="77777777" w:rsidTr="00747E1A">
        <w:trPr>
          <w:trHeight w:val="632"/>
        </w:trPr>
        <w:tc>
          <w:tcPr>
            <w:tcW w:w="1317" w:type="dxa"/>
          </w:tcPr>
          <w:p w14:paraId="014841C9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4C106C0C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Main Objective</w:t>
            </w:r>
          </w:p>
        </w:tc>
      </w:tr>
      <w:tr w:rsidR="00747E1A" w14:paraId="252A04AE" w14:textId="77777777" w:rsidTr="00747E1A">
        <w:trPr>
          <w:trHeight w:val="632"/>
        </w:trPr>
        <w:tc>
          <w:tcPr>
            <w:tcW w:w="1317" w:type="dxa"/>
          </w:tcPr>
          <w:p w14:paraId="0B26DF16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6D4903F7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Specific Objective</w:t>
            </w:r>
          </w:p>
        </w:tc>
      </w:tr>
      <w:tr w:rsidR="00747E1A" w14:paraId="650B41D3" w14:textId="77777777" w:rsidTr="00747E1A">
        <w:trPr>
          <w:trHeight w:val="632"/>
        </w:trPr>
        <w:tc>
          <w:tcPr>
            <w:tcW w:w="1317" w:type="dxa"/>
          </w:tcPr>
          <w:p w14:paraId="58025B0E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463" w:type="dxa"/>
          </w:tcPr>
          <w:p w14:paraId="6D6C0BBD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Methodology/Planning of Work</w:t>
            </w:r>
          </w:p>
        </w:tc>
      </w:tr>
      <w:tr w:rsidR="00747E1A" w14:paraId="28FCDB6B" w14:textId="77777777" w:rsidTr="00747E1A">
        <w:trPr>
          <w:trHeight w:val="610"/>
        </w:trPr>
        <w:tc>
          <w:tcPr>
            <w:tcW w:w="1317" w:type="dxa"/>
          </w:tcPr>
          <w:p w14:paraId="7BE938B4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3D3157AA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6.1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Requir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ment Analysis</w:t>
            </w:r>
          </w:p>
        </w:tc>
      </w:tr>
      <w:tr w:rsidR="00747E1A" w14:paraId="455038AE" w14:textId="77777777" w:rsidTr="00747E1A">
        <w:trPr>
          <w:trHeight w:val="632"/>
        </w:trPr>
        <w:tc>
          <w:tcPr>
            <w:tcW w:w="1317" w:type="dxa"/>
          </w:tcPr>
          <w:p w14:paraId="077A565D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7B4FF3FD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6.2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System Architecture</w:t>
            </w:r>
          </w:p>
        </w:tc>
      </w:tr>
      <w:tr w:rsidR="00747E1A" w14:paraId="7B1F7DA5" w14:textId="77777777" w:rsidTr="00747E1A">
        <w:trPr>
          <w:trHeight w:val="632"/>
        </w:trPr>
        <w:tc>
          <w:tcPr>
            <w:tcW w:w="1317" w:type="dxa"/>
          </w:tcPr>
          <w:p w14:paraId="319B4A25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2D784C9A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6.3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Development Phases</w:t>
            </w:r>
          </w:p>
        </w:tc>
      </w:tr>
      <w:tr w:rsidR="00747E1A" w14:paraId="47D033AE" w14:textId="77777777" w:rsidTr="00747E1A">
        <w:trPr>
          <w:trHeight w:val="632"/>
        </w:trPr>
        <w:tc>
          <w:tcPr>
            <w:tcW w:w="1317" w:type="dxa"/>
          </w:tcPr>
          <w:p w14:paraId="02240AA5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463" w:type="dxa"/>
          </w:tcPr>
          <w:p w14:paraId="3BB91E67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Structure / Architecture </w:t>
            </w:r>
          </w:p>
        </w:tc>
      </w:tr>
      <w:tr w:rsidR="00747E1A" w14:paraId="6E973049" w14:textId="77777777" w:rsidTr="00747E1A">
        <w:trPr>
          <w:trHeight w:val="632"/>
        </w:trPr>
        <w:tc>
          <w:tcPr>
            <w:tcW w:w="1317" w:type="dxa"/>
          </w:tcPr>
          <w:p w14:paraId="195B7806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6518418A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7.1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Dataset and Meta Data</w:t>
            </w:r>
          </w:p>
        </w:tc>
      </w:tr>
      <w:tr w:rsidR="00747E1A" w14:paraId="2B44AAF4" w14:textId="77777777" w:rsidTr="00747E1A">
        <w:trPr>
          <w:trHeight w:val="610"/>
        </w:trPr>
        <w:tc>
          <w:tcPr>
            <w:tcW w:w="1317" w:type="dxa"/>
          </w:tcPr>
          <w:p w14:paraId="3924429A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3F1BDEF1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7.2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</w:t>
            </w: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ataset Integrity &amp; Validation</w:t>
            </w:r>
          </w:p>
        </w:tc>
      </w:tr>
      <w:tr w:rsidR="00747E1A" w14:paraId="07DB2342" w14:textId="77777777" w:rsidTr="00747E1A">
        <w:trPr>
          <w:trHeight w:val="632"/>
        </w:trPr>
        <w:tc>
          <w:tcPr>
            <w:tcW w:w="1317" w:type="dxa"/>
          </w:tcPr>
          <w:p w14:paraId="045F1F99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463" w:type="dxa"/>
          </w:tcPr>
          <w:p w14:paraId="504BD299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Development Phases and Testing</w:t>
            </w:r>
          </w:p>
        </w:tc>
      </w:tr>
      <w:tr w:rsidR="00747E1A" w14:paraId="2007830C" w14:textId="77777777" w:rsidTr="00747E1A">
        <w:trPr>
          <w:trHeight w:val="632"/>
        </w:trPr>
        <w:tc>
          <w:tcPr>
            <w:tcW w:w="1317" w:type="dxa"/>
          </w:tcPr>
          <w:p w14:paraId="7CE44F20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463" w:type="dxa"/>
          </w:tcPr>
          <w:p w14:paraId="5DBC68A6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Facilities Required for Proposed Work</w:t>
            </w:r>
          </w:p>
        </w:tc>
      </w:tr>
      <w:tr w:rsidR="00747E1A" w14:paraId="7C1270C1" w14:textId="77777777" w:rsidTr="00747E1A">
        <w:trPr>
          <w:trHeight w:val="632"/>
        </w:trPr>
        <w:tc>
          <w:tcPr>
            <w:tcW w:w="1317" w:type="dxa"/>
          </w:tcPr>
          <w:p w14:paraId="5B3B158F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04B7039E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9.1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Hardware Requirements</w:t>
            </w:r>
          </w:p>
        </w:tc>
      </w:tr>
      <w:tr w:rsidR="00747E1A" w14:paraId="4481AF95" w14:textId="77777777" w:rsidTr="00747E1A">
        <w:trPr>
          <w:trHeight w:val="632"/>
        </w:trPr>
        <w:tc>
          <w:tcPr>
            <w:tcW w:w="1317" w:type="dxa"/>
          </w:tcPr>
          <w:p w14:paraId="6A7C8A55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3" w:type="dxa"/>
          </w:tcPr>
          <w:p w14:paraId="46D3C036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 xml:space="preserve">9.2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Software Requirements</w:t>
            </w:r>
          </w:p>
        </w:tc>
      </w:tr>
      <w:tr w:rsidR="00747E1A" w14:paraId="6C5445D0" w14:textId="77777777" w:rsidTr="00747E1A">
        <w:trPr>
          <w:trHeight w:val="610"/>
        </w:trPr>
        <w:tc>
          <w:tcPr>
            <w:tcW w:w="1317" w:type="dxa"/>
          </w:tcPr>
          <w:p w14:paraId="3E39CA69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63" w:type="dxa"/>
          </w:tcPr>
          <w:p w14:paraId="4A16EB78" w14:textId="77777777" w:rsidR="00747E1A" w:rsidRPr="00A07285" w:rsidRDefault="0074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7285">
              <w:rPr>
                <w:rFonts w:ascii="Times New Roman" w:hAnsi="Times New Roman" w:cs="Times New Roman"/>
                <w:sz w:val="24"/>
                <w:szCs w:val="24"/>
              </w:rPr>
              <w:t>Bibliography/ References</w:t>
            </w:r>
          </w:p>
        </w:tc>
      </w:tr>
    </w:tbl>
    <w:p>
      <w:r>
        <w:t>1. Nomenclature/Notations</w:t>
      </w:r>
    </w:p>
    <w:p>
      <w:r>
        <w:t>2. Abstract</w:t>
      </w:r>
    </w:p>
    <w:p>
      <w:r>
        <w:t>3. Motivation</w:t>
      </w:r>
    </w:p>
    <w:p>
      <w:r>
        <w:t>4. Literature Review</w:t>
      </w:r>
    </w:p>
    <w:p>
      <w:r>
        <w:t>5. Problem Formulation and Objectives</w:t>
      </w:r>
    </w:p>
    <w:p>
      <w:r>
        <w:t>6. Methodology / Planning of Work</w:t>
      </w:r>
    </w:p>
    <w:p>
      <w:r>
        <w:t xml:space="preserve">   6.1 Requirement Analysis</w:t>
      </w:r>
    </w:p>
    <w:p>
      <w:r>
        <w:t>The updated requirement analysis reflects both model and platform evolution.</w:t>
      </w:r>
    </w:p>
    <w:p>
      <w:r>
        <w:t>Functional Requirements</w:t>
      </w:r>
    </w:p>
    <w:p>
      <w:r>
        <w:t>Secure Access: Doctors must register and verify email OTP before accessing clinical workflows.</w:t>
      </w:r>
    </w:p>
    <w:p>
      <w:r>
        <w:t>Upload and Validation: System must accept chest X-ray uploads and reject non-chest inputs via suitability detection.</w:t>
      </w:r>
    </w:p>
    <w:p>
      <w:r>
        <w:t>Prediction and Explanation: System must return NORMAL/PNEUMONIA prediction, confidence, and AI-generated insight text.</w:t>
      </w:r>
    </w:p>
    <w:p>
      <w:r>
        <w:t>Case Persistence: Each prediction event must be stored with patient metadata and timestamps for audit and follow-up.</w:t>
      </w:r>
    </w:p>
    <w:p>
      <w:r>
        <w:t>Patient Report Access: Patient identifier-based report viewing should be available for retrieval of prior reports.</w:t>
      </w:r>
    </w:p>
    <w:p>
      <w:r>
        <w:t>Software Requirements</w:t>
      </w:r>
    </w:p>
    <w:p>
      <w:r>
        <w:t>Python 3.11, Flask, Flask-SQLAlchemy, Flask-Bcrypt, TensorFlow/Keras, Transformers (CLIP), Pillow/OpenCV.</w:t>
      </w:r>
    </w:p>
    <w:p>
      <w:r>
        <w:t>Hardware Requirements</w:t>
      </w:r>
    </w:p>
    <w:p>
      <w:r>
        <w:t>Minimum 8 GB RAM, multicore CPU, and optional CUDA GPU for faster model experimentation.</w:t>
      </w:r>
    </w:p>
    <w:p/>
    <w:p>
      <w:r>
        <w:t xml:space="preserve">   6.2 Implementation Phases</w:t>
      </w:r>
    </w:p>
    <w:p>
      <w:r>
        <w:t>System Design: Modular architecture with auth, routes, AI logic, database models, and templates.</w:t>
      </w:r>
    </w:p>
    <w:p>
      <w:r>
        <w:t>Frontend Development: Dashboard, upload form, case list/detail, AI helper, and patient portal templates.</w:t>
      </w:r>
    </w:p>
    <w:p>
      <w:r>
        <w:t>Backend Development: Flask blueprints for auth and main workflow, robust validation and file handling.</w:t>
      </w:r>
    </w:p>
    <w:p>
      <w:r>
        <w:t>Database Integration: SQLAlchemy models for doctors and patient case records with schema upgrade checks.</w:t>
      </w:r>
    </w:p>
    <w:p>
      <w:r>
        <w:t>Model Integration: Startup loading of pneumonia classifier and CLIP suitability model for real-time inference.</w:t>
      </w:r>
    </w:p>
    <w:p>
      <w:r>
        <w:t>Testing and Hardening: Route-level checks, validation tests, and usability walkthroughs across core workflows.</w:t>
      </w:r>
    </w:p>
    <w:p/>
    <w:p>
      <w:r>
        <w:t xml:space="preserve">   6.3 System Architecture</w:t>
      </w:r>
    </w:p>
    <w:p>
      <w:r>
        <w:t>The current architecture follows a secure web inference pattern.</w:t>
      </w:r>
    </w:p>
    <w:p>
      <w:r>
        <w:t>Access Layer: Doctor registration, OTP verification, login, and protected dashboard routes.</w:t>
      </w:r>
    </w:p>
    <w:p>
      <w:r>
        <w:t>Input Layer: Upload endpoint accepts X-ray image with optional patient photo and structured patient metadata.</w:t>
      </w:r>
    </w:p>
    <w:p>
      <w:r>
        <w:t>Validation Layer: CLIP suitability check filters non-chest uploads before medical classification.</w:t>
      </w:r>
    </w:p>
    <w:p>
      <w:r>
        <w:t>Inference Layer: TensorFlow model predicts NORMAL/PNEUMONIA using configured threshold logic.</w:t>
      </w:r>
    </w:p>
    <w:p>
      <w:r>
        <w:t>Insight Layer: Rule-based helper generates recommendation and summary text.</w:t>
      </w:r>
    </w:p>
    <w:p>
      <w:r>
        <w:t>Persistence Layer: SQLite stores doctors, cases, blobs/paths, predictions, confidence, and timestamps.</w:t>
      </w:r>
    </w:p>
    <w:p>
      <w:r>
        <w:t>Presentation Layer: Dashboard and report pages expose operational and patient-facing outputs.</w:t>
      </w:r>
    </w:p>
    <w:p/>
    <w:p>
      <w:r>
        <w:t xml:space="preserve">   6.4 Database Design</w:t>
      </w:r>
    </w:p>
    <w:p>
      <w:r>
        <w:t xml:space="preserve">   6.5 Database Tables</w:t>
      </w:r>
    </w:p>
    <w:p>
      <w:r>
        <w:t>Doctors Table (doctors)</w:t>
      </w:r>
    </w:p>
    <w:p>
      <w:r>
        <w:t>Columns: id, name, email, password_hash, is_verified, verification_otp, otp_expires_at.</w:t>
      </w:r>
    </w:p>
    <w:p>
      <w:r>
        <w:t>Purpose: Doctor authentication, OTP verification lifecycle, and controlled access.</w:t>
      </w:r>
    </w:p>
    <w:p>
      <w:r>
        <w:t>Patients Table (patients)</w:t>
      </w:r>
    </w:p>
    <w:p>
      <w:r>
        <w:t>Columns: id, patient_identifier, name, age, symptoms, generated_symptoms, image_path, photo_path, image_blob, image_mime, photo_blob, photo_mime, prediction, confidence, ai_insights, created_at.</w:t>
      </w:r>
    </w:p>
    <w:p>
      <w:r>
        <w:t>Purpose: Persistent case records for prediction history, detail view, and patient report lookup.</w:t>
      </w:r>
    </w:p>
    <w:p>
      <w:r>
        <w:t>Database Operations</w:t>
      </w:r>
    </w:p>
    <w:p>
      <w:r>
        <w:t>Create/Read: New records on prediction, ordered retrieval for dashboard/case listings.</w:t>
      </w:r>
    </w:p>
    <w:p>
      <w:r>
        <w:t>Delete: Case deletion removes both DB record and associated uploaded files safely.</w:t>
      </w:r>
    </w:p>
    <w:p/>
    <w:p>
      <w:r>
        <w:t xml:space="preserve">   6.6 Project Flow Diagram</w:t>
      </w:r>
    </w:p>
    <w:p>
      <w:r>
        <w:t xml:space="preserve">   6.7 Testing and Deployment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9"/>
        <w:gridCol w:w="3038"/>
        <w:gridCol w:w="3649"/>
      </w:tblGrid>
      <w:tr w:rsidR="00D43D2F" w:rsidRPr="00D43D2F" w14:paraId="5C3607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BC75D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Existing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BFA06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39DB5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</w:tr>
      <w:tr w:rsidR="00D43D2F" w:rsidRPr="00D43D2F" w14:paraId="240C9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36ABF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Manual/Physical Diagnosis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2DD55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Relies on direct human expertise and clinical intuition.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1C557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Time-consuming; highly dependent on expert availability; prone to fatigue.</w:t>
            </w:r>
          </w:p>
        </w:tc>
      </w:tr>
      <w:tr w:rsidR="00D43D2F" w:rsidRPr="00D43D2F" w14:paraId="4BE73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E72D5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Traditional</w:t>
            </w:r>
            <w:r w:rsidR="000661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Image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812D2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Enhances visual features like edges and contrast for better viewing.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6DA08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Limited accuracy; cannot automate complex pattern recognition.</w:t>
            </w:r>
          </w:p>
        </w:tc>
      </w:tr>
      <w:tr w:rsidR="00D43D2F" w:rsidRPr="00D43D2F" w14:paraId="4B9CA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72AD8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Traditional Machine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38A91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Uses established classifiers like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SVM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Forest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7BE4F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Requires handcrafted features and extensive domain expertise; lacks scalability.</w:t>
            </w:r>
          </w:p>
        </w:tc>
      </w:tr>
      <w:tr w:rsidR="00D43D2F" w:rsidRPr="00D43D2F" w14:paraId="294C0B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95324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 Deep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78144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Achieves state-of-the-art performance through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transfer learning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6EAD8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Often ignores the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Out-of-Distribution (OOD)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 problem, leading to unreliable predictions.</w:t>
            </w:r>
          </w:p>
        </w:tc>
      </w:tr>
      <w:tr w:rsidR="00D43D2F" w:rsidRPr="00D43D2F" w14:paraId="2DB7E4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12B33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CuraVision</w:t>
            </w:r>
            <w:proofErr w:type="spellEnd"/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AI (Proposed)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3223C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Two-stage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CNN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 pipeline; </w:t>
            </w:r>
            <w:r w:rsidRPr="00D43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validation-first</w:t>
            </w: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 xml:space="preserve"> approach; OOD mitigation.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54869" w14:textId="77777777" w:rsidR="00D43D2F" w:rsidRPr="00D43D2F" w:rsidRDefault="00D43D2F" w:rsidP="00D43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D2F">
              <w:rPr>
                <w:rFonts w:ascii="Times New Roman" w:hAnsi="Times New Roman" w:cs="Times New Roman"/>
                <w:sz w:val="24"/>
                <w:szCs w:val="24"/>
              </w:rPr>
              <w:t>Requires significant initial computational resources for model training.</w:t>
            </w:r>
          </w:p>
        </w:tc>
      </w:tr>
    </w:tbl>
    <w:p>
      <w:r>
        <w:t>Development Phases and Deployment</w:t>
      </w:r>
    </w:p>
    <w:p>
      <w:r>
        <w:t>Environment Setup: Virtual environment, dependency installation, and model artifact setup.</w:t>
      </w:r>
    </w:p>
    <w:p>
      <w:r>
        <w:t>Run Strategy: Application starts directly using saved model files, avoiding retraining during server startup.</w:t>
      </w:r>
    </w:p>
    <w:p>
      <w:r>
        <w:t>API Integration: Upload, prediction, report retrieval, and helper routes validated end-to-end.</w:t>
      </w:r>
    </w:p>
    <w:p>
      <w:r>
        <w:t>Database Migration Safety: Startup checks add missing columns for older SQLite files without data loss.</w:t>
      </w:r>
    </w:p>
    <w:p>
      <w:r>
        <w:t>Deployment Scope: Local deployment for academic demonstration with clear responsible-AI disclaimers.</w:t>
      </w:r>
    </w:p>
    <w:p/>
    <w:p w14:paraId="2E509352" w14:textId="77777777" w:rsidR="00287919" w:rsidRPr="00287919" w:rsidRDefault="00287919" w:rsidP="002879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7919">
        <w:rPr>
          <w:rFonts w:ascii="Times New Roman" w:hAnsi="Times New Roman" w:cs="Times New Roman"/>
          <w:b/>
          <w:bCs/>
          <w:sz w:val="28"/>
          <w:szCs w:val="28"/>
        </w:rPr>
        <w:t xml:space="preserve"> Dataset Specifications</w:t>
      </w:r>
    </w:p>
    <w:p w14:paraId="64307A71" w14:textId="77777777" w:rsidR="003E386F" w:rsidRDefault="003E386F" w:rsidP="00B826A8">
      <w:pPr>
        <w:rPr>
          <w:rFonts w:ascii="Times New Roman" w:hAnsi="Times New Roman" w:cs="Times New Roman"/>
          <w:sz w:val="24"/>
          <w:szCs w:val="24"/>
        </w:rPr>
      </w:pPr>
      <w:r w:rsidRPr="003E386F">
        <w:rPr>
          <w:rFonts w:ascii="Times New Roman" w:hAnsi="Times New Roman" w:cs="Times New Roman"/>
          <w:b/>
          <w:bCs/>
          <w:sz w:val="24"/>
          <w:szCs w:val="24"/>
        </w:rPr>
        <w:t>7. Dataset Specifications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178"/>
        <w:gridCol w:w="888"/>
        <w:gridCol w:w="4672"/>
      </w:tblGrid>
      <w:tr w:rsidR="00287919" w:rsidRPr="00287919" w14:paraId="0820E7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68B70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Directory / 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01444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Sub-Category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6409B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95439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287919" w:rsidRPr="00287919" w14:paraId="11A44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81699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train/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7E08B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NORMAL / PNEUMONIA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E232A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.jpeg / .</w:t>
            </w:r>
            <w:proofErr w:type="spellStart"/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7E6F7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5,216 images used for model weight adjustment and feature extraction.</w:t>
            </w:r>
          </w:p>
        </w:tc>
      </w:tr>
      <w:tr w:rsidR="00287919" w:rsidRPr="00287919" w14:paraId="6DD9AD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7CBA6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test/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C7D7E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NORMAL / PNEUMONIA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70A9C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.jpeg / .</w:t>
            </w:r>
            <w:proofErr w:type="spellStart"/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EF996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624 images used for final performance evaluation and accuracy metrics.</w:t>
            </w:r>
          </w:p>
        </w:tc>
      </w:tr>
      <w:tr w:rsidR="00287919" w:rsidRPr="00287919" w14:paraId="4D37CC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1E44F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val</w:t>
            </w:r>
            <w:proofErr w:type="spellEnd"/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07C72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NORMAL / PNEUMONIA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301C6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.jpeg / .</w:t>
            </w:r>
            <w:proofErr w:type="spellStart"/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7D309" w14:textId="77777777" w:rsidR="00287919" w:rsidRPr="00287919" w:rsidRDefault="00287919" w:rsidP="00B826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9">
              <w:rPr>
                <w:rFonts w:ascii="Times New Roman" w:hAnsi="Times New Roman" w:cs="Times New Roman"/>
                <w:sz w:val="24"/>
                <w:szCs w:val="24"/>
              </w:rPr>
              <w:t>Images used for real-time validation during training to monitor for overfitting.</w:t>
            </w:r>
          </w:p>
        </w:tc>
      </w:tr>
    </w:tbl>
    <w:p>
      <w:r>
        <w:t>CuraVision AI uses both ML training datasets and runtime application data.</w:t>
      </w:r>
    </w:p>
    <w:p>
      <w:r>
        <w:t>Primary Classification Dataset</w:t>
      </w:r>
    </w:p>
    <w:p>
      <w:r>
        <w:t>Source: Kaggle Chest X-ray Pneumonia dataset (NORMAL and PNEUMONIA classes).</w:t>
      </w:r>
    </w:p>
    <w:p>
      <w:r>
        <w:t>Usage: Training/evaluation of the TensorFlow pneumonia classifier.</w:t>
      </w:r>
    </w:p>
    <w:p>
      <w:r>
        <w:t>Detector Dataset</w:t>
      </w:r>
    </w:p>
    <w:p>
      <w:r>
        <w:t>Source Structure: detector_dataset with chest_xray and not_chest_xray classes.</w:t>
      </w:r>
    </w:p>
    <w:p>
      <w:r>
        <w:t>Usage: Supporting suitability gating logic and rejection behavior for non-chest images.</w:t>
      </w:r>
    </w:p>
    <w:p>
      <w:r>
        <w:t>Runtime Application Dataset (Database-backed)</w:t>
      </w:r>
    </w:p>
    <w:p>
      <w:r>
        <w:t>Storage: SQLite database plus uploads directory for xray/photo assets.</w:t>
      </w:r>
    </w:p>
    <w:p>
      <w:r>
        <w:t>Data Captured: patient id, demographics, symptoms, image metadata/blobs, prediction, confidence, insights, timestamp.</w:t>
      </w:r>
    </w:p>
    <w:p>
      <w:r>
        <w:t>7.1 Data Attributes and Metadata</w:t>
      </w:r>
    </w:p>
    <w:p>
      <w:r>
        <w:t>Case_ID / Patient Identifier: Tracks case history and patient report access path.</w:t>
      </w:r>
    </w:p>
    <w:p>
      <w:r>
        <w:t>Prediction Fields: NORMAL/PNEUMONIA output, confidence score, and helper-generated insights.</w:t>
      </w:r>
    </w:p>
    <w:p>
      <w:r>
        <w:t>Media Fields: File paths plus optional blob copies and MIME types for robust report rendering.</w:t>
      </w:r>
    </w:p>
    <w:p>
      <w:r>
        <w:t>7.2 Dataset Integrity and Validation</w:t>
      </w:r>
    </w:p>
    <w:p>
      <w:r>
        <w:t>Input Validation: Extension and format checks on upload.</w:t>
      </w:r>
    </w:p>
    <w:p>
      <w:r>
        <w:t>Clinical Relevance Validation: Chest suitability screening before classification.</w:t>
      </w:r>
    </w:p>
    <w:p>
      <w:r>
        <w:t>Preprocessing Consistency: Resize and normalization pipeline aligned to model requirements.</w:t>
      </w:r>
    </w:p>
    <w:p/>
    <w:p w14:paraId="47EC3692" w14:textId="77777777" w:rsidR="007434F5" w:rsidRPr="002A6B40" w:rsidRDefault="007434F5" w:rsidP="007434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6B40">
        <w:rPr>
          <w:rFonts w:ascii="Times New Roman" w:hAnsi="Times New Roman" w:cs="Times New Roman"/>
          <w:b/>
          <w:bCs/>
          <w:sz w:val="24"/>
          <w:szCs w:val="24"/>
        </w:rPr>
        <w:t>Testing and Evaluation</w:t>
      </w:r>
    </w:p>
    <w:p w14:paraId="4BF65189" w14:textId="77777777" w:rsidR="007434F5" w:rsidRDefault="007434F5" w:rsidP="007434F5">
      <w:pPr>
        <w:rPr>
          <w:rFonts w:ascii="Times New Roman" w:hAnsi="Times New Roman" w:cs="Times New Roman"/>
          <w:sz w:val="24"/>
          <w:szCs w:val="24"/>
        </w:rPr>
      </w:pPr>
      <w:r>
        <w:t>8. Testing and Evaluation</w:t>
      </w:r>
    </w:p>
    <w:p>
      <w:r>
        <w:t>To validate the updated full-stack system, the following testing tracks are used:</w:t>
      </w:r>
    </w:p>
    <w:p>
      <w:r>
        <w:t>Functional Testing: Registration/login/OTP flow, upload process, prediction JSON/UI rendering, case list/detail, and patient reports.</w:t>
      </w:r>
    </w:p>
    <w:p>
      <w:r>
        <w:t>Validation Testing: Suitability detector behavior for chest vs non-chest uploads and failure messaging.</w:t>
      </w:r>
    </w:p>
    <w:p>
      <w:r>
        <w:t>Model Testing: Prediction confidence behavior, threshold handling, and class output consistency.</w:t>
      </w:r>
    </w:p>
    <w:p>
      <w:r>
        <w:t>Database Testing: Record creation, retrieval ordering, and case deletion impacts on file/database state.</w:t>
      </w:r>
    </w:p>
    <w:p>
      <w:r>
        <w:t>Usability Testing: Dashboard readability, report navigation, and helper interpretation by end users.</w:t>
      </w:r>
    </w:p>
    <w:p>
      <w:r>
        <w:t>8.1 Input and Output Screenshots</w:t>
      </w:r>
    </w:p>
    <w:p>
      <w:r>
        <w:br w:type="page"/>
      </w:r>
    </w:p>
    <w:p>
      <w:r>
        <w:t>INPUT AND OUTPUT SCREENSHOTS (BLANK PAGE)</w:t>
      </w:r>
    </w:p>
    <w:p>
      <w:r>
        <w:t>Insert screenshots for the following here:</w:t>
      </w:r>
    </w:p>
    <w:p>
      <w:r>
        <w:t>1) Input Upload Screen</w:t>
      </w:r>
    </w:p>
    <w:p>
      <w:r>
        <w:t>2) Prediction Result Screen</w:t>
      </w:r>
    </w:p>
    <w:p>
      <w:r>
        <w:t>3) Case Detail Screen</w:t>
      </w:r>
    </w:p>
    <w:p>
      <w:r>
        <w:t>4) Patient Report Screen</w:t>
      </w:r>
    </w:p>
    <w:p/>
    <w:p/>
    <w:p/>
    <w:p w14:paraId="5028DA34" w14:textId="77777777" w:rsidR="003A1C78" w:rsidRDefault="004E0F97" w:rsidP="00B339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Facilities Required for Proposed Work</w:t>
      </w:r>
    </w:p>
    <w:p>
      <w:r>
        <w:t>The following facilities are required for development, execution, and demonstration of the updated system:</w:t>
      </w:r>
    </w:p>
    <w:p>
      <w:r>
        <w:t>9.1 Hardware Requirements:</w:t>
      </w:r>
    </w:p>
    <w:p>
      <w:r>
        <w:t>Development Machine: Minimum 8 GB RAM (16 GB recommended), modern multicore CPU.</w:t>
      </w:r>
    </w:p>
    <w:p>
      <w:r>
        <w:t>Optional GPU: CUDA-capable GPU for faster experimentation/training iterations.</w:t>
      </w:r>
    </w:p>
    <w:p>
      <w:r>
        <w:t>Storage and Backup: Space for dataset, model files, and SQLite/application backup snapshots.</w:t>
      </w:r>
    </w:p>
    <w:p>
      <w:r>
        <w:t>9.2 Software Requirements:</w:t>
      </w:r>
    </w:p>
    <w:p>
      <w:r>
        <w:t>Operating System: Windows/macOS/Linux.</w:t>
      </w:r>
    </w:p>
    <w:p>
      <w:r>
        <w:t>IDE and Tooling: VS Code, Git, GitHub.</w:t>
      </w:r>
    </w:p>
    <w:p>
      <w:r>
        <w:t>Backend Stack: Python, Flask, Flask-SQLAlchemy, Flask-Bcrypt.</w:t>
      </w:r>
    </w:p>
    <w:p>
      <w:r>
        <w:t>AI Stack: TensorFlow/Keras, Transformers CLIP, Pillow/OpenCV.</w:t>
      </w:r>
    </w:p>
    <w:p>
      <w:r>
        <w:t>Database: SQLite with schema compatibility checks on startup.</w:t>
      </w:r>
    </w:p>
    <w:p/>
    <w:p w14:paraId="7BD959A0" w14:textId="77777777" w:rsidR="003F5E59" w:rsidRDefault="00784D51" w:rsidP="003F5E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Bibliography/References</w:t>
      </w:r>
    </w:p>
    <w:p>
      <w:r>
        <w:t>1. Kaggle Chest X-ray Pneumonia Dataset.</w:t>
      </w:r>
    </w:p>
    <w:p>
      <w:r>
        <w:t>2. TensorFlow and Keras official documentation.</w:t>
      </w:r>
    </w:p>
    <w:p>
      <w:r>
        <w:t>3. Hugging Face Transformers and CLIP documentation.</w:t>
      </w:r>
    </w:p>
    <w:p>
      <w:r>
        <w:t>4. Flask and Flask-SQLAlchemy official documentation.</w:t>
      </w:r>
    </w:p>
    <w:p>
      <w:r>
        <w:t>5. MobileNetV2 research paper and transfer learning references.</w:t>
      </w:r>
    </w:p>
    <w:p>
      <w:r>
        <w:t>6. SQLite documentation for lightweight relational storage.</w:t>
      </w:r>
    </w:p>
    <w:p/>
    <w:p w14:paraId="5C503EEB" w14:textId="77777777" w:rsidR="007E352F" w:rsidRPr="007E352F" w:rsidRDefault="00A31B12" w:rsidP="009B01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>10. References</w:t>
      </w:r>
    </w:p>
    <w:sectPr w:rsidR="004E0F97" w:rsidRPr="004E0F97" w:rsidSect="000827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709" w:bottom="709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E55C6" w14:textId="77777777" w:rsidR="005E5372" w:rsidRDefault="005E5372" w:rsidP="00B86778">
      <w:pPr>
        <w:spacing w:after="0" w:line="240" w:lineRule="auto"/>
      </w:pPr>
      <w:r>
        <w:separator/>
      </w:r>
    </w:p>
  </w:endnote>
  <w:endnote w:type="continuationSeparator" w:id="0">
    <w:p w14:paraId="1C0F6A78" w14:textId="77777777" w:rsidR="005E5372" w:rsidRDefault="005E5372" w:rsidP="00B86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CEE89" w14:textId="77777777" w:rsidR="00B86778" w:rsidRDefault="00B86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83770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E8AC673" w14:textId="77777777" w:rsidR="00B86778" w:rsidRDefault="00B8677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CEC03B1" w14:textId="77777777" w:rsidR="00B86778" w:rsidRDefault="00B867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8AC0F" w14:textId="77777777" w:rsidR="00B86778" w:rsidRDefault="00B86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DF6DD" w14:textId="77777777" w:rsidR="005E5372" w:rsidRDefault="005E5372" w:rsidP="00B86778">
      <w:pPr>
        <w:spacing w:after="0" w:line="240" w:lineRule="auto"/>
      </w:pPr>
      <w:r>
        <w:separator/>
      </w:r>
    </w:p>
  </w:footnote>
  <w:footnote w:type="continuationSeparator" w:id="0">
    <w:p w14:paraId="100605E8" w14:textId="77777777" w:rsidR="005E5372" w:rsidRDefault="005E5372" w:rsidP="00B86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DE927" w14:textId="77777777" w:rsidR="00B86778" w:rsidRDefault="00B86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4EF4F" w14:textId="77777777" w:rsidR="00B86778" w:rsidRDefault="00B867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773D2" w14:textId="77777777" w:rsidR="00B86778" w:rsidRDefault="00B86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00F"/>
    <w:multiLevelType w:val="multilevel"/>
    <w:tmpl w:val="104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5C77"/>
    <w:multiLevelType w:val="multilevel"/>
    <w:tmpl w:val="20E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31598"/>
    <w:multiLevelType w:val="multilevel"/>
    <w:tmpl w:val="347C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94DA9"/>
    <w:multiLevelType w:val="multilevel"/>
    <w:tmpl w:val="1ED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D7BAC"/>
    <w:multiLevelType w:val="multilevel"/>
    <w:tmpl w:val="9C8A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4204B"/>
    <w:multiLevelType w:val="multilevel"/>
    <w:tmpl w:val="2C1C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95887"/>
    <w:multiLevelType w:val="multilevel"/>
    <w:tmpl w:val="1B1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B705C"/>
    <w:multiLevelType w:val="multilevel"/>
    <w:tmpl w:val="8E90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A7E16"/>
    <w:multiLevelType w:val="multilevel"/>
    <w:tmpl w:val="DE48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F2D22"/>
    <w:multiLevelType w:val="multilevel"/>
    <w:tmpl w:val="4E48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F4C9F"/>
    <w:multiLevelType w:val="hybridMultilevel"/>
    <w:tmpl w:val="85D003B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3205C0"/>
    <w:multiLevelType w:val="multilevel"/>
    <w:tmpl w:val="7E28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13400"/>
    <w:multiLevelType w:val="hybridMultilevel"/>
    <w:tmpl w:val="0804E7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B5088"/>
    <w:multiLevelType w:val="multilevel"/>
    <w:tmpl w:val="9460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02225"/>
    <w:multiLevelType w:val="multilevel"/>
    <w:tmpl w:val="368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B4DED"/>
    <w:multiLevelType w:val="multilevel"/>
    <w:tmpl w:val="A3A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C6432"/>
    <w:multiLevelType w:val="multilevel"/>
    <w:tmpl w:val="473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07F27"/>
    <w:multiLevelType w:val="multilevel"/>
    <w:tmpl w:val="AD9E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52C4F"/>
    <w:multiLevelType w:val="multilevel"/>
    <w:tmpl w:val="2766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61F2E"/>
    <w:multiLevelType w:val="multilevel"/>
    <w:tmpl w:val="D8A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457F2"/>
    <w:multiLevelType w:val="multilevel"/>
    <w:tmpl w:val="6336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64B40"/>
    <w:multiLevelType w:val="multilevel"/>
    <w:tmpl w:val="2346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56380"/>
    <w:multiLevelType w:val="multilevel"/>
    <w:tmpl w:val="D8E6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538A3"/>
    <w:multiLevelType w:val="multilevel"/>
    <w:tmpl w:val="281E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F1FC5"/>
    <w:multiLevelType w:val="hybridMultilevel"/>
    <w:tmpl w:val="F17CA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6C3A48"/>
    <w:multiLevelType w:val="multilevel"/>
    <w:tmpl w:val="473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E6F1A"/>
    <w:multiLevelType w:val="multilevel"/>
    <w:tmpl w:val="224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C2438"/>
    <w:multiLevelType w:val="multilevel"/>
    <w:tmpl w:val="60AA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521375">
    <w:abstractNumId w:val="10"/>
  </w:num>
  <w:num w:numId="2" w16cid:durableId="2011829181">
    <w:abstractNumId w:val="26"/>
  </w:num>
  <w:num w:numId="3" w16cid:durableId="703023916">
    <w:abstractNumId w:val="0"/>
  </w:num>
  <w:num w:numId="4" w16cid:durableId="1962297939">
    <w:abstractNumId w:val="23"/>
  </w:num>
  <w:num w:numId="5" w16cid:durableId="2012174979">
    <w:abstractNumId w:val="25"/>
  </w:num>
  <w:num w:numId="6" w16cid:durableId="882984941">
    <w:abstractNumId w:val="1"/>
  </w:num>
  <w:num w:numId="7" w16cid:durableId="219636228">
    <w:abstractNumId w:val="15"/>
  </w:num>
  <w:num w:numId="8" w16cid:durableId="1142382243">
    <w:abstractNumId w:val="6"/>
  </w:num>
  <w:num w:numId="9" w16cid:durableId="2056273191">
    <w:abstractNumId w:val="18"/>
  </w:num>
  <w:num w:numId="10" w16cid:durableId="489833547">
    <w:abstractNumId w:val="7"/>
  </w:num>
  <w:num w:numId="11" w16cid:durableId="2123109461">
    <w:abstractNumId w:val="20"/>
  </w:num>
  <w:num w:numId="12" w16cid:durableId="283856123">
    <w:abstractNumId w:val="12"/>
  </w:num>
  <w:num w:numId="13" w16cid:durableId="712585171">
    <w:abstractNumId w:val="24"/>
  </w:num>
  <w:num w:numId="14" w16cid:durableId="1189754647">
    <w:abstractNumId w:val="4"/>
  </w:num>
  <w:num w:numId="15" w16cid:durableId="417824561">
    <w:abstractNumId w:val="11"/>
  </w:num>
  <w:num w:numId="16" w16cid:durableId="1471165066">
    <w:abstractNumId w:val="27"/>
  </w:num>
  <w:num w:numId="17" w16cid:durableId="1987586040">
    <w:abstractNumId w:val="8"/>
  </w:num>
  <w:num w:numId="18" w16cid:durableId="1526137046">
    <w:abstractNumId w:val="17"/>
  </w:num>
  <w:num w:numId="19" w16cid:durableId="1740857604">
    <w:abstractNumId w:val="13"/>
  </w:num>
  <w:num w:numId="20" w16cid:durableId="220557158">
    <w:abstractNumId w:val="19"/>
  </w:num>
  <w:num w:numId="21" w16cid:durableId="1820340396">
    <w:abstractNumId w:val="14"/>
  </w:num>
  <w:num w:numId="22" w16cid:durableId="1975215786">
    <w:abstractNumId w:val="9"/>
  </w:num>
  <w:num w:numId="23" w16cid:durableId="1079794691">
    <w:abstractNumId w:val="16"/>
  </w:num>
  <w:num w:numId="24" w16cid:durableId="72557950">
    <w:abstractNumId w:val="5"/>
  </w:num>
  <w:num w:numId="25" w16cid:durableId="1197158699">
    <w:abstractNumId w:val="3"/>
  </w:num>
  <w:num w:numId="26" w16cid:durableId="1744910285">
    <w:abstractNumId w:val="2"/>
  </w:num>
  <w:num w:numId="27" w16cid:durableId="1692106005">
    <w:abstractNumId w:val="21"/>
  </w:num>
  <w:num w:numId="28" w16cid:durableId="10839867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82"/>
    <w:rsid w:val="00006038"/>
    <w:rsid w:val="00020C64"/>
    <w:rsid w:val="00026364"/>
    <w:rsid w:val="000649CA"/>
    <w:rsid w:val="00066101"/>
    <w:rsid w:val="00066B91"/>
    <w:rsid w:val="00072EAC"/>
    <w:rsid w:val="000827D9"/>
    <w:rsid w:val="000A50D8"/>
    <w:rsid w:val="000C2A59"/>
    <w:rsid w:val="000F62FE"/>
    <w:rsid w:val="00110738"/>
    <w:rsid w:val="001173E4"/>
    <w:rsid w:val="00125BA6"/>
    <w:rsid w:val="00137752"/>
    <w:rsid w:val="00185837"/>
    <w:rsid w:val="00190AB2"/>
    <w:rsid w:val="001B39DF"/>
    <w:rsid w:val="001C43A2"/>
    <w:rsid w:val="001D0D8C"/>
    <w:rsid w:val="001D5AC2"/>
    <w:rsid w:val="001E75BA"/>
    <w:rsid w:val="001F3FC7"/>
    <w:rsid w:val="0020531D"/>
    <w:rsid w:val="00220D18"/>
    <w:rsid w:val="0022174D"/>
    <w:rsid w:val="002221D8"/>
    <w:rsid w:val="00226909"/>
    <w:rsid w:val="0022717B"/>
    <w:rsid w:val="00227DED"/>
    <w:rsid w:val="002327A5"/>
    <w:rsid w:val="002745AF"/>
    <w:rsid w:val="00287919"/>
    <w:rsid w:val="00292C98"/>
    <w:rsid w:val="002A6B40"/>
    <w:rsid w:val="002D4010"/>
    <w:rsid w:val="002D4DF0"/>
    <w:rsid w:val="0030092E"/>
    <w:rsid w:val="0030456A"/>
    <w:rsid w:val="00322F6C"/>
    <w:rsid w:val="00380861"/>
    <w:rsid w:val="00381E64"/>
    <w:rsid w:val="003825DD"/>
    <w:rsid w:val="003A1C78"/>
    <w:rsid w:val="003A3974"/>
    <w:rsid w:val="003E386F"/>
    <w:rsid w:val="003F43DA"/>
    <w:rsid w:val="003F5E59"/>
    <w:rsid w:val="00404154"/>
    <w:rsid w:val="00445E27"/>
    <w:rsid w:val="004772AE"/>
    <w:rsid w:val="00492AAC"/>
    <w:rsid w:val="004C2787"/>
    <w:rsid w:val="004C5FC4"/>
    <w:rsid w:val="004E0F97"/>
    <w:rsid w:val="00504D79"/>
    <w:rsid w:val="00506A23"/>
    <w:rsid w:val="0053198C"/>
    <w:rsid w:val="00534689"/>
    <w:rsid w:val="005460D0"/>
    <w:rsid w:val="00556EEE"/>
    <w:rsid w:val="00557C1B"/>
    <w:rsid w:val="00557EB1"/>
    <w:rsid w:val="005616D9"/>
    <w:rsid w:val="00573204"/>
    <w:rsid w:val="00575270"/>
    <w:rsid w:val="00594EC3"/>
    <w:rsid w:val="00597AE3"/>
    <w:rsid w:val="00597FD1"/>
    <w:rsid w:val="005A2CA0"/>
    <w:rsid w:val="005A4F48"/>
    <w:rsid w:val="005C1388"/>
    <w:rsid w:val="005D4CDA"/>
    <w:rsid w:val="005E2362"/>
    <w:rsid w:val="005E3A7B"/>
    <w:rsid w:val="005E4545"/>
    <w:rsid w:val="005E5372"/>
    <w:rsid w:val="00601720"/>
    <w:rsid w:val="006018B3"/>
    <w:rsid w:val="00613828"/>
    <w:rsid w:val="006371B5"/>
    <w:rsid w:val="00640B5A"/>
    <w:rsid w:val="0064293E"/>
    <w:rsid w:val="006513D1"/>
    <w:rsid w:val="0065225A"/>
    <w:rsid w:val="00664354"/>
    <w:rsid w:val="00666715"/>
    <w:rsid w:val="00666DC3"/>
    <w:rsid w:val="00667A0E"/>
    <w:rsid w:val="00683729"/>
    <w:rsid w:val="00692EAC"/>
    <w:rsid w:val="006B14CC"/>
    <w:rsid w:val="006C5702"/>
    <w:rsid w:val="006C6BEE"/>
    <w:rsid w:val="006D577A"/>
    <w:rsid w:val="006E417D"/>
    <w:rsid w:val="006E5E8D"/>
    <w:rsid w:val="006E6DC7"/>
    <w:rsid w:val="007007C5"/>
    <w:rsid w:val="00702C7D"/>
    <w:rsid w:val="00721C00"/>
    <w:rsid w:val="00725DF3"/>
    <w:rsid w:val="0073129D"/>
    <w:rsid w:val="0073502A"/>
    <w:rsid w:val="007434F5"/>
    <w:rsid w:val="00747E1A"/>
    <w:rsid w:val="00784D51"/>
    <w:rsid w:val="00790C90"/>
    <w:rsid w:val="00793181"/>
    <w:rsid w:val="0079527C"/>
    <w:rsid w:val="007965A3"/>
    <w:rsid w:val="007B1B8A"/>
    <w:rsid w:val="007C26BA"/>
    <w:rsid w:val="007D6BE2"/>
    <w:rsid w:val="007E352F"/>
    <w:rsid w:val="0083179C"/>
    <w:rsid w:val="00834E93"/>
    <w:rsid w:val="00870E31"/>
    <w:rsid w:val="00877ED0"/>
    <w:rsid w:val="008B6162"/>
    <w:rsid w:val="008D05F8"/>
    <w:rsid w:val="00917544"/>
    <w:rsid w:val="00926B72"/>
    <w:rsid w:val="00941489"/>
    <w:rsid w:val="009429D8"/>
    <w:rsid w:val="009471B3"/>
    <w:rsid w:val="00974CF9"/>
    <w:rsid w:val="00985BB8"/>
    <w:rsid w:val="009907E3"/>
    <w:rsid w:val="009A437D"/>
    <w:rsid w:val="009B0151"/>
    <w:rsid w:val="009B7859"/>
    <w:rsid w:val="00A04883"/>
    <w:rsid w:val="00A07285"/>
    <w:rsid w:val="00A07682"/>
    <w:rsid w:val="00A14DC0"/>
    <w:rsid w:val="00A31B12"/>
    <w:rsid w:val="00A37E1C"/>
    <w:rsid w:val="00A44AF5"/>
    <w:rsid w:val="00A927AD"/>
    <w:rsid w:val="00A92B86"/>
    <w:rsid w:val="00AC61CD"/>
    <w:rsid w:val="00AC6DEB"/>
    <w:rsid w:val="00AF334B"/>
    <w:rsid w:val="00AF6463"/>
    <w:rsid w:val="00B07AE6"/>
    <w:rsid w:val="00B13DDE"/>
    <w:rsid w:val="00B3395C"/>
    <w:rsid w:val="00B75877"/>
    <w:rsid w:val="00B826A8"/>
    <w:rsid w:val="00B86778"/>
    <w:rsid w:val="00B965F3"/>
    <w:rsid w:val="00BD10DF"/>
    <w:rsid w:val="00C4637C"/>
    <w:rsid w:val="00C90272"/>
    <w:rsid w:val="00C92C8A"/>
    <w:rsid w:val="00C94894"/>
    <w:rsid w:val="00CB191A"/>
    <w:rsid w:val="00CD058D"/>
    <w:rsid w:val="00CE2A2A"/>
    <w:rsid w:val="00D20120"/>
    <w:rsid w:val="00D326F7"/>
    <w:rsid w:val="00D43D2F"/>
    <w:rsid w:val="00D56A0B"/>
    <w:rsid w:val="00D615A3"/>
    <w:rsid w:val="00D74E39"/>
    <w:rsid w:val="00D846D2"/>
    <w:rsid w:val="00D94E0F"/>
    <w:rsid w:val="00DA3265"/>
    <w:rsid w:val="00DA7D36"/>
    <w:rsid w:val="00DB0D29"/>
    <w:rsid w:val="00DC4F6E"/>
    <w:rsid w:val="00DD3F77"/>
    <w:rsid w:val="00DD546C"/>
    <w:rsid w:val="00DE2DCB"/>
    <w:rsid w:val="00DE2ED8"/>
    <w:rsid w:val="00DE4028"/>
    <w:rsid w:val="00E10250"/>
    <w:rsid w:val="00E1159C"/>
    <w:rsid w:val="00E246D2"/>
    <w:rsid w:val="00E37E5C"/>
    <w:rsid w:val="00E4766B"/>
    <w:rsid w:val="00E60EDA"/>
    <w:rsid w:val="00E840EB"/>
    <w:rsid w:val="00E84B3A"/>
    <w:rsid w:val="00EC1060"/>
    <w:rsid w:val="00EC3B87"/>
    <w:rsid w:val="00ED4828"/>
    <w:rsid w:val="00EE6141"/>
    <w:rsid w:val="00F06AB5"/>
    <w:rsid w:val="00F52C88"/>
    <w:rsid w:val="00F67347"/>
    <w:rsid w:val="00F718D7"/>
    <w:rsid w:val="00F9560B"/>
    <w:rsid w:val="00FC7147"/>
    <w:rsid w:val="00FE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8A5A"/>
  <w15:chartTrackingRefBased/>
  <w15:docId w15:val="{C05AEC17-947E-44EA-BC89-58ADCA5E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6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A44AF5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A44AF5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44AF5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A44AF5"/>
    <w:rPr>
      <w:i/>
      <w:iCs/>
    </w:rPr>
  </w:style>
  <w:style w:type="table" w:styleId="MediumShading2-Accent5">
    <w:name w:val="Medium Shading 2 Accent 5"/>
    <w:basedOn w:val="TableNormal"/>
    <w:uiPriority w:val="64"/>
    <w:rsid w:val="00A44AF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84D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D5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6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778"/>
  </w:style>
  <w:style w:type="paragraph" w:styleId="Footer">
    <w:name w:val="footer"/>
    <w:basedOn w:val="Normal"/>
    <w:link w:val="FooterChar"/>
    <w:uiPriority w:val="99"/>
    <w:unhideWhenUsed/>
    <w:rsid w:val="00B86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778"/>
  </w:style>
  <w:style w:type="paragraph" w:styleId="NormalWeb">
    <w:name w:val="Normal (Web)"/>
    <w:basedOn w:val="Normal"/>
    <w:uiPriority w:val="99"/>
    <w:semiHidden/>
    <w:unhideWhenUsed/>
    <w:rsid w:val="000A50D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40FAF-8D3E-43B2-ABF6-A679B41AC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2884</Words>
  <Characters>16443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Rukaiya Sabunwala</dc:creator>
  <cp:keywords/>
  <dc:description/>
  <cp:lastModifiedBy>Vedant K</cp:lastModifiedBy>
  <cp:revision>6</cp:revision>
  <dcterms:created xsi:type="dcterms:W3CDTF">2026-02-14T12:00:00Z</dcterms:created>
  <dcterms:modified xsi:type="dcterms:W3CDTF">2026-04-23T04:13:00Z</dcterms:modified>
</cp:coreProperties>
</file>