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Nordlink Netzwerke GmbH</w:t>
        <w:br/>
      </w:r>
      <w:r>
        <w:t>DE · Payment terms Net 30</w:t>
        <w:br/>
        <w:t>Quotation reference: NL-2026-3402</w:t>
        <w:br/>
        <w:t>Our reference: 1014820108-04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USV-Batteriemodul 9Ah, hot-swap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458.33</w:t>
            </w:r>
          </w:p>
        </w:tc>
        <w:tc>
          <w:tcPr>
            <w:tcW w:type="dxa" w:w="1728"/>
          </w:tcPr>
          <w:p>
            <w:r>
              <w:t>EUR</w:t>
            </w:r>
          </w:p>
        </w:tc>
        <w:tc>
          <w:tcPr>
            <w:tcW w:type="dxa" w:w="1728"/>
          </w:tcPr>
          <w:p>
            <w:r>
              <w:t>22000</w:t>
            </w:r>
          </w:p>
        </w:tc>
      </w:tr>
    </w:tbl>
    <w:p/>
    <w:p>
      <w:r>
        <w:t>Net total (excluding VAT): EUR 22000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19.08.2026</w:t>
        <w:br/>
        <w:t>Von: vertrieb@nordlink.example</w:t>
        <w:br/>
        <w:t>Betreff: Angebot NL-2026-3402</w:t>
        <w:br/>
        <w:br/>
        <w:t>48 Stueck USV-Batteriemodul 9Ah</w:t>
        <w:br/>
        <w:t>Nettobetrag EUR 22.000,00</w:t>
        <w:br/>
        <w:t>zzgl. 19% MwSt. Lieferung 3 Wochen.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