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TalentGrid Solutions Pvt Ltd</w:t>
        <w:br/>
      </w:r>
      <w:r>
        <w:t>IN · Payment terms Net 30</w:t>
        <w:br/>
        <w:t>Quotation reference: TG-2026-0188</w:t>
        <w:br/>
        <w:t>Our reference: 1014820184-04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Assessment platform licence, 1 year, 500 candidates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648000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648000</w:t>
            </w:r>
          </w:p>
        </w:tc>
      </w:tr>
    </w:tbl>
    <w:p/>
    <w:p>
      <w:r>
        <w:t>Net total: INR 648000   (VAT not included, rate 0.18)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23.08.2026</w:t>
        <w:br/>
        <w:t>From: sales@talentgrid.example</w:t>
        <w:br/>
        <w:t>Subject: Quotation TG-2026-0188 - assessment platform</w:t>
        <w:br/>
        <w:br/>
        <w:t>Annual licence for 500 candidate assessments.</w:t>
        <w:br/>
        <w:t>Rs 6,48,000 net of taxes. GST 18% extra.</w:t>
        <w:br/>
        <w:t>Onboarding and admin training included.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