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APPROVED SHOPPING CART</w:t>
      </w:r>
    </w:p>
    <w:p>
      <w:pPr>
        <w:spacing w:after="20"/>
      </w:pPr>
      <w:r>
        <w:rPr>
          <w:b/>
        </w:rPr>
        <w:t xml:space="preserve">Shopping Cart: </w:t>
      </w:r>
      <w:r>
        <w:t>1012597817</w:t>
      </w:r>
    </w:p>
    <w:p>
      <w:pPr>
        <w:spacing w:after="20"/>
      </w:pPr>
      <w:r>
        <w:rPr>
          <w:b/>
        </w:rPr>
        <w:t xml:space="preserve">Date: </w:t>
      </w:r>
      <w:r>
        <w:t>09.09.2026</w:t>
      </w:r>
    </w:p>
    <w:p>
      <w:pPr>
        <w:spacing w:after="20"/>
      </w:pPr>
      <w:r>
        <w:rPr>
          <w:b/>
        </w:rPr>
        <w:t xml:space="preserve">Requestor: </w:t>
      </w:r>
      <w:r>
        <w:t>Vedanti Adsare</w:t>
      </w:r>
    </w:p>
    <w:p>
      <w:pPr>
        <w:spacing w:after="20"/>
      </w:pPr>
      <w:r>
        <w:rPr>
          <w:b/>
        </w:rPr>
        <w:t xml:space="preserve">Department: </w:t>
      </w:r>
      <w:r>
        <w:t>WFI</w:t>
      </w:r>
    </w:p>
    <w:p>
      <w:pPr>
        <w:spacing w:after="20"/>
      </w:pPr>
      <w:r>
        <w:rPr>
          <w:b/>
        </w:rPr>
        <w:t xml:space="preserve">Cost Center: </w:t>
      </w:r>
      <w:r>
        <w:t>3102</w:t>
      </w:r>
    </w:p>
    <w:p>
      <w:pPr>
        <w:spacing w:after="20"/>
      </w:pPr>
      <w:r>
        <w:rPr>
          <w:b/>
        </w:rPr>
        <w:t xml:space="preserve">Employee Code: </w:t>
      </w:r>
      <w:r>
        <w:t>107689</w:t>
      </w:r>
    </w:p>
    <w:p>
      <w:pPr>
        <w:spacing w:after="20"/>
      </w:pPr>
      <w:r>
        <w:rPr>
          <w:b/>
        </w:rPr>
        <w:t xml:space="preserve">Delivery Location: </w:t>
      </w:r>
      <w:r>
        <w:t>Pune</w:t>
      </w:r>
    </w:p>
    <w:p>
      <w:pPr>
        <w:spacing w:after="20"/>
      </w:pPr>
      <w:r>
        <w:rPr>
          <w:b/>
        </w:rPr>
        <w:t xml:space="preserve">Sourcing Type: </w:t>
      </w:r>
      <w:r>
        <w:t>Product</w:t>
      </w:r>
    </w:p>
    <w:p>
      <w:pPr>
        <w:spacing w:after="20"/>
      </w:pPr>
      <w:r>
        <w:rPr>
          <w:b/>
        </w:rPr>
        <w:t xml:space="preserve">Expense Commodity: </w:t>
      </w:r>
      <w:r>
        <w:t>Gifts, merchandising</w:t>
      </w:r>
    </w:p>
    <w:p>
      <w:pPr>
        <w:spacing w:after="20"/>
      </w:pPr>
      <w:r>
        <w:rPr>
          <w:b/>
        </w:rPr>
        <w:t xml:space="preserve">Topic: </w:t>
      </w:r>
      <w:r>
        <w:t>WFI Training &amp; Employee Engagement Merchandise</w:t>
      </w:r>
    </w:p>
    <w:p>
      <w:pPr>
        <w:spacing w:after="20"/>
      </w:pPr>
      <w:r>
        <w:rPr>
          <w:b/>
        </w:rPr>
        <w:t xml:space="preserve">Required By: </w:t>
      </w:r>
      <w:r>
        <w:t>30.09.2026</w:t>
      </w:r>
    </w:p>
    <w:p>
      <w:pPr>
        <w:spacing w:after="20"/>
      </w:pPr>
      <w:r>
        <w:rPr>
          <w:b/>
        </w:rPr>
        <w:t xml:space="preserve">Currency: </w:t>
      </w:r>
      <w:r>
        <w:t>INR</w:t>
      </w:r>
    </w:p>
    <w:p>
      <w:pPr>
        <w:spacing w:after="20"/>
      </w:pPr>
      <w:r>
        <w:rPr>
          <w:b/>
        </w:rPr>
        <w:t xml:space="preserve">SC Net Value: </w:t>
      </w:r>
      <w:r>
        <w:t>INR 260,000.00</w:t>
      </w:r>
    </w:p>
    <w:p>
      <w:pPr>
        <w:spacing w:after="20"/>
      </w:pPr>
      <w:r>
        <w:rPr>
          <w:b/>
        </w:rPr>
        <w:t xml:space="preserve">GST @ 18%: </w:t>
      </w:r>
      <w:r>
        <w:t>INR 46,800.00</w:t>
      </w:r>
    </w:p>
    <w:p>
      <w:pPr>
        <w:spacing w:after="20"/>
      </w:pPr>
      <w:r>
        <w:rPr>
          <w:b/>
        </w:rPr>
        <w:t xml:space="preserve">SC Total incl. GST: </w:t>
      </w:r>
      <w:r>
        <w:t>INR 306,800.00</w:t>
      </w:r>
    </w:p>
    <w:p>
      <w:r>
        <w:rPr>
          <w:b/>
          <w:sz w:val="22"/>
        </w:rPr>
        <w:t>User clarification pending</w:t>
      </w:r>
    </w:p>
    <w:p>
      <w:r>
        <w:t>The requestor needs to confirm the preferred branding artwork and bottle colour before the final supplier recommendation is released. This does not change the requested quantities or commercial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D9EAF7"/>
          </w:tcPr>
          <w:p>
            <w:r>
              <w:rPr>
                <w:b/>
              </w:rPr>
              <w:t>Pos.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Order Quantity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Price / Unit</w:t>
            </w:r>
          </w:p>
        </w:tc>
        <w:tc>
          <w:tcPr>
            <w:tcW w:type="dxa" w:w="1776"/>
            <w:shd w:fill="D9EAF7"/>
          </w:tcPr>
          <w:p>
            <w:r>
              <w:rPr>
                <w:b/>
              </w:rPr>
              <w:t>Net Value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Branded Training Notebook</w:t>
              <w:br/>
              <w:t>A5 hardbound notebook; minimum 160 pages; elastic closure; ribbon marker; WFI logo branding; individual packaging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380.00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38,000.00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Insulated Stainless Steel Bottle</w:t>
              <w:br/>
              <w:t>750 ml vacuum-insulated stainless steel bottle; leak-proof lid; matte finish; WFI logo branding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650.00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65,000.00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80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Canvas Conference Tote Bag</w:t>
              <w:br/>
              <w:t>Cotton canvas tote bag; reinforced handles; WFI logo branding; reusable; minimum 10 oz fabric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300.00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24,000.00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80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Wireless Presentation Clicker</w:t>
              <w:br/>
              <w:t>2.4 GHz wireless presenter; USB receiver; minimum 10 m range; laser pointer; carrying pouch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1,100.00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88,000.00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EA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Branded Polo T-Shirt</w:t>
              <w:br/>
              <w:t>Unisex cotton polo T-shirt; WFI branding; assorted standard sizes; corporate branding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900.00</w:t>
            </w:r>
          </w:p>
        </w:tc>
        <w:tc>
          <w:tcPr>
            <w:tcW w:type="dxa" w:w="1776"/>
            <w:vAlign w:val="center"/>
          </w:tcPr>
          <w:p>
            <w:pPr>
              <w:spacing w:after="0"/>
            </w:pPr>
            <w:r>
              <w:t>INR 45,000.00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