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C6E85" w14:textId="77777777" w:rsidR="00C615AB" w:rsidRDefault="00C615AB">
      <w:pPr>
        <w:widowControl w:val="0"/>
        <w:pBdr>
          <w:top w:val="nil"/>
          <w:left w:val="nil"/>
          <w:bottom w:val="nil"/>
          <w:right w:val="nil"/>
          <w:between w:val="nil"/>
        </w:pBdr>
        <w:spacing w:after="0"/>
        <w:rPr>
          <w:rFonts w:ascii="Arial" w:eastAsia="Arial" w:hAnsi="Arial" w:cs="Arial"/>
          <w:color w:val="000000"/>
        </w:rPr>
      </w:pPr>
    </w:p>
    <w:tbl>
      <w:tblPr>
        <w:tblStyle w:val="a"/>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C615AB" w:rsidRPr="00FE2353" w14:paraId="716786F6" w14:textId="77777777">
        <w:tc>
          <w:tcPr>
            <w:tcW w:w="2520" w:type="dxa"/>
            <w:shd w:val="clear" w:color="auto" w:fill="auto"/>
            <w:vAlign w:val="center"/>
          </w:tcPr>
          <w:p w14:paraId="3BB898EB"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33CF367B" w14:textId="77777777" w:rsidR="00C615AB" w:rsidRPr="00FE2353" w:rsidRDefault="00D80C3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E2353">
              <w:rPr>
                <w:rFonts w:ascii="Times New Roman" w:eastAsia="Times New Roman" w:hAnsi="Times New Roman" w:cs="Times New Roman"/>
                <w:b/>
                <w:sz w:val="24"/>
                <w:szCs w:val="24"/>
              </w:rPr>
              <w:t>Virtual Instrumentation and Automation lab</w:t>
            </w:r>
          </w:p>
        </w:tc>
        <w:tc>
          <w:tcPr>
            <w:tcW w:w="1701" w:type="dxa"/>
            <w:shd w:val="clear" w:color="auto" w:fill="auto"/>
            <w:vAlign w:val="center"/>
          </w:tcPr>
          <w:p w14:paraId="2F69CE9F" w14:textId="77777777" w:rsidR="00C615AB" w:rsidRPr="00FE2353" w:rsidRDefault="00935F33">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Semester:</w:t>
            </w:r>
          </w:p>
        </w:tc>
        <w:tc>
          <w:tcPr>
            <w:tcW w:w="1417" w:type="dxa"/>
            <w:vAlign w:val="center"/>
          </w:tcPr>
          <w:p w14:paraId="09287D9C" w14:textId="77777777" w:rsidR="00C615AB" w:rsidRPr="00FE2353" w:rsidRDefault="00BC04B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E2353">
              <w:rPr>
                <w:rFonts w:ascii="Times New Roman" w:eastAsia="Times New Roman" w:hAnsi="Times New Roman" w:cs="Times New Roman"/>
                <w:b/>
                <w:sz w:val="24"/>
                <w:szCs w:val="24"/>
              </w:rPr>
              <w:t>V</w:t>
            </w:r>
          </w:p>
        </w:tc>
      </w:tr>
      <w:tr w:rsidR="00C615AB" w:rsidRPr="00FE2353" w14:paraId="1F874622" w14:textId="77777777">
        <w:tc>
          <w:tcPr>
            <w:tcW w:w="2520" w:type="dxa"/>
            <w:shd w:val="clear" w:color="auto" w:fill="auto"/>
            <w:vAlign w:val="center"/>
          </w:tcPr>
          <w:p w14:paraId="2BB17B89"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52DD0D76" w14:textId="37D37D64" w:rsidR="00C615AB" w:rsidRPr="00FE2353" w:rsidRDefault="00B6332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E2353">
              <w:rPr>
                <w:rFonts w:ascii="Times New Roman" w:eastAsia="Times New Roman" w:hAnsi="Times New Roman" w:cs="Times New Roman"/>
                <w:b/>
                <w:color w:val="000000"/>
                <w:sz w:val="24"/>
                <w:szCs w:val="24"/>
              </w:rPr>
              <w:t>20/08/2021</w:t>
            </w:r>
          </w:p>
        </w:tc>
        <w:tc>
          <w:tcPr>
            <w:tcW w:w="1701" w:type="dxa"/>
            <w:shd w:val="clear" w:color="auto" w:fill="auto"/>
            <w:vAlign w:val="center"/>
          </w:tcPr>
          <w:p w14:paraId="055A47C8"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Batch No:</w:t>
            </w:r>
          </w:p>
        </w:tc>
        <w:tc>
          <w:tcPr>
            <w:tcW w:w="1417" w:type="dxa"/>
            <w:vAlign w:val="center"/>
          </w:tcPr>
          <w:p w14:paraId="738063F3" w14:textId="42ED8649" w:rsidR="00C615AB" w:rsidRPr="00FE2353" w:rsidRDefault="00B6332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E2353">
              <w:rPr>
                <w:rFonts w:ascii="Times New Roman" w:eastAsia="Times New Roman" w:hAnsi="Times New Roman" w:cs="Times New Roman"/>
                <w:b/>
                <w:color w:val="000000"/>
                <w:sz w:val="24"/>
                <w:szCs w:val="24"/>
              </w:rPr>
              <w:t>B1</w:t>
            </w:r>
          </w:p>
        </w:tc>
      </w:tr>
      <w:tr w:rsidR="00C615AB" w:rsidRPr="00FE2353" w14:paraId="4958B1B5" w14:textId="77777777">
        <w:tc>
          <w:tcPr>
            <w:tcW w:w="2520" w:type="dxa"/>
            <w:shd w:val="clear" w:color="auto" w:fill="auto"/>
            <w:vAlign w:val="center"/>
          </w:tcPr>
          <w:p w14:paraId="239A4CB6"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717DAB18" w14:textId="00AFB271" w:rsidR="00C615AB" w:rsidRPr="00FE2353" w:rsidRDefault="00B6332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roofErr w:type="spellStart"/>
            <w:r w:rsidRPr="00FE2353">
              <w:rPr>
                <w:rFonts w:ascii="Times New Roman" w:eastAsia="Times New Roman" w:hAnsi="Times New Roman" w:cs="Times New Roman"/>
                <w:b/>
                <w:color w:val="000000"/>
                <w:sz w:val="24"/>
                <w:szCs w:val="24"/>
              </w:rPr>
              <w:t>Annu</w:t>
            </w:r>
            <w:proofErr w:type="spellEnd"/>
            <w:r w:rsidRPr="00FE2353">
              <w:rPr>
                <w:rFonts w:ascii="Times New Roman" w:eastAsia="Times New Roman" w:hAnsi="Times New Roman" w:cs="Times New Roman"/>
                <w:b/>
                <w:color w:val="000000"/>
                <w:sz w:val="24"/>
                <w:szCs w:val="24"/>
              </w:rPr>
              <w:t xml:space="preserve"> </w:t>
            </w:r>
            <w:proofErr w:type="spellStart"/>
            <w:r w:rsidRPr="00FE2353">
              <w:rPr>
                <w:rFonts w:ascii="Times New Roman" w:eastAsia="Times New Roman" w:hAnsi="Times New Roman" w:cs="Times New Roman"/>
                <w:b/>
                <w:color w:val="000000"/>
                <w:sz w:val="24"/>
                <w:szCs w:val="24"/>
              </w:rPr>
              <w:t>maam</w:t>
            </w:r>
            <w:proofErr w:type="spellEnd"/>
          </w:p>
        </w:tc>
        <w:tc>
          <w:tcPr>
            <w:tcW w:w="1701" w:type="dxa"/>
            <w:shd w:val="clear" w:color="auto" w:fill="auto"/>
            <w:vAlign w:val="center"/>
          </w:tcPr>
          <w:p w14:paraId="7D19B4C5"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Roll No:</w:t>
            </w:r>
          </w:p>
        </w:tc>
        <w:tc>
          <w:tcPr>
            <w:tcW w:w="1417" w:type="dxa"/>
            <w:vAlign w:val="center"/>
          </w:tcPr>
          <w:p w14:paraId="5E38EFE9" w14:textId="35C7F7A9" w:rsidR="00C615AB" w:rsidRPr="00FE2353" w:rsidRDefault="00B6332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E2353">
              <w:rPr>
                <w:rFonts w:ascii="Times New Roman" w:eastAsia="Times New Roman" w:hAnsi="Times New Roman" w:cs="Times New Roman"/>
                <w:b/>
                <w:color w:val="000000"/>
                <w:sz w:val="24"/>
                <w:szCs w:val="24"/>
              </w:rPr>
              <w:t>1912052</w:t>
            </w:r>
          </w:p>
        </w:tc>
      </w:tr>
      <w:tr w:rsidR="00C615AB" w:rsidRPr="00FE2353" w14:paraId="41B6BC0E" w14:textId="77777777">
        <w:tc>
          <w:tcPr>
            <w:tcW w:w="2520" w:type="dxa"/>
            <w:shd w:val="clear" w:color="auto" w:fill="auto"/>
            <w:vAlign w:val="center"/>
          </w:tcPr>
          <w:p w14:paraId="6AA65474"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0A02CEF8" w14:textId="77777777" w:rsidR="00C615AB" w:rsidRPr="00FE2353" w:rsidRDefault="00C615A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28CAB7FE" w14:textId="77777777" w:rsidR="00C615AB" w:rsidRPr="00FE2353"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Grade/Marks:</w:t>
            </w:r>
          </w:p>
        </w:tc>
        <w:tc>
          <w:tcPr>
            <w:tcW w:w="1417" w:type="dxa"/>
            <w:vAlign w:val="center"/>
          </w:tcPr>
          <w:p w14:paraId="04015216" w14:textId="77777777" w:rsidR="00C615AB" w:rsidRPr="00FE2353" w:rsidRDefault="00C615A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1A59496B" w14:textId="77777777" w:rsidR="00C615AB" w:rsidRPr="00FE2353" w:rsidRDefault="00C615AB">
      <w:pPr>
        <w:shd w:val="clear" w:color="auto" w:fill="FFFFFF"/>
        <w:spacing w:after="0" w:line="240" w:lineRule="auto"/>
        <w:ind w:left="-709"/>
        <w:jc w:val="center"/>
        <w:rPr>
          <w:rFonts w:ascii="Times New Roman" w:eastAsia="Times New Roman" w:hAnsi="Times New Roman" w:cs="Times New Roman"/>
          <w:b/>
          <w:sz w:val="28"/>
          <w:szCs w:val="28"/>
        </w:rPr>
      </w:pPr>
    </w:p>
    <w:p w14:paraId="6E6249A9" w14:textId="77777777" w:rsidR="00C615AB" w:rsidRPr="00FE2353" w:rsidRDefault="00935F33">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FE2353">
        <w:rPr>
          <w:rFonts w:ascii="Times New Roman" w:eastAsia="Times New Roman" w:hAnsi="Times New Roman" w:cs="Times New Roman"/>
          <w:b/>
          <w:color w:val="BC202E"/>
          <w:sz w:val="28"/>
          <w:szCs w:val="28"/>
        </w:rPr>
        <w:t>Experiment No: 1</w:t>
      </w:r>
      <w:r w:rsidR="003E0037" w:rsidRPr="00FE2353">
        <w:rPr>
          <w:rFonts w:ascii="Times New Roman" w:eastAsia="Times New Roman" w:hAnsi="Times New Roman" w:cs="Times New Roman"/>
          <w:b/>
          <w:color w:val="BC202E"/>
          <w:sz w:val="28"/>
          <w:szCs w:val="28"/>
        </w:rPr>
        <w:t xml:space="preserve"> </w:t>
      </w:r>
      <w:r w:rsidR="005D1CC2" w:rsidRPr="00FE2353">
        <w:rPr>
          <w:rFonts w:ascii="Times New Roman" w:eastAsia="Times New Roman" w:hAnsi="Times New Roman" w:cs="Times New Roman"/>
          <w:b/>
          <w:color w:val="BC202E"/>
          <w:sz w:val="28"/>
          <w:szCs w:val="28"/>
        </w:rPr>
        <w:t>-b</w:t>
      </w:r>
    </w:p>
    <w:p w14:paraId="4BB0D6A6" w14:textId="77777777" w:rsidR="005D1CC2" w:rsidRPr="00FE2353" w:rsidRDefault="00935F33" w:rsidP="005D1CC2">
      <w:pPr>
        <w:tabs>
          <w:tab w:val="left" w:pos="10260"/>
        </w:tabs>
        <w:spacing w:after="0" w:line="240" w:lineRule="auto"/>
        <w:rPr>
          <w:rFonts w:ascii="Times New Roman" w:eastAsia="Times New Roman" w:hAnsi="Times New Roman" w:cs="Times New Roman"/>
          <w:b/>
          <w:bCs/>
          <w:color w:val="222222"/>
          <w:sz w:val="28"/>
          <w:szCs w:val="28"/>
        </w:rPr>
      </w:pPr>
      <w:bookmarkStart w:id="0" w:name="_gjdgxs" w:colFirst="0" w:colLast="0"/>
      <w:bookmarkEnd w:id="0"/>
      <w:r w:rsidRPr="00FE2353">
        <w:rPr>
          <w:rFonts w:ascii="Times New Roman" w:eastAsia="Times New Roman" w:hAnsi="Times New Roman" w:cs="Times New Roman"/>
          <w:b/>
          <w:color w:val="BC202E"/>
          <w:sz w:val="28"/>
          <w:szCs w:val="28"/>
        </w:rPr>
        <w:t>Title:</w:t>
      </w:r>
      <w:r w:rsidRPr="00FE2353">
        <w:rPr>
          <w:rFonts w:ascii="Times New Roman" w:eastAsia="Times New Roman" w:hAnsi="Times New Roman" w:cs="Times New Roman"/>
          <w:b/>
          <w:color w:val="000000"/>
          <w:sz w:val="28"/>
          <w:szCs w:val="28"/>
        </w:rPr>
        <w:t xml:space="preserve"> </w:t>
      </w:r>
      <w:r w:rsidR="00D80C39" w:rsidRPr="00FE2353">
        <w:rPr>
          <w:rFonts w:ascii="Times New Roman" w:eastAsia="Times New Roman" w:hAnsi="Times New Roman" w:cs="Times New Roman"/>
          <w:b/>
          <w:color w:val="000000"/>
          <w:sz w:val="28"/>
          <w:szCs w:val="28"/>
        </w:rPr>
        <w:t xml:space="preserve"> </w:t>
      </w:r>
      <w:r w:rsidR="00D80C39" w:rsidRPr="00FE2353">
        <w:rPr>
          <w:rFonts w:ascii="Times New Roman" w:eastAsia="Times New Roman" w:hAnsi="Times New Roman" w:cs="Times New Roman"/>
          <w:b/>
          <w:bCs/>
          <w:color w:val="222222"/>
          <w:sz w:val="28"/>
          <w:szCs w:val="28"/>
        </w:rPr>
        <w:t>Study of Sensor</w:t>
      </w:r>
      <w:r w:rsidR="005D1CC2" w:rsidRPr="00FE2353">
        <w:rPr>
          <w:rFonts w:ascii="Times New Roman" w:eastAsia="Times New Roman" w:hAnsi="Times New Roman" w:cs="Times New Roman"/>
          <w:b/>
          <w:bCs/>
          <w:color w:val="222222"/>
          <w:sz w:val="28"/>
          <w:szCs w:val="28"/>
        </w:rPr>
        <w:t xml:space="preserve">s (Strain gauge sensor, LVDT, </w:t>
      </w:r>
      <w:r w:rsidR="00D80C39" w:rsidRPr="00FE2353">
        <w:rPr>
          <w:rFonts w:ascii="Times New Roman" w:eastAsia="Times New Roman" w:hAnsi="Times New Roman" w:cs="Times New Roman"/>
          <w:b/>
          <w:bCs/>
          <w:color w:val="222222"/>
          <w:sz w:val="28"/>
          <w:szCs w:val="28"/>
        </w:rPr>
        <w:t>VLAB-Sensor</w:t>
      </w:r>
      <w:r w:rsidR="009626CE" w:rsidRPr="00FE2353">
        <w:rPr>
          <w:rFonts w:ascii="Times New Roman" w:eastAsia="Times New Roman" w:hAnsi="Times New Roman" w:cs="Times New Roman"/>
          <w:b/>
          <w:bCs/>
          <w:color w:val="222222"/>
          <w:sz w:val="28"/>
          <w:szCs w:val="28"/>
        </w:rPr>
        <w:t xml:space="preserve"> modelling and </w:t>
      </w:r>
    </w:p>
    <w:p w14:paraId="5A277AB1" w14:textId="77777777" w:rsidR="005D1CC2" w:rsidRPr="00FE2353" w:rsidRDefault="005D1CC2" w:rsidP="005D1CC2">
      <w:pPr>
        <w:tabs>
          <w:tab w:val="left" w:pos="10260"/>
        </w:tabs>
        <w:spacing w:after="0"/>
        <w:rPr>
          <w:rFonts w:ascii="Times New Roman" w:eastAsia="Times New Roman" w:hAnsi="Times New Roman" w:cs="Times New Roman"/>
          <w:b/>
          <w:bCs/>
          <w:color w:val="222222"/>
          <w:sz w:val="28"/>
          <w:szCs w:val="28"/>
        </w:rPr>
      </w:pPr>
      <w:r w:rsidRPr="00FE2353">
        <w:rPr>
          <w:rFonts w:ascii="Times New Roman" w:eastAsia="Times New Roman" w:hAnsi="Times New Roman" w:cs="Times New Roman"/>
          <w:b/>
          <w:bCs/>
          <w:color w:val="222222"/>
          <w:sz w:val="28"/>
          <w:szCs w:val="28"/>
        </w:rPr>
        <w:t xml:space="preserve">           simulation lab</w:t>
      </w:r>
      <w:r w:rsidR="00D80C39" w:rsidRPr="00FE2353">
        <w:rPr>
          <w:rFonts w:ascii="Times New Roman" w:eastAsia="Times New Roman" w:hAnsi="Times New Roman" w:cs="Times New Roman"/>
          <w:b/>
          <w:bCs/>
          <w:color w:val="222222"/>
          <w:sz w:val="28"/>
          <w:szCs w:val="28"/>
        </w:rPr>
        <w:t>)</w:t>
      </w:r>
    </w:p>
    <w:p w14:paraId="379AB0B8" w14:textId="77777777" w:rsidR="00C615AB" w:rsidRPr="00FE2353" w:rsidRDefault="005D1CC2" w:rsidP="005D1CC2">
      <w:pPr>
        <w:tabs>
          <w:tab w:val="left" w:pos="10260"/>
        </w:tabs>
        <w:spacing w:after="0"/>
        <w:rPr>
          <w:rFonts w:ascii="Times New Roman" w:eastAsia="Times New Roman" w:hAnsi="Times New Roman" w:cs="Times New Roman"/>
          <w:b/>
          <w:bCs/>
          <w:color w:val="222222"/>
          <w:sz w:val="28"/>
          <w:szCs w:val="28"/>
        </w:rPr>
      </w:pPr>
      <w:r w:rsidRPr="00FE2353">
        <w:rPr>
          <w:rFonts w:ascii="Times New Roman" w:eastAsia="Times New Roman" w:hAnsi="Times New Roman" w:cs="Times New Roman"/>
          <w:b/>
          <w:bCs/>
          <w:color w:val="222222"/>
          <w:sz w:val="28"/>
          <w:szCs w:val="28"/>
        </w:rPr>
        <w:t xml:space="preserve">   </w:t>
      </w: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21712338" w14:textId="77777777">
        <w:tc>
          <w:tcPr>
            <w:tcW w:w="9914" w:type="dxa"/>
          </w:tcPr>
          <w:p w14:paraId="447A4335" w14:textId="77777777" w:rsidR="00C615AB" w:rsidRPr="00FE2353" w:rsidRDefault="00935F33" w:rsidP="005D1CC2">
            <w:pPr>
              <w:shd w:val="clear" w:color="auto" w:fill="FFFFFF"/>
              <w:spacing w:line="276" w:lineRule="auto"/>
              <w:ind w:left="-709" w:firstLine="709"/>
              <w:rPr>
                <w:rFonts w:ascii="Times New Roman" w:eastAsia="Arial" w:hAnsi="Times New Roman" w:cs="Times New Roman"/>
                <w:b/>
                <w:color w:val="222222"/>
                <w:sz w:val="24"/>
                <w:szCs w:val="24"/>
              </w:rPr>
            </w:pPr>
            <w:r w:rsidRPr="00FE2353">
              <w:rPr>
                <w:rFonts w:ascii="Times New Roman" w:eastAsia="Times New Roman" w:hAnsi="Times New Roman" w:cs="Times New Roman"/>
                <w:b/>
                <w:color w:val="BC202E"/>
                <w:sz w:val="24"/>
                <w:szCs w:val="24"/>
              </w:rPr>
              <w:t>Aim and Objective of the Experiment:</w:t>
            </w:r>
          </w:p>
        </w:tc>
      </w:tr>
      <w:tr w:rsidR="00C615AB" w:rsidRPr="00FE2353" w14:paraId="4B46591C" w14:textId="77777777">
        <w:tc>
          <w:tcPr>
            <w:tcW w:w="9914" w:type="dxa"/>
          </w:tcPr>
          <w:p w14:paraId="0C60E274" w14:textId="77777777" w:rsidR="00AD6F54" w:rsidRPr="00FE2353" w:rsidRDefault="0089368B" w:rsidP="005D1CC2">
            <w:pPr>
              <w:pStyle w:val="NormalWeb"/>
              <w:numPr>
                <w:ilvl w:val="0"/>
                <w:numId w:val="29"/>
              </w:numPr>
              <w:shd w:val="clear" w:color="auto" w:fill="FFFFFF"/>
              <w:spacing w:before="0" w:beforeAutospacing="0" w:after="0" w:afterAutospacing="0" w:line="276" w:lineRule="auto"/>
              <w:rPr>
                <w:color w:val="333333"/>
              </w:rPr>
            </w:pPr>
            <w:r w:rsidRPr="00FE2353">
              <w:rPr>
                <w:color w:val="333333"/>
              </w:rPr>
              <w:t>Character</w:t>
            </w:r>
            <w:r w:rsidR="005D1CC2" w:rsidRPr="00FE2353">
              <w:rPr>
                <w:color w:val="333333"/>
              </w:rPr>
              <w:t xml:space="preserve">ize the </w:t>
            </w:r>
            <w:r w:rsidR="005D1CC2" w:rsidRPr="00FE2353">
              <w:rPr>
                <w:color w:val="222222"/>
              </w:rPr>
              <w:t>Strain gauge sensor</w:t>
            </w:r>
          </w:p>
          <w:p w14:paraId="7BDC3E13" w14:textId="77777777" w:rsidR="0089368B" w:rsidRPr="00FE2353" w:rsidRDefault="0004570E" w:rsidP="005D1CC2">
            <w:pPr>
              <w:pStyle w:val="NormalWeb"/>
              <w:numPr>
                <w:ilvl w:val="0"/>
                <w:numId w:val="29"/>
              </w:numPr>
              <w:shd w:val="clear" w:color="auto" w:fill="FFFFFF"/>
              <w:spacing w:before="0" w:beforeAutospacing="0" w:after="0" w:afterAutospacing="0" w:line="276" w:lineRule="auto"/>
              <w:rPr>
                <w:color w:val="333333"/>
              </w:rPr>
            </w:pPr>
            <w:r w:rsidRPr="00FE2353">
              <w:rPr>
                <w:color w:val="333333"/>
              </w:rPr>
              <w:t xml:space="preserve">Characterize the </w:t>
            </w:r>
            <w:r w:rsidR="005D1CC2" w:rsidRPr="00FE2353">
              <w:rPr>
                <w:color w:val="333333"/>
              </w:rPr>
              <w:t>LVDT</w:t>
            </w:r>
          </w:p>
        </w:tc>
      </w:tr>
    </w:tbl>
    <w:p w14:paraId="64D56AE6" w14:textId="77777777" w:rsidR="00C615AB" w:rsidRPr="00FE2353" w:rsidRDefault="00C615AB" w:rsidP="005D1CC2">
      <w:pPr>
        <w:shd w:val="clear" w:color="auto" w:fill="FFFFFF"/>
        <w:spacing w:after="0"/>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568888CC" w14:textId="77777777">
        <w:tc>
          <w:tcPr>
            <w:tcW w:w="9914" w:type="dxa"/>
          </w:tcPr>
          <w:p w14:paraId="6A72F0B0" w14:textId="77777777" w:rsidR="00C615AB" w:rsidRPr="00FE2353" w:rsidRDefault="00935F33" w:rsidP="005D1CC2">
            <w:pPr>
              <w:widowControl w:val="0"/>
              <w:spacing w:line="276" w:lineRule="auto"/>
              <w:jc w:val="both"/>
              <w:rPr>
                <w:rFonts w:ascii="Times New Roman" w:eastAsia="Times New Roman" w:hAnsi="Times New Roman" w:cs="Times New Roman"/>
                <w:b/>
                <w:sz w:val="24"/>
                <w:szCs w:val="24"/>
              </w:rPr>
            </w:pPr>
            <w:r w:rsidRPr="00FE2353">
              <w:rPr>
                <w:rFonts w:ascii="Times New Roman" w:eastAsia="Times New Roman" w:hAnsi="Times New Roman" w:cs="Times New Roman"/>
                <w:b/>
                <w:color w:val="BC202E"/>
                <w:sz w:val="24"/>
                <w:szCs w:val="24"/>
              </w:rPr>
              <w:t>COs to be achieved:</w:t>
            </w:r>
            <w:r w:rsidRPr="00FE2353">
              <w:rPr>
                <w:rFonts w:ascii="Times New Roman" w:eastAsia="Times New Roman" w:hAnsi="Times New Roman" w:cs="Times New Roman"/>
                <w:b/>
                <w:sz w:val="24"/>
                <w:szCs w:val="24"/>
              </w:rPr>
              <w:t xml:space="preserve"> </w:t>
            </w:r>
          </w:p>
        </w:tc>
      </w:tr>
      <w:tr w:rsidR="00C615AB" w:rsidRPr="00FE2353" w14:paraId="71E9786E" w14:textId="77777777">
        <w:tc>
          <w:tcPr>
            <w:tcW w:w="9914" w:type="dxa"/>
          </w:tcPr>
          <w:p w14:paraId="4EF4D36C" w14:textId="77777777" w:rsidR="00AD73C7" w:rsidRPr="00FE2353" w:rsidRDefault="00AD73C7" w:rsidP="005D1CC2">
            <w:pPr>
              <w:spacing w:line="276" w:lineRule="auto"/>
              <w:rPr>
                <w:rFonts w:ascii="Times New Roman" w:eastAsia="Times New Roman" w:hAnsi="Times New Roman" w:cs="Times New Roman"/>
                <w:sz w:val="24"/>
                <w:szCs w:val="24"/>
              </w:rPr>
            </w:pPr>
            <w:r w:rsidRPr="00FE2353">
              <w:rPr>
                <w:rFonts w:ascii="Times New Roman" w:eastAsia="Times New Roman" w:hAnsi="Times New Roman" w:cs="Times New Roman"/>
                <w:b/>
                <w:sz w:val="24"/>
                <w:szCs w:val="24"/>
              </w:rPr>
              <w:t>CO2</w:t>
            </w:r>
            <w:r w:rsidR="00935F33" w:rsidRPr="00FE2353">
              <w:rPr>
                <w:rFonts w:ascii="Times New Roman" w:eastAsia="Times New Roman" w:hAnsi="Times New Roman" w:cs="Times New Roman"/>
                <w:b/>
                <w:sz w:val="24"/>
                <w:szCs w:val="24"/>
              </w:rPr>
              <w:t>:</w:t>
            </w:r>
            <w:r w:rsidR="00935F33" w:rsidRPr="00FE2353">
              <w:rPr>
                <w:rFonts w:ascii="Times New Roman" w:eastAsia="Times New Roman" w:hAnsi="Times New Roman" w:cs="Times New Roman"/>
                <w:sz w:val="24"/>
                <w:szCs w:val="24"/>
              </w:rPr>
              <w:t xml:space="preserve"> </w:t>
            </w:r>
            <w:r w:rsidRPr="00FE2353">
              <w:rPr>
                <w:rFonts w:ascii="Times New Roman" w:eastAsia="Times New Roman" w:hAnsi="Times New Roman" w:cs="Times New Roman"/>
                <w:sz w:val="24"/>
                <w:szCs w:val="24"/>
              </w:rPr>
              <w:t>Implement suitable sensors and actuators based on application</w:t>
            </w:r>
          </w:p>
          <w:p w14:paraId="215FC3DB" w14:textId="77777777" w:rsidR="00C615AB" w:rsidRPr="00FE2353" w:rsidRDefault="00C615AB" w:rsidP="005D1CC2">
            <w:pPr>
              <w:widowControl w:val="0"/>
              <w:spacing w:line="276" w:lineRule="auto"/>
              <w:jc w:val="both"/>
              <w:rPr>
                <w:rFonts w:ascii="Times New Roman" w:eastAsia="Times New Roman" w:hAnsi="Times New Roman" w:cs="Times New Roman"/>
                <w:sz w:val="24"/>
                <w:szCs w:val="24"/>
              </w:rPr>
            </w:pPr>
          </w:p>
        </w:tc>
      </w:tr>
    </w:tbl>
    <w:p w14:paraId="24BE05EE" w14:textId="77777777" w:rsidR="00C615AB" w:rsidRPr="00FE2353" w:rsidRDefault="00C615AB">
      <w:pPr>
        <w:widowControl w:val="0"/>
        <w:spacing w:after="0" w:line="264" w:lineRule="auto"/>
        <w:ind w:hanging="851"/>
        <w:jc w:val="both"/>
        <w:rPr>
          <w:rFonts w:ascii="Times New Roman" w:eastAsia="Times New Roman" w:hAnsi="Times New Roman" w:cs="Times New Roman"/>
          <w:b/>
          <w:sz w:val="24"/>
          <w:szCs w:val="24"/>
        </w:rPr>
      </w:pPr>
    </w:p>
    <w:tbl>
      <w:tblPr>
        <w:tblStyle w:val="a2"/>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5F4B25AD" w14:textId="77777777" w:rsidTr="00BC04B7">
        <w:tc>
          <w:tcPr>
            <w:tcW w:w="9914" w:type="dxa"/>
          </w:tcPr>
          <w:p w14:paraId="28F63994" w14:textId="77777777" w:rsidR="00F84EF2" w:rsidRPr="00FE2353" w:rsidRDefault="00F84EF2" w:rsidP="00F84EF2">
            <w:pPr>
              <w:shd w:val="clear" w:color="auto" w:fill="FFFFFF"/>
              <w:rPr>
                <w:rFonts w:ascii="Times New Roman" w:eastAsia="Times New Roman" w:hAnsi="Times New Roman" w:cs="Times New Roman"/>
                <w:b/>
                <w:color w:val="BC202E"/>
                <w:sz w:val="24"/>
                <w:szCs w:val="24"/>
              </w:rPr>
            </w:pPr>
          </w:p>
          <w:p w14:paraId="090BAC80" w14:textId="77777777" w:rsidR="00213DA2" w:rsidRPr="00FE2353" w:rsidRDefault="00935F33" w:rsidP="00F84EF2">
            <w:pPr>
              <w:shd w:val="clear" w:color="auto" w:fill="FFFFFF"/>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Theory:</w:t>
            </w:r>
          </w:p>
          <w:p w14:paraId="1FE553CA" w14:textId="77777777" w:rsidR="00F84EF2" w:rsidRPr="00FE2353" w:rsidRDefault="00213DA2" w:rsidP="00F84EF2">
            <w:pPr>
              <w:pStyle w:val="Heading1"/>
              <w:shd w:val="clear" w:color="auto" w:fill="FFFFFF"/>
              <w:spacing w:before="300" w:after="150"/>
              <w:ind w:left="432"/>
              <w:outlineLvl w:val="0"/>
              <w:rPr>
                <w:rFonts w:ascii="Times New Roman" w:hAnsi="Times New Roman" w:cs="Times New Roman"/>
                <w:b w:val="0"/>
                <w:bCs/>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Introduction to Strain Gauge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Strain gauge transducer transforms mechanical elongation and compression into measurable value.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Types of Strain Gauges based on principle of working:</w:t>
            </w:r>
          </w:p>
          <w:p w14:paraId="3BCC2315" w14:textId="77777777" w:rsidR="00F84EF2" w:rsidRPr="00FE2353" w:rsidRDefault="00213DA2" w:rsidP="00F84EF2">
            <w:pPr>
              <w:pStyle w:val="Heading1"/>
              <w:shd w:val="clear" w:color="auto" w:fill="FFFFFF"/>
              <w:spacing w:before="300" w:after="150"/>
              <w:ind w:left="432"/>
              <w:outlineLvl w:val="0"/>
              <w:rPr>
                <w:rFonts w:ascii="Times New Roman" w:hAnsi="Times New Roman" w:cs="Times New Roman"/>
                <w:b w:val="0"/>
                <w:bCs/>
                <w:color w:val="000000"/>
                <w:sz w:val="24"/>
                <w:szCs w:val="24"/>
                <w:shd w:val="clear" w:color="auto" w:fill="FFFFFF"/>
              </w:rPr>
            </w:pP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1. </w:t>
            </w:r>
            <w:r w:rsidRPr="00FE2353">
              <w:rPr>
                <w:rFonts w:ascii="Times New Roman" w:hAnsi="Times New Roman" w:cs="Times New Roman"/>
                <w:color w:val="000000"/>
                <w:sz w:val="24"/>
                <w:szCs w:val="24"/>
                <w:shd w:val="clear" w:color="auto" w:fill="FFFFFF"/>
              </w:rPr>
              <w:t>Mechanical:</w:t>
            </w:r>
            <w:r w:rsidRPr="00FE2353">
              <w:rPr>
                <w:rFonts w:ascii="Times New Roman" w:hAnsi="Times New Roman" w:cs="Times New Roman"/>
                <w:b w:val="0"/>
                <w:bCs/>
                <w:color w:val="000000"/>
                <w:sz w:val="24"/>
                <w:szCs w:val="24"/>
                <w:shd w:val="clear" w:color="auto" w:fill="FFFFFF"/>
              </w:rPr>
              <w:t xml:space="preserve"> It is made up of two separate plastic layers. The bottom layer has a ruled scale on it and the top layer has a red arrow or pointer.</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One layer is glued to one side of the crack and one layer to the other.</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 xml:space="preserve">As the crack </w:t>
            </w:r>
            <w:proofErr w:type="spellStart"/>
            <w:r w:rsidRPr="00FE2353">
              <w:rPr>
                <w:rFonts w:ascii="Times New Roman" w:hAnsi="Times New Roman" w:cs="Times New Roman"/>
                <w:b w:val="0"/>
                <w:bCs/>
                <w:color w:val="000000"/>
                <w:sz w:val="24"/>
                <w:szCs w:val="24"/>
                <w:shd w:val="clear" w:color="auto" w:fill="FFFFFF"/>
              </w:rPr>
              <w:t>opens,the</w:t>
            </w:r>
            <w:proofErr w:type="spellEnd"/>
            <w:r w:rsidRPr="00FE2353">
              <w:rPr>
                <w:rFonts w:ascii="Times New Roman" w:hAnsi="Times New Roman" w:cs="Times New Roman"/>
                <w:b w:val="0"/>
                <w:bCs/>
                <w:color w:val="000000"/>
                <w:sz w:val="24"/>
                <w:szCs w:val="24"/>
                <w:shd w:val="clear" w:color="auto" w:fill="FFFFFF"/>
              </w:rPr>
              <w:t xml:space="preserve"> layers slide very slowly past one another and the pointer moves over the scale.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The red crosshairs move on the scale as the crack widens.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Some mechanical strain gauges are even more crude than this.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The piece of plastic or glass is stick across a crack and observed its nature.</w:t>
            </w:r>
          </w:p>
          <w:p w14:paraId="216AA709" w14:textId="77777777" w:rsidR="00F84EF2" w:rsidRPr="00FE2353" w:rsidRDefault="00F84EF2" w:rsidP="00F84EF2">
            <w:pPr>
              <w:pStyle w:val="Heading1"/>
              <w:shd w:val="clear" w:color="auto" w:fill="FFFFFF"/>
              <w:spacing w:before="300" w:after="150"/>
              <w:ind w:left="432"/>
              <w:outlineLvl w:val="0"/>
              <w:rPr>
                <w:rFonts w:ascii="Times New Roman" w:hAnsi="Times New Roman" w:cs="Times New Roman"/>
                <w:b w:val="0"/>
                <w:bCs/>
                <w:color w:val="000000"/>
                <w:sz w:val="24"/>
                <w:szCs w:val="24"/>
                <w:shd w:val="clear" w:color="auto" w:fill="FFFFFF"/>
              </w:rPr>
            </w:pPr>
          </w:p>
          <w:p w14:paraId="1396C5E9" w14:textId="77777777" w:rsidR="00213DA2" w:rsidRPr="00FE2353" w:rsidRDefault="00213DA2" w:rsidP="00F84EF2">
            <w:pPr>
              <w:pStyle w:val="Heading1"/>
              <w:shd w:val="clear" w:color="auto" w:fill="FFFFFF"/>
              <w:spacing w:before="300" w:after="150"/>
              <w:ind w:left="432"/>
              <w:outlineLvl w:val="0"/>
              <w:rPr>
                <w:rFonts w:ascii="Times New Roman" w:hAnsi="Times New Roman" w:cs="Times New Roman"/>
                <w:b w:val="0"/>
                <w:bCs/>
                <w:color w:val="000000"/>
                <w:sz w:val="24"/>
                <w:szCs w:val="24"/>
                <w:shd w:val="clear" w:color="auto" w:fill="FFFFFF"/>
              </w:rPr>
            </w:pP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2. </w:t>
            </w:r>
            <w:r w:rsidRPr="00FE2353">
              <w:rPr>
                <w:rFonts w:ascii="Times New Roman" w:hAnsi="Times New Roman" w:cs="Times New Roman"/>
                <w:color w:val="000000"/>
                <w:sz w:val="24"/>
                <w:szCs w:val="24"/>
                <w:shd w:val="clear" w:color="auto" w:fill="FFFFFF"/>
              </w:rPr>
              <w:t>Electrical:</w:t>
            </w:r>
            <w:r w:rsidRPr="00FE2353">
              <w:rPr>
                <w:rFonts w:ascii="Times New Roman" w:hAnsi="Times New Roman" w:cs="Times New Roman"/>
                <w:b w:val="0"/>
                <w:bCs/>
                <w:color w:val="000000"/>
                <w:sz w:val="24"/>
                <w:szCs w:val="24"/>
                <w:shd w:val="clear" w:color="auto" w:fill="FFFFFF"/>
              </w:rPr>
              <w:t xml:space="preserve"> The most common electrical strain gauges are thin, rectangular-shaped strips of foil</w:t>
            </w:r>
            <w:r w:rsidR="00CC0FCC" w:rsidRPr="00FE2353">
              <w:rPr>
                <w:rFonts w:ascii="Times New Roman" w:hAnsi="Times New Roman" w:cs="Times New Roman"/>
                <w:b w:val="0"/>
                <w:bCs/>
                <w:color w:val="000000"/>
                <w:sz w:val="24"/>
                <w:szCs w:val="24"/>
                <w:shd w:val="clear" w:color="auto" w:fill="FFFFFF"/>
              </w:rPr>
              <w:t xml:space="preserve"> </w:t>
            </w:r>
            <w:r w:rsidRPr="00FE2353">
              <w:rPr>
                <w:rFonts w:ascii="Times New Roman" w:hAnsi="Times New Roman" w:cs="Times New Roman"/>
                <w:b w:val="0"/>
                <w:bCs/>
                <w:color w:val="000000"/>
                <w:sz w:val="24"/>
                <w:szCs w:val="24"/>
                <w:shd w:val="clear" w:color="auto" w:fill="FFFFFF"/>
              </w:rPr>
              <w:t>with maze-like wiring patterns on them leading to a couple of electrical cables.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When the material is strained, the foil strip is very slightly bent out of shape and the maze-like wires are either pulled apart (so their wires are stretched slightly thinner) or pushed together (so the wires are pushed</w:t>
            </w:r>
            <w:r w:rsidR="00CC0FCC" w:rsidRPr="00FE2353">
              <w:rPr>
                <w:rFonts w:ascii="Times New Roman" w:hAnsi="Times New Roman" w:cs="Times New Roman"/>
                <w:b w:val="0"/>
                <w:bCs/>
                <w:color w:val="000000"/>
                <w:sz w:val="24"/>
                <w:szCs w:val="24"/>
                <w:shd w:val="clear" w:color="auto" w:fill="FFFFFF"/>
              </w:rPr>
              <w:t xml:space="preserve"> </w:t>
            </w:r>
            <w:r w:rsidRPr="00FE2353">
              <w:rPr>
                <w:rFonts w:ascii="Times New Roman" w:hAnsi="Times New Roman" w:cs="Times New Roman"/>
                <w:b w:val="0"/>
                <w:bCs/>
                <w:color w:val="000000"/>
                <w:sz w:val="24"/>
                <w:szCs w:val="24"/>
                <w:shd w:val="clear" w:color="auto" w:fill="FFFFFF"/>
              </w:rPr>
              <w:t>together and become slightly thicker). Changing the width of a metal wire changes its electrical resistance.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This change in resistance is proportional to the stress applied.</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If the forces involved are small, the deformation is elastic and the strain gauge eventually returns to its original shape.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3. </w:t>
            </w:r>
            <w:r w:rsidRPr="00FE2353">
              <w:rPr>
                <w:rFonts w:ascii="Times New Roman" w:hAnsi="Times New Roman" w:cs="Times New Roman"/>
                <w:color w:val="000000"/>
                <w:sz w:val="24"/>
                <w:szCs w:val="24"/>
                <w:shd w:val="clear" w:color="auto" w:fill="FFFFFF"/>
              </w:rPr>
              <w:t>Piezoelectric:</w:t>
            </w:r>
            <w:r w:rsidRPr="00FE2353">
              <w:rPr>
                <w:rFonts w:ascii="Times New Roman" w:hAnsi="Times New Roman" w:cs="Times New Roman"/>
                <w:b w:val="0"/>
                <w:bCs/>
                <w:color w:val="000000"/>
                <w:sz w:val="24"/>
                <w:szCs w:val="24"/>
                <w:shd w:val="clear" w:color="auto" w:fill="FFFFFF"/>
              </w:rPr>
              <w:t xml:space="preserve"> Some materials such as quartz crystals and various types of ceramics, are effectively "natural" strain gauges.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When pushed and pulled, they generate tiny electrical voltages between their opposite faces.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This phenomenon is called piezoelectricity.</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By measuring the voltage from a piezoelectric sensor we can easily calculate the strain.</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Piezoelectric strain gauges are the most sensitive and reliable devices.</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rPr>
              <w:br/>
            </w:r>
            <w:r w:rsidRPr="00FE2353">
              <w:rPr>
                <w:rFonts w:ascii="Times New Roman" w:hAnsi="Times New Roman" w:cs="Times New Roman"/>
                <w:color w:val="000000"/>
                <w:sz w:val="24"/>
                <w:szCs w:val="24"/>
                <w:shd w:val="clear" w:color="auto" w:fill="FFFFFF"/>
              </w:rPr>
              <w:t>Electrical Strain Gauge</w:t>
            </w:r>
            <w:r w:rsidRPr="00FE2353">
              <w:rPr>
                <w:rFonts w:ascii="Times New Roman" w:hAnsi="Times New Roman" w:cs="Times New Roman"/>
                <w:b w:val="0"/>
                <w:bCs/>
                <w:color w:val="000000"/>
                <w:sz w:val="24"/>
                <w:szCs w:val="24"/>
                <w:shd w:val="clear" w:color="auto" w:fill="FFFFFF"/>
              </w:rPr>
              <w:t>: A strain gauge takes advantage of the physical property of electrical conductance.</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It does not depend on merely the electrical conductivity of a conductor, but also the conductor's geometry.</w:t>
            </w:r>
            <w:r w:rsidRPr="00FE2353">
              <w:rPr>
                <w:rFonts w:ascii="Times New Roman" w:hAnsi="Times New Roman" w:cs="Times New Roman"/>
                <w:b w:val="0"/>
                <w:bCs/>
                <w:color w:val="000000"/>
                <w:sz w:val="24"/>
                <w:szCs w:val="24"/>
              </w:rPr>
              <w:br/>
            </w:r>
            <w:r w:rsidRPr="00FE2353">
              <w:rPr>
                <w:rFonts w:ascii="Times New Roman" w:hAnsi="Times New Roman" w:cs="Times New Roman"/>
                <w:b w:val="0"/>
                <w:bCs/>
                <w:color w:val="000000"/>
                <w:sz w:val="24"/>
                <w:szCs w:val="24"/>
                <w:shd w:val="clear" w:color="auto" w:fill="FFFFFF"/>
              </w:rPr>
              <w:t xml:space="preserve">When an electrical conductor is stretched within the limits of its elasticity such that it does not break or permanently deform, it will become narrower and longer. Similarly, when it is </w:t>
            </w:r>
            <w:r w:rsidRPr="00FE2353">
              <w:rPr>
                <w:rFonts w:ascii="Times New Roman" w:hAnsi="Times New Roman" w:cs="Times New Roman"/>
                <w:b w:val="0"/>
                <w:bCs/>
                <w:color w:val="000000"/>
                <w:sz w:val="24"/>
                <w:szCs w:val="24"/>
                <w:shd w:val="clear" w:color="auto" w:fill="FFFFFF"/>
              </w:rPr>
              <w:lastRenderedPageBreak/>
              <w:t>compressed, it will broaden and shorten. The change in the resistance is due to variation in the length and cross sectional area of gauge wire.</w:t>
            </w:r>
          </w:p>
          <w:p w14:paraId="1A33339E" w14:textId="77777777" w:rsidR="00F84EF2" w:rsidRPr="00FE2353" w:rsidRDefault="00213DA2" w:rsidP="00F84EF2">
            <w:pPr>
              <w:ind w:left="432"/>
              <w:rPr>
                <w:rFonts w:ascii="Times New Roman" w:hAnsi="Times New Roman" w:cs="Times New Roman"/>
                <w:color w:val="000000"/>
                <w:sz w:val="24"/>
                <w:szCs w:val="24"/>
              </w:rPr>
            </w:pPr>
            <w:r w:rsidRPr="00FE2353">
              <w:rPr>
                <w:rFonts w:ascii="Times New Roman" w:hAnsi="Times New Roman" w:cs="Times New Roman"/>
                <w:b/>
                <w:bCs/>
                <w:color w:val="000000"/>
                <w:sz w:val="24"/>
                <w:szCs w:val="24"/>
                <w:shd w:val="clear" w:color="auto" w:fill="FFFFFF"/>
              </w:rPr>
              <w:t>Gauge Factor</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The characteristics of the strain gauges are described in terms of its sensitivity (gauge factor). Gauge factor is defined as unit change in resistance for per unit change in length of strain gauge wire given as</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G.F. = (∆R/RG) / ε</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Where,</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ΔR - the change in resistance caused by strain,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RG - is the resistance of the unreformed gauge, and</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ε – is strain.</w:t>
            </w:r>
            <w:r w:rsidRPr="00FE2353">
              <w:rPr>
                <w:rFonts w:ascii="Times New Roman" w:hAnsi="Times New Roman" w:cs="Times New Roman"/>
                <w:color w:val="000000"/>
                <w:sz w:val="24"/>
                <w:szCs w:val="24"/>
              </w:rPr>
              <w:br/>
            </w:r>
          </w:p>
          <w:p w14:paraId="3950022D" w14:textId="77777777" w:rsidR="00F84EF2" w:rsidRPr="00FE2353" w:rsidRDefault="00F84EF2" w:rsidP="00F84EF2">
            <w:pPr>
              <w:ind w:left="432"/>
              <w:rPr>
                <w:rFonts w:ascii="Times New Roman" w:hAnsi="Times New Roman" w:cs="Times New Roman"/>
                <w:color w:val="000000"/>
                <w:sz w:val="24"/>
                <w:szCs w:val="24"/>
              </w:rPr>
            </w:pPr>
          </w:p>
          <w:p w14:paraId="4D7040A7" w14:textId="77777777" w:rsidR="00F84EF2" w:rsidRPr="00FE2353" w:rsidRDefault="00F84EF2" w:rsidP="00F84EF2">
            <w:pPr>
              <w:ind w:left="432"/>
              <w:rPr>
                <w:rFonts w:ascii="Times New Roman" w:hAnsi="Times New Roman" w:cs="Times New Roman"/>
                <w:color w:val="000000"/>
                <w:sz w:val="24"/>
                <w:szCs w:val="24"/>
              </w:rPr>
            </w:pPr>
          </w:p>
          <w:p w14:paraId="666D2B5F" w14:textId="77777777" w:rsidR="00F84EF2" w:rsidRPr="00FE2353" w:rsidRDefault="00F84EF2" w:rsidP="00F84EF2">
            <w:pPr>
              <w:ind w:left="432"/>
              <w:rPr>
                <w:rFonts w:ascii="Times New Roman" w:hAnsi="Times New Roman" w:cs="Times New Roman"/>
                <w:color w:val="000000"/>
                <w:sz w:val="24"/>
                <w:szCs w:val="24"/>
              </w:rPr>
            </w:pPr>
          </w:p>
          <w:p w14:paraId="0525BA26" w14:textId="77777777" w:rsidR="00CC0FCC" w:rsidRPr="00FE2353" w:rsidRDefault="00CC0FCC" w:rsidP="00F84EF2">
            <w:pPr>
              <w:ind w:left="432"/>
              <w:rPr>
                <w:rFonts w:ascii="Times New Roman" w:hAnsi="Times New Roman" w:cs="Times New Roman"/>
                <w:color w:val="000000"/>
                <w:sz w:val="24"/>
                <w:szCs w:val="24"/>
              </w:rPr>
            </w:pPr>
          </w:p>
          <w:p w14:paraId="13630718" w14:textId="77777777" w:rsidR="00CC0FCC" w:rsidRPr="00FE2353" w:rsidRDefault="00CC0FCC" w:rsidP="00F84EF2">
            <w:pPr>
              <w:ind w:left="432"/>
              <w:rPr>
                <w:rFonts w:ascii="Times New Roman" w:hAnsi="Times New Roman" w:cs="Times New Roman"/>
                <w:color w:val="000000"/>
                <w:sz w:val="24"/>
                <w:szCs w:val="24"/>
              </w:rPr>
            </w:pPr>
          </w:p>
          <w:p w14:paraId="5913DB8A" w14:textId="77777777" w:rsidR="00213DA2" w:rsidRPr="00FE2353" w:rsidRDefault="00213DA2" w:rsidP="00F84EF2">
            <w:pPr>
              <w:ind w:left="432"/>
              <w:rPr>
                <w:rFonts w:ascii="Times New Roman" w:hAnsi="Times New Roman" w:cs="Times New Roman"/>
                <w:color w:val="000000"/>
                <w:sz w:val="24"/>
                <w:szCs w:val="24"/>
              </w:rPr>
            </w:pP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Effect of Temperature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The resistive type strain gauges are sensitive to temperature variation; therefore it becomes necessary to account for variations in strain gauge resistance due to temperature changes. Using dummy gauge in opposite arm of the active gauge compensates the temperature variation.</w:t>
            </w:r>
            <w:r w:rsidRPr="00FE2353">
              <w:rPr>
                <w:rFonts w:ascii="Times New Roman" w:hAnsi="Times New Roman" w:cs="Times New Roman"/>
                <w:color w:val="000000"/>
                <w:sz w:val="24"/>
                <w:szCs w:val="24"/>
              </w:rPr>
              <w:br/>
            </w:r>
          </w:p>
          <w:p w14:paraId="69DA2355" w14:textId="77777777" w:rsidR="00213DA2" w:rsidRPr="00FE2353" w:rsidRDefault="00213DA2" w:rsidP="00F84EF2">
            <w:pPr>
              <w:ind w:left="432"/>
              <w:rPr>
                <w:rFonts w:ascii="Times New Roman" w:hAnsi="Times New Roman" w:cs="Times New Roman"/>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Arrangement</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In certain applications where equal and opposite strains are known to exist it is possible to attach similar gauges in way that one gauge experiences positive strain and other negative strain. Depending on the number of gauges used the bridge, the</w:t>
            </w:r>
            <w:r w:rsidRPr="00FE2353">
              <w:rPr>
                <w:rFonts w:ascii="Times New Roman" w:hAnsi="Times New Roman" w:cs="Times New Roman"/>
                <w:color w:val="000000"/>
                <w:shd w:val="clear" w:color="auto" w:fill="FFFFFF"/>
              </w:rPr>
              <w:t xml:space="preserve"> </w:t>
            </w:r>
            <w:r w:rsidRPr="00FE2353">
              <w:rPr>
                <w:rFonts w:ascii="Times New Roman" w:hAnsi="Times New Roman" w:cs="Times New Roman"/>
                <w:color w:val="000000"/>
                <w:sz w:val="24"/>
                <w:szCs w:val="24"/>
                <w:shd w:val="clear" w:color="auto" w:fill="FFFFFF"/>
              </w:rPr>
              <w:t>circuit configurations are :</w:t>
            </w:r>
          </w:p>
          <w:p w14:paraId="708A6ACA" w14:textId="77777777" w:rsidR="00213DA2" w:rsidRPr="00FE2353" w:rsidRDefault="00213DA2" w:rsidP="00F84EF2">
            <w:pPr>
              <w:ind w:left="432"/>
              <w:rPr>
                <w:rFonts w:ascii="Times New Roman" w:hAnsi="Times New Roman" w:cs="Times New Roman"/>
                <w:color w:val="000000"/>
                <w:sz w:val="24"/>
                <w:szCs w:val="24"/>
                <w:shd w:val="clear" w:color="auto" w:fill="FFFFFF"/>
              </w:rPr>
            </w:pPr>
          </w:p>
          <w:p w14:paraId="092FAB57" w14:textId="77777777" w:rsidR="00213DA2" w:rsidRPr="00FE2353" w:rsidRDefault="00213DA2" w:rsidP="00F84EF2">
            <w:pPr>
              <w:shd w:val="clear" w:color="auto" w:fill="FFFFFF"/>
              <w:spacing w:line="360" w:lineRule="atLeast"/>
              <w:ind w:left="432"/>
              <w:rPr>
                <w:rFonts w:ascii="Times New Roman" w:hAnsi="Times New Roman" w:cs="Times New Roman"/>
                <w:color w:val="000000"/>
                <w:sz w:val="24"/>
                <w:szCs w:val="24"/>
                <w:shd w:val="clear" w:color="auto" w:fill="FFFFFF"/>
              </w:rPr>
            </w:pPr>
          </w:p>
          <w:p w14:paraId="04CCE813" w14:textId="77777777" w:rsidR="00213DA2" w:rsidRPr="00FE2353" w:rsidRDefault="00213DA2" w:rsidP="00F84EF2">
            <w:pPr>
              <w:ind w:left="432"/>
              <w:rPr>
                <w:rFonts w:ascii="Times New Roman" w:hAnsi="Times New Roman" w:cs="Times New Roman"/>
                <w:color w:val="000000"/>
                <w:sz w:val="24"/>
                <w:szCs w:val="24"/>
                <w:shd w:val="clear" w:color="auto" w:fill="FFFFFF"/>
              </w:rPr>
            </w:pPr>
          </w:p>
          <w:p w14:paraId="43EFCE9C" w14:textId="77777777" w:rsidR="00213DA2" w:rsidRPr="00FE2353" w:rsidRDefault="00213DA2" w:rsidP="00F84EF2">
            <w:pPr>
              <w:pStyle w:val="ListParagraph"/>
              <w:numPr>
                <w:ilvl w:val="0"/>
                <w:numId w:val="30"/>
              </w:numPr>
              <w:spacing w:after="200" w:line="276" w:lineRule="auto"/>
              <w:ind w:left="432"/>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Quarter Bridge :</w:t>
            </w:r>
            <w:r w:rsidRPr="00FE2353">
              <w:rPr>
                <w:rFonts w:ascii="Times New Roman" w:hAnsi="Times New Roman" w:cs="Times New Roman"/>
                <w:color w:val="000000"/>
                <w:sz w:val="24"/>
                <w:szCs w:val="24"/>
              </w:rPr>
              <w:br/>
            </w:r>
            <w:r w:rsidRPr="00FE2353">
              <w:rPr>
                <w:rFonts w:ascii="Times New Roman" w:hAnsi="Times New Roman" w:cs="Times New Roman"/>
                <w:noProof/>
              </w:rPr>
              <w:drawing>
                <wp:inline distT="0" distB="0" distL="0" distR="0" wp14:anchorId="1A6D989A" wp14:editId="7983FEAB">
                  <wp:extent cx="2614463" cy="1922400"/>
                  <wp:effectExtent l="0" t="0" r="0" b="1905"/>
                  <wp:docPr id="7" name="Picture 7" descr="https://sl-coep.vlabs.ac.in/StrainGuage/images/Quarter%20bridge%20strain%20g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l-coep.vlabs.ac.in/StrainGuage/images/Quarter%20bridge%20strain%20gag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04" cy="1940003"/>
                          </a:xfrm>
                          <a:prstGeom prst="rect">
                            <a:avLst/>
                          </a:prstGeom>
                          <a:noFill/>
                          <a:ln>
                            <a:noFill/>
                          </a:ln>
                        </pic:spPr>
                      </pic:pic>
                    </a:graphicData>
                  </a:graphic>
                </wp:inline>
              </w:drawing>
            </w:r>
          </w:p>
          <w:p w14:paraId="61D608DE" w14:textId="77777777" w:rsidR="00213DA2" w:rsidRPr="00FE2353" w:rsidRDefault="00213DA2" w:rsidP="00F84EF2">
            <w:pPr>
              <w:ind w:left="432"/>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2. Half Bridge</w:t>
            </w:r>
            <w:r w:rsidRPr="00FE2353">
              <w:rPr>
                <w:rFonts w:ascii="Times New Roman" w:hAnsi="Times New Roman" w:cs="Times New Roman"/>
                <w:color w:val="000000"/>
                <w:sz w:val="24"/>
                <w:szCs w:val="24"/>
              </w:rPr>
              <w:br/>
            </w:r>
            <w:r w:rsidRPr="00FE2353">
              <w:rPr>
                <w:rFonts w:ascii="Times New Roman" w:hAnsi="Times New Roman" w:cs="Times New Roman"/>
                <w:noProof/>
              </w:rPr>
              <w:drawing>
                <wp:inline distT="0" distB="0" distL="0" distR="0" wp14:anchorId="57CDE533" wp14:editId="10DEB1C4">
                  <wp:extent cx="2722177" cy="2001600"/>
                  <wp:effectExtent l="0" t="0" r="2540" b="0"/>
                  <wp:docPr id="5" name="Picture 5" descr="https://sl-coep.vlabs.ac.in/StrainGuage/images/half%20bridge%20strain%20g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l-coep.vlabs.ac.in/StrainGuage/images/half%20bridge%20strain%20g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392" cy="2020141"/>
                          </a:xfrm>
                          <a:prstGeom prst="rect">
                            <a:avLst/>
                          </a:prstGeom>
                          <a:noFill/>
                          <a:ln>
                            <a:noFill/>
                          </a:ln>
                        </pic:spPr>
                      </pic:pic>
                    </a:graphicData>
                  </a:graphic>
                </wp:inline>
              </w:drawing>
            </w:r>
          </w:p>
          <w:p w14:paraId="6B1F1073" w14:textId="77777777" w:rsidR="00213DA2" w:rsidRPr="00FE2353" w:rsidRDefault="00213DA2" w:rsidP="00F84EF2">
            <w:pPr>
              <w:ind w:left="432"/>
              <w:rPr>
                <w:rFonts w:ascii="Times New Roman" w:hAnsi="Times New Roman" w:cs="Times New Roman"/>
                <w:color w:val="000000"/>
                <w:sz w:val="24"/>
                <w:szCs w:val="24"/>
                <w:shd w:val="clear" w:color="auto" w:fill="FFFFFF"/>
              </w:rPr>
            </w:pPr>
          </w:p>
          <w:p w14:paraId="21C709E2" w14:textId="77777777" w:rsidR="00213DA2" w:rsidRPr="00FE2353" w:rsidRDefault="00213DA2" w:rsidP="00F84EF2">
            <w:pPr>
              <w:shd w:val="clear" w:color="auto" w:fill="FFFFFF"/>
              <w:ind w:left="432" w:firstLine="709"/>
              <w:rPr>
                <w:rFonts w:ascii="Times New Roman" w:eastAsia="Times New Roman" w:hAnsi="Times New Roman" w:cs="Times New Roman"/>
                <w:b/>
                <w:color w:val="BC202E"/>
                <w:sz w:val="24"/>
                <w:szCs w:val="24"/>
              </w:rPr>
            </w:pPr>
          </w:p>
          <w:p w14:paraId="6BD2F18D" w14:textId="77777777" w:rsidR="00213DA2" w:rsidRPr="00FE2353" w:rsidRDefault="00213DA2" w:rsidP="00F84EF2">
            <w:pPr>
              <w:shd w:val="clear" w:color="auto" w:fill="FFFFFF"/>
              <w:ind w:left="432" w:firstLine="709"/>
              <w:rPr>
                <w:rFonts w:ascii="Times New Roman" w:eastAsia="Times New Roman" w:hAnsi="Times New Roman" w:cs="Times New Roman"/>
                <w:b/>
                <w:color w:val="BC202E"/>
                <w:sz w:val="24"/>
                <w:szCs w:val="24"/>
              </w:rPr>
            </w:pPr>
          </w:p>
          <w:p w14:paraId="16898EE2" w14:textId="77777777" w:rsidR="00213DA2" w:rsidRPr="00FE2353" w:rsidRDefault="00213DA2" w:rsidP="00F84EF2">
            <w:pPr>
              <w:shd w:val="clear" w:color="auto" w:fill="FFFFFF"/>
              <w:ind w:left="432" w:firstLine="709"/>
              <w:rPr>
                <w:rFonts w:ascii="Times New Roman" w:eastAsia="Times New Roman" w:hAnsi="Times New Roman" w:cs="Times New Roman"/>
                <w:b/>
                <w:color w:val="BC202E"/>
                <w:sz w:val="24"/>
                <w:szCs w:val="24"/>
              </w:rPr>
            </w:pPr>
          </w:p>
          <w:p w14:paraId="363B33DE" w14:textId="77777777" w:rsidR="00213DA2" w:rsidRPr="00FE2353" w:rsidRDefault="00213DA2" w:rsidP="00F84EF2">
            <w:pPr>
              <w:shd w:val="clear" w:color="auto" w:fill="FFFFFF"/>
              <w:ind w:left="432" w:firstLine="709"/>
              <w:rPr>
                <w:rFonts w:ascii="Times New Roman" w:eastAsia="Times New Roman" w:hAnsi="Times New Roman" w:cs="Times New Roman"/>
                <w:b/>
                <w:color w:val="BC202E"/>
                <w:sz w:val="24"/>
                <w:szCs w:val="24"/>
              </w:rPr>
            </w:pPr>
          </w:p>
          <w:p w14:paraId="1841953B" w14:textId="77777777" w:rsidR="00F84EF2" w:rsidRPr="00FE2353" w:rsidRDefault="00F84EF2" w:rsidP="00F84EF2">
            <w:pPr>
              <w:shd w:val="clear" w:color="auto" w:fill="FFFFFF"/>
              <w:ind w:left="432"/>
              <w:rPr>
                <w:rFonts w:ascii="Times New Roman" w:hAnsi="Times New Roman" w:cs="Times New Roman"/>
                <w:color w:val="000000"/>
                <w:sz w:val="24"/>
                <w:szCs w:val="24"/>
                <w:shd w:val="clear" w:color="auto" w:fill="FFFFFF"/>
              </w:rPr>
            </w:pPr>
          </w:p>
          <w:p w14:paraId="2706BA26" w14:textId="77777777" w:rsidR="00F84EF2" w:rsidRPr="00FE2353" w:rsidRDefault="00F84EF2" w:rsidP="00F84EF2">
            <w:pPr>
              <w:shd w:val="clear" w:color="auto" w:fill="FFFFFF"/>
              <w:ind w:left="432"/>
              <w:rPr>
                <w:rFonts w:ascii="Times New Roman" w:hAnsi="Times New Roman" w:cs="Times New Roman"/>
                <w:color w:val="000000"/>
                <w:sz w:val="24"/>
                <w:szCs w:val="24"/>
                <w:shd w:val="clear" w:color="auto" w:fill="FFFFFF"/>
              </w:rPr>
            </w:pPr>
          </w:p>
          <w:p w14:paraId="482002BF" w14:textId="77777777" w:rsidR="00213DA2" w:rsidRPr="00FE2353" w:rsidRDefault="00F84EF2" w:rsidP="00F84EF2">
            <w:pPr>
              <w:shd w:val="clear" w:color="auto" w:fill="FFFFFF"/>
              <w:ind w:left="432"/>
              <w:rPr>
                <w:rFonts w:ascii="Times New Roman" w:eastAsia="Times New Roman" w:hAnsi="Times New Roman" w:cs="Times New Roman"/>
                <w:b/>
                <w:color w:val="BC202E"/>
                <w:sz w:val="24"/>
                <w:szCs w:val="24"/>
              </w:rPr>
            </w:pPr>
            <w:r w:rsidRPr="00FE2353">
              <w:rPr>
                <w:rFonts w:ascii="Times New Roman" w:hAnsi="Times New Roman" w:cs="Times New Roman"/>
                <w:color w:val="000000"/>
                <w:sz w:val="24"/>
                <w:szCs w:val="24"/>
                <w:shd w:val="clear" w:color="auto" w:fill="FFFFFF"/>
              </w:rPr>
              <w:lastRenderedPageBreak/>
              <w:t>3. Full Bridge</w:t>
            </w:r>
            <w:r w:rsidRPr="00FE2353">
              <w:rPr>
                <w:rFonts w:ascii="Times New Roman" w:hAnsi="Times New Roman" w:cs="Times New Roman"/>
                <w:color w:val="000000"/>
                <w:sz w:val="24"/>
                <w:szCs w:val="24"/>
              </w:rPr>
              <w:br/>
            </w:r>
            <w:r w:rsidRPr="00FE2353">
              <w:rPr>
                <w:rFonts w:ascii="Times New Roman" w:hAnsi="Times New Roman" w:cs="Times New Roman"/>
                <w:noProof/>
              </w:rPr>
              <w:drawing>
                <wp:inline distT="0" distB="0" distL="0" distR="0" wp14:anchorId="4A5676AE" wp14:editId="7213E02D">
                  <wp:extent cx="2829890" cy="2080800"/>
                  <wp:effectExtent l="0" t="0" r="8890" b="0"/>
                  <wp:docPr id="3" name="Picture 3" descr="https://sl-coep.vlabs.ac.in/StrainGuage/images/full%20bridge%20strain%20g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l-coep.vlabs.ac.in/StrainGuage/images/full%20bridge%20strain%20g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3741" cy="2098338"/>
                          </a:xfrm>
                          <a:prstGeom prst="rect">
                            <a:avLst/>
                          </a:prstGeom>
                          <a:noFill/>
                          <a:ln>
                            <a:noFill/>
                          </a:ln>
                        </pic:spPr>
                      </pic:pic>
                    </a:graphicData>
                  </a:graphic>
                </wp:inline>
              </w:drawing>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In Quarter Bridge, the strain gauge is connected in one arm as shown in the above diagram. In half bridge arrangement two active gauges are used, while in case of full bridge all the gauges are active. In this arrangement two acts in tension while other two are compression. With the help of this type of arrangement temperature compensation is also achieved. When possible, the full-bridge configuration is the best to use. This is true not only because it is more sensitive than the others, but because it is linear while the others are not. Quarter-bridge and half-bridge circuits provide an output (imbalance) signal that is only approximately proportional to applied strain gauge force. Linearity, or proportionality, of these bridge circuits is best when the amount of resistance change due to applied force is very small compared to the nominal resistance of the gauge(s). With a full-bridge, however, the output voltage is directly proportional to applied force, with no approximation.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Effect of Lead-Wire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Strain gauges are sometimes mounted at a distance from the measuring equipment. This increases the possibility of errors due to temperature variations, lead desensitization, and lead-wire resistance changes.</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Two wire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In a </w:t>
            </w:r>
            <w:r w:rsidRPr="00FE2353">
              <w:rPr>
                <w:rFonts w:ascii="Times New Roman" w:hAnsi="Times New Roman" w:cs="Times New Roman"/>
                <w:b/>
                <w:bCs/>
                <w:color w:val="000000"/>
                <w:sz w:val="24"/>
                <w:szCs w:val="24"/>
                <w:shd w:val="clear" w:color="auto" w:fill="FFFFFF"/>
              </w:rPr>
              <w:t>two-wire installation</w:t>
            </w:r>
            <w:r w:rsidRPr="00FE2353">
              <w:rPr>
                <w:rFonts w:ascii="Times New Roman" w:hAnsi="Times New Roman" w:cs="Times New Roman"/>
                <w:color w:val="000000"/>
                <w:sz w:val="24"/>
                <w:szCs w:val="24"/>
                <w:shd w:val="clear" w:color="auto" w:fill="FFFFFF"/>
              </w:rPr>
              <w:t>, as shown in figure, the two leads are in series with the strain-gage element, and any change in the lead-wire resistance (R1) will be indistinguishable from changes in the resistance of the strain gage (</w:t>
            </w:r>
            <w:proofErr w:type="spellStart"/>
            <w:r w:rsidRPr="00FE2353">
              <w:rPr>
                <w:rFonts w:ascii="Times New Roman" w:hAnsi="Times New Roman" w:cs="Times New Roman"/>
                <w:color w:val="000000"/>
                <w:sz w:val="24"/>
                <w:szCs w:val="24"/>
                <w:shd w:val="clear" w:color="auto" w:fill="FFFFFF"/>
              </w:rPr>
              <w:t>Rg</w:t>
            </w:r>
            <w:proofErr w:type="spellEnd"/>
            <w:r w:rsidRPr="00FE2353">
              <w:rPr>
                <w:rFonts w:ascii="Times New Roman" w:hAnsi="Times New Roman" w:cs="Times New Roman"/>
                <w:color w:val="000000"/>
                <w:sz w:val="24"/>
                <w:szCs w:val="24"/>
                <w:shd w:val="clear" w:color="auto" w:fill="FFFFFF"/>
              </w:rPr>
              <w:t>). In two-wire installations, the error introduced by lead-wire resistance is a function of the resistance ratio R1/</w:t>
            </w:r>
            <w:proofErr w:type="spellStart"/>
            <w:r w:rsidRPr="00FE2353">
              <w:rPr>
                <w:rFonts w:ascii="Times New Roman" w:hAnsi="Times New Roman" w:cs="Times New Roman"/>
                <w:color w:val="000000"/>
                <w:sz w:val="24"/>
                <w:szCs w:val="24"/>
                <w:shd w:val="clear" w:color="auto" w:fill="FFFFFF"/>
              </w:rPr>
              <w:t>Rg</w:t>
            </w:r>
            <w:proofErr w:type="spellEnd"/>
            <w:r w:rsidRPr="00FE2353">
              <w:rPr>
                <w:rFonts w:ascii="Times New Roman" w:hAnsi="Times New Roman" w:cs="Times New Roman"/>
                <w:color w:val="000000"/>
                <w:sz w:val="24"/>
                <w:szCs w:val="24"/>
                <w:shd w:val="clear" w:color="auto" w:fill="FFFFFF"/>
              </w:rPr>
              <w:t>. The lead error is usually not significant if the lead-wire resistance (R1) is small in comparison to the gage resistance (</w:t>
            </w:r>
            <w:proofErr w:type="spellStart"/>
            <w:r w:rsidRPr="00FE2353">
              <w:rPr>
                <w:rFonts w:ascii="Times New Roman" w:hAnsi="Times New Roman" w:cs="Times New Roman"/>
                <w:color w:val="000000"/>
                <w:sz w:val="24"/>
                <w:szCs w:val="24"/>
                <w:shd w:val="clear" w:color="auto" w:fill="FFFFFF"/>
              </w:rPr>
              <w:t>Rg</w:t>
            </w:r>
            <w:proofErr w:type="spellEnd"/>
            <w:r w:rsidRPr="00FE2353">
              <w:rPr>
                <w:rFonts w:ascii="Times New Roman" w:hAnsi="Times New Roman" w:cs="Times New Roman"/>
                <w:color w:val="000000"/>
                <w:sz w:val="24"/>
                <w:szCs w:val="24"/>
                <w:shd w:val="clear" w:color="auto" w:fill="FFFFFF"/>
              </w:rPr>
              <w:t>), but if the lead-wire resistance exceeds 0.1% of the nominal gage resistance, this source of error becomes significant. Therefore, in industrial applications, lead-wire lengths should be minimized or eliminated by locating the transmitter directly at the sensor.</w:t>
            </w:r>
            <w:r w:rsidRPr="00FE2353">
              <w:rPr>
                <w:rFonts w:ascii="Times New Roman" w:hAnsi="Times New Roman" w:cs="Times New Roman"/>
                <w:color w:val="000000"/>
                <w:sz w:val="24"/>
                <w:szCs w:val="24"/>
              </w:rPr>
              <w:br/>
            </w:r>
          </w:p>
          <w:p w14:paraId="0F16230B" w14:textId="77777777" w:rsidR="00213DA2" w:rsidRPr="00FE2353" w:rsidRDefault="00213DA2" w:rsidP="00F84EF2">
            <w:pPr>
              <w:shd w:val="clear" w:color="auto" w:fill="FFFFFF"/>
              <w:ind w:left="432"/>
              <w:rPr>
                <w:rFonts w:ascii="Times New Roman" w:eastAsia="Times New Roman" w:hAnsi="Times New Roman" w:cs="Times New Roman"/>
                <w:b/>
                <w:color w:val="BC202E"/>
                <w:sz w:val="24"/>
                <w:szCs w:val="24"/>
              </w:rPr>
            </w:pPr>
          </w:p>
        </w:tc>
      </w:tr>
    </w:tbl>
    <w:tbl>
      <w:tblPr>
        <w:tblStyle w:val="a3"/>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7A950DE5" w14:textId="77777777">
        <w:tc>
          <w:tcPr>
            <w:tcW w:w="9914" w:type="dxa"/>
          </w:tcPr>
          <w:p w14:paraId="5E1F8743" w14:textId="77777777" w:rsidR="00C615AB" w:rsidRPr="00FE2353" w:rsidRDefault="00935F33">
            <w:pPr>
              <w:widowControl w:val="0"/>
              <w:spacing w:line="264" w:lineRule="auto"/>
              <w:jc w:val="both"/>
              <w:rPr>
                <w:rFonts w:ascii="Times New Roman" w:eastAsia="Times New Roman" w:hAnsi="Times New Roman" w:cs="Times New Roman"/>
                <w:b/>
                <w:sz w:val="24"/>
                <w:szCs w:val="24"/>
              </w:rPr>
            </w:pPr>
            <w:r w:rsidRPr="00FE2353">
              <w:rPr>
                <w:rFonts w:ascii="Times New Roman" w:eastAsia="Times New Roman" w:hAnsi="Times New Roman" w:cs="Times New Roman"/>
                <w:b/>
                <w:color w:val="BC202E"/>
                <w:sz w:val="24"/>
                <w:szCs w:val="24"/>
              </w:rPr>
              <w:lastRenderedPageBreak/>
              <w:t>Circuit Diagram/ Block Diagram:</w:t>
            </w:r>
            <w:r w:rsidRPr="00FE2353">
              <w:rPr>
                <w:rFonts w:ascii="Times New Roman" w:eastAsia="Times New Roman" w:hAnsi="Times New Roman" w:cs="Times New Roman"/>
                <w:b/>
                <w:sz w:val="24"/>
                <w:szCs w:val="24"/>
              </w:rPr>
              <w:t xml:space="preserve"> </w:t>
            </w:r>
          </w:p>
        </w:tc>
      </w:tr>
      <w:tr w:rsidR="00C615AB" w:rsidRPr="00FE2353" w14:paraId="6BF411F8" w14:textId="77777777">
        <w:tc>
          <w:tcPr>
            <w:tcW w:w="9914" w:type="dxa"/>
          </w:tcPr>
          <w:p w14:paraId="4343145C" w14:textId="77777777" w:rsidR="00AD73C7" w:rsidRPr="00FE2353" w:rsidRDefault="00AD73C7" w:rsidP="00AD73C7">
            <w:pPr>
              <w:rPr>
                <w:rFonts w:ascii="Times New Roman" w:eastAsia="Times New Roman" w:hAnsi="Times New Roman" w:cs="Times New Roman"/>
                <w:sz w:val="24"/>
                <w:szCs w:val="24"/>
              </w:rPr>
            </w:pPr>
            <w:r w:rsidRPr="00FE2353">
              <w:rPr>
                <w:rFonts w:ascii="Times New Roman" w:eastAsia="Times New Roman" w:hAnsi="Times New Roman" w:cs="Times New Roman"/>
                <w:sz w:val="24"/>
                <w:szCs w:val="24"/>
              </w:rPr>
              <w:t xml:space="preserve">Attach Following: </w:t>
            </w:r>
          </w:p>
          <w:p w14:paraId="7F70E529" w14:textId="77777777" w:rsidR="00C615AB" w:rsidRPr="00FE2353" w:rsidRDefault="00AD73C7" w:rsidP="00155356">
            <w:pPr>
              <w:pStyle w:val="ListParagraph"/>
              <w:numPr>
                <w:ilvl w:val="0"/>
                <w:numId w:val="21"/>
              </w:numPr>
              <w:rPr>
                <w:rFonts w:ascii="Times New Roman" w:eastAsia="Times New Roman" w:hAnsi="Times New Roman" w:cs="Times New Roman"/>
                <w:sz w:val="24"/>
                <w:szCs w:val="24"/>
              </w:rPr>
            </w:pPr>
            <w:r w:rsidRPr="00FE2353">
              <w:rPr>
                <w:rFonts w:ascii="Times New Roman" w:eastAsia="Times New Roman" w:hAnsi="Times New Roman" w:cs="Times New Roman"/>
                <w:sz w:val="24"/>
                <w:szCs w:val="24"/>
              </w:rPr>
              <w:lastRenderedPageBreak/>
              <w:t>Plot of Characteristics</w:t>
            </w:r>
            <w:r w:rsidR="00F84EF2" w:rsidRPr="00FE2353">
              <w:rPr>
                <w:rFonts w:ascii="Times New Roman" w:eastAsia="Times New Roman" w:hAnsi="Times New Roman" w:cs="Times New Roman"/>
                <w:sz w:val="24"/>
                <w:szCs w:val="24"/>
              </w:rPr>
              <w:t xml:space="preserve"> Strain gauge sensor</w:t>
            </w:r>
          </w:p>
          <w:p w14:paraId="29144AA2" w14:textId="77777777" w:rsidR="00AD73C7" w:rsidRPr="00FE2353" w:rsidRDefault="00AD73C7" w:rsidP="00155356">
            <w:pPr>
              <w:pStyle w:val="ListParagraph"/>
              <w:numPr>
                <w:ilvl w:val="0"/>
                <w:numId w:val="21"/>
              </w:numPr>
              <w:rPr>
                <w:rFonts w:ascii="Times New Roman" w:eastAsia="Times New Roman" w:hAnsi="Times New Roman" w:cs="Times New Roman"/>
                <w:sz w:val="24"/>
                <w:szCs w:val="24"/>
              </w:rPr>
            </w:pPr>
            <w:r w:rsidRPr="00FE2353">
              <w:rPr>
                <w:rFonts w:ascii="Times New Roman" w:eastAsia="Times New Roman" w:hAnsi="Times New Roman" w:cs="Times New Roman"/>
                <w:sz w:val="24"/>
                <w:szCs w:val="24"/>
              </w:rPr>
              <w:t>Plot o</w:t>
            </w:r>
            <w:r w:rsidR="00F84EF2" w:rsidRPr="00FE2353">
              <w:rPr>
                <w:rFonts w:ascii="Times New Roman" w:eastAsia="Times New Roman" w:hAnsi="Times New Roman" w:cs="Times New Roman"/>
                <w:sz w:val="24"/>
                <w:szCs w:val="24"/>
              </w:rPr>
              <w:t>f Characteristic of LVDT</w:t>
            </w:r>
          </w:p>
          <w:p w14:paraId="0A8002B2" w14:textId="77777777" w:rsidR="00AD73C7" w:rsidRPr="00FE2353" w:rsidRDefault="00AD73C7" w:rsidP="0089368B">
            <w:pPr>
              <w:pStyle w:val="ListParagraph"/>
              <w:ind w:left="1440"/>
              <w:rPr>
                <w:rFonts w:ascii="Times New Roman" w:eastAsia="Times New Roman" w:hAnsi="Times New Roman" w:cs="Times New Roman"/>
                <w:sz w:val="24"/>
                <w:szCs w:val="24"/>
              </w:rPr>
            </w:pPr>
          </w:p>
        </w:tc>
      </w:tr>
    </w:tbl>
    <w:p w14:paraId="0D6256DA" w14:textId="77777777" w:rsidR="00C615AB" w:rsidRPr="00FE2353" w:rsidRDefault="00C615AB">
      <w:pPr>
        <w:widowControl w:val="0"/>
        <w:spacing w:after="0" w:line="264" w:lineRule="auto"/>
        <w:jc w:val="both"/>
        <w:rPr>
          <w:rFonts w:ascii="Times New Roman" w:eastAsia="Times New Roman" w:hAnsi="Times New Roman" w:cs="Times New Roman"/>
          <w:b/>
          <w:sz w:val="24"/>
          <w:szCs w:val="24"/>
        </w:rPr>
      </w:pPr>
    </w:p>
    <w:p w14:paraId="10AA9123"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7A8E9812"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4B6CD8C2"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29C46BCF"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6F68BC2A"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20077A8A"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59F4CD88"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1F7DCC99"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381EDC87"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12FF03CF"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5C41CABA"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630B3A0E"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40BF07EC"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7B9FC498"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3B45EF95"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0505046B"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2C8735D1"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5A286E90"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p w14:paraId="5C2669C5" w14:textId="77777777" w:rsidR="00D6322B" w:rsidRPr="00FE2353" w:rsidRDefault="00D6322B">
      <w:pPr>
        <w:widowControl w:val="0"/>
        <w:spacing w:after="0" w:line="264" w:lineRule="auto"/>
        <w:jc w:val="both"/>
        <w:rPr>
          <w:rFonts w:ascii="Times New Roman" w:eastAsia="Times New Roman" w:hAnsi="Times New Roman" w:cs="Times New Roman"/>
          <w:b/>
          <w:sz w:val="24"/>
          <w:szCs w:val="24"/>
        </w:rPr>
      </w:pPr>
    </w:p>
    <w:tbl>
      <w:tblPr>
        <w:tblStyle w:val="a4"/>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1A87AB2B" w14:textId="77777777" w:rsidTr="00BC04B7">
        <w:tc>
          <w:tcPr>
            <w:tcW w:w="9914" w:type="dxa"/>
          </w:tcPr>
          <w:p w14:paraId="48B49424" w14:textId="77777777" w:rsidR="003A24AB" w:rsidRPr="00FE2353" w:rsidRDefault="003A24AB">
            <w:pPr>
              <w:widowControl w:val="0"/>
              <w:spacing w:line="264" w:lineRule="auto"/>
              <w:jc w:val="both"/>
              <w:rPr>
                <w:rFonts w:ascii="Times New Roman" w:eastAsia="Times New Roman" w:hAnsi="Times New Roman" w:cs="Times New Roman"/>
                <w:b/>
                <w:color w:val="BC202E"/>
                <w:sz w:val="24"/>
                <w:szCs w:val="24"/>
              </w:rPr>
            </w:pPr>
          </w:p>
          <w:p w14:paraId="52A4004B" w14:textId="77777777" w:rsidR="00C615AB" w:rsidRPr="00FE2353" w:rsidRDefault="003A24AB">
            <w:pPr>
              <w:widowControl w:val="0"/>
              <w:spacing w:line="264"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 xml:space="preserve">     </w:t>
            </w:r>
            <w:r w:rsidR="00935F33" w:rsidRPr="00FE2353">
              <w:rPr>
                <w:rFonts w:ascii="Times New Roman" w:eastAsia="Times New Roman" w:hAnsi="Times New Roman" w:cs="Times New Roman"/>
                <w:b/>
                <w:color w:val="BC202E"/>
                <w:sz w:val="24"/>
                <w:szCs w:val="24"/>
              </w:rPr>
              <w:t>Stepwise-Procedure:</w:t>
            </w:r>
          </w:p>
          <w:p w14:paraId="78AC2791" w14:textId="77777777" w:rsidR="00D6322B" w:rsidRPr="00FE2353" w:rsidRDefault="00D6322B" w:rsidP="00D6322B">
            <w:pPr>
              <w:pStyle w:val="Heading1"/>
              <w:shd w:val="clear" w:color="auto" w:fill="FFFFFF"/>
              <w:spacing w:before="300" w:after="150"/>
              <w:outlineLvl w:val="0"/>
              <w:rPr>
                <w:rFonts w:ascii="Times New Roman" w:hAnsi="Times New Roman" w:cs="Times New Roman"/>
                <w:sz w:val="24"/>
                <w:szCs w:val="24"/>
              </w:rPr>
            </w:pPr>
            <w:r w:rsidRPr="00FE2353">
              <w:rPr>
                <w:rFonts w:ascii="Times New Roman" w:eastAsia="Times New Roman" w:hAnsi="Times New Roman" w:cs="Times New Roman"/>
                <w:b w:val="0"/>
                <w:color w:val="BC202E"/>
                <w:sz w:val="24"/>
                <w:szCs w:val="24"/>
              </w:rPr>
              <w:t xml:space="preserve">     </w:t>
            </w:r>
            <w:r w:rsidRPr="00FE2353">
              <w:rPr>
                <w:rFonts w:ascii="Times New Roman" w:hAnsi="Times New Roman" w:cs="Times New Roman"/>
                <w:sz w:val="24"/>
                <w:szCs w:val="24"/>
              </w:rPr>
              <w:t>Characterize of LVDT</w:t>
            </w:r>
          </w:p>
          <w:p w14:paraId="7F76DC35" w14:textId="77777777" w:rsidR="00D6322B" w:rsidRPr="00FE2353" w:rsidRDefault="00D6322B" w:rsidP="00D6322B">
            <w:pPr>
              <w:shd w:val="clear" w:color="auto" w:fill="FFFFFF"/>
              <w:ind w:left="288"/>
              <w:rPr>
                <w:rFonts w:ascii="Times New Roman" w:hAnsi="Times New Roman" w:cs="Times New Roman"/>
                <w:b/>
                <w:sz w:val="24"/>
                <w:szCs w:val="24"/>
              </w:rPr>
            </w:pPr>
            <w:r w:rsidRPr="00FE2353">
              <w:rPr>
                <w:rFonts w:ascii="Times New Roman" w:hAnsi="Times New Roman" w:cs="Times New Roman"/>
                <w:b/>
                <w:sz w:val="24"/>
                <w:szCs w:val="24"/>
              </w:rPr>
              <w:t>The procedure for using simulator is as follows:</w:t>
            </w:r>
            <w:r w:rsidRPr="00FE2353">
              <w:rPr>
                <w:rFonts w:ascii="Times New Roman" w:hAnsi="Times New Roman" w:cs="Times New Roman"/>
                <w:b/>
                <w:sz w:val="24"/>
                <w:szCs w:val="24"/>
              </w:rPr>
              <w:br/>
            </w:r>
          </w:p>
          <w:p w14:paraId="0DEAEB3F" w14:textId="77777777" w:rsidR="00D6322B" w:rsidRPr="00FE2353" w:rsidRDefault="00D6322B" w:rsidP="00D6322B">
            <w:pPr>
              <w:shd w:val="clear" w:color="auto" w:fill="FFFFFF"/>
              <w:spacing w:after="150" w:line="360" w:lineRule="atLeast"/>
              <w:ind w:left="288"/>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To find the effect of various parameters like change in supply voltage, change in supply frequency on output of given LVDT, click on </w:t>
            </w:r>
            <w:r w:rsidRPr="00FE2353">
              <w:rPr>
                <w:rFonts w:ascii="Times New Roman" w:hAnsi="Times New Roman" w:cs="Times New Roman"/>
                <w:b/>
                <w:bCs/>
                <w:color w:val="333333"/>
                <w:sz w:val="24"/>
                <w:szCs w:val="24"/>
              </w:rPr>
              <w:t>Simulator Tab.</w:t>
            </w:r>
            <w:r w:rsidRPr="00FE2353">
              <w:rPr>
                <w:rFonts w:ascii="Times New Roman" w:hAnsi="Times New Roman" w:cs="Times New Roman"/>
                <w:color w:val="333333"/>
                <w:sz w:val="24"/>
                <w:szCs w:val="24"/>
              </w:rPr>
              <w:t> The procedure to use the simulator is given below. </w:t>
            </w:r>
          </w:p>
          <w:p w14:paraId="084F8B75" w14:textId="77777777" w:rsidR="00D6322B" w:rsidRPr="00FE2353" w:rsidRDefault="00D6322B" w:rsidP="00D6322B">
            <w:pPr>
              <w:shd w:val="clear" w:color="auto" w:fill="FFFFFF"/>
              <w:spacing w:after="150" w:line="360" w:lineRule="atLeast"/>
              <w:jc w:val="both"/>
              <w:rPr>
                <w:rFonts w:ascii="Times New Roman" w:hAnsi="Times New Roman" w:cs="Times New Roman"/>
                <w:color w:val="333333"/>
                <w:sz w:val="24"/>
                <w:szCs w:val="24"/>
              </w:rPr>
            </w:pPr>
            <w:r w:rsidRPr="00FE2353">
              <w:rPr>
                <w:rFonts w:ascii="Times New Roman" w:hAnsi="Times New Roman" w:cs="Times New Roman"/>
                <w:b/>
                <w:bCs/>
                <w:color w:val="333333"/>
                <w:sz w:val="24"/>
                <w:szCs w:val="24"/>
              </w:rPr>
              <w:t xml:space="preserve">     Procedure</w:t>
            </w:r>
            <w:r w:rsidRPr="00FE2353">
              <w:rPr>
                <w:rFonts w:ascii="Times New Roman" w:hAnsi="Times New Roman" w:cs="Times New Roman"/>
                <w:color w:val="333333"/>
                <w:sz w:val="24"/>
                <w:szCs w:val="24"/>
              </w:rPr>
              <w:t>:</w:t>
            </w:r>
          </w:p>
          <w:p w14:paraId="6EA5CA7D" w14:textId="77777777" w:rsidR="00D6322B" w:rsidRPr="00FE2353" w:rsidRDefault="00D6322B" w:rsidP="00D6322B">
            <w:pPr>
              <w:numPr>
                <w:ilvl w:val="0"/>
                <w:numId w:val="31"/>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First you need to configure the LVDT. Click on ' Show panel' tab at the right bottom For making the circuit, drag and drop the primary coil, Armature and secondary coils at the </w:t>
            </w:r>
            <w:proofErr w:type="spellStart"/>
            <w:r w:rsidRPr="00FE2353">
              <w:rPr>
                <w:rFonts w:ascii="Times New Roman" w:hAnsi="Times New Roman" w:cs="Times New Roman"/>
                <w:color w:val="333333"/>
                <w:sz w:val="24"/>
                <w:szCs w:val="24"/>
              </w:rPr>
              <w:t>loactions</w:t>
            </w:r>
            <w:proofErr w:type="spellEnd"/>
            <w:r w:rsidRPr="00FE2353">
              <w:rPr>
                <w:rFonts w:ascii="Times New Roman" w:hAnsi="Times New Roman" w:cs="Times New Roman"/>
                <w:color w:val="333333"/>
                <w:sz w:val="24"/>
                <w:szCs w:val="24"/>
              </w:rPr>
              <w:t xml:space="preserve"> shown on left hand side.</w:t>
            </w:r>
          </w:p>
          <w:p w14:paraId="69560615" w14:textId="77777777" w:rsidR="00D6322B" w:rsidRPr="00FE2353" w:rsidRDefault="00D6322B" w:rsidP="00D6322B">
            <w:pPr>
              <w:numPr>
                <w:ilvl w:val="0"/>
                <w:numId w:val="32"/>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lastRenderedPageBreak/>
              <w:t xml:space="preserve">Now select No of Turns, peak to peak supply </w:t>
            </w:r>
            <w:proofErr w:type="spellStart"/>
            <w:r w:rsidRPr="00FE2353">
              <w:rPr>
                <w:rFonts w:ascii="Times New Roman" w:hAnsi="Times New Roman" w:cs="Times New Roman"/>
                <w:color w:val="333333"/>
                <w:sz w:val="24"/>
                <w:szCs w:val="24"/>
              </w:rPr>
              <w:t>volatge</w:t>
            </w:r>
            <w:proofErr w:type="spellEnd"/>
            <w:r w:rsidRPr="00FE2353">
              <w:rPr>
                <w:rFonts w:ascii="Times New Roman" w:hAnsi="Times New Roman" w:cs="Times New Roman"/>
                <w:color w:val="333333"/>
                <w:sz w:val="24"/>
                <w:szCs w:val="24"/>
              </w:rPr>
              <w:t xml:space="preserve"> and frequency from the drag and drop menu, available below LVDT diagram. Click on configure block to configure LVDT.</w:t>
            </w:r>
          </w:p>
          <w:p w14:paraId="24344A64" w14:textId="77777777" w:rsidR="00D6322B" w:rsidRPr="00FE2353" w:rsidRDefault="00D6322B" w:rsidP="00D6322B">
            <w:pPr>
              <w:numPr>
                <w:ilvl w:val="0"/>
                <w:numId w:val="33"/>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Now click on the black rectangular core placed between primary and secondary windings.</w:t>
            </w:r>
          </w:p>
          <w:p w14:paraId="0516B45A" w14:textId="77777777" w:rsidR="00D6322B" w:rsidRPr="00FE2353" w:rsidRDefault="00D6322B" w:rsidP="00D6322B">
            <w:pPr>
              <w:numPr>
                <w:ilvl w:val="0"/>
                <w:numId w:val="34"/>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Drag the core to left hand side and observe the effect on the output magnitude. This can be observed on the time vs output </w:t>
            </w:r>
            <w:proofErr w:type="spellStart"/>
            <w:r w:rsidRPr="00FE2353">
              <w:rPr>
                <w:rFonts w:ascii="Times New Roman" w:hAnsi="Times New Roman" w:cs="Times New Roman"/>
                <w:color w:val="333333"/>
                <w:sz w:val="24"/>
                <w:szCs w:val="24"/>
              </w:rPr>
              <w:t>volatge</w:t>
            </w:r>
            <w:proofErr w:type="spellEnd"/>
            <w:r w:rsidRPr="00FE2353">
              <w:rPr>
                <w:rFonts w:ascii="Times New Roman" w:hAnsi="Times New Roman" w:cs="Times New Roman"/>
                <w:color w:val="333333"/>
                <w:sz w:val="24"/>
                <w:szCs w:val="24"/>
              </w:rPr>
              <w:t xml:space="preserve"> waveform and on the Distance vs output voltage graph. The core displacement is indicated in the square box below the diagram.</w:t>
            </w:r>
          </w:p>
          <w:p w14:paraId="531181E3" w14:textId="77777777" w:rsidR="00D6322B" w:rsidRPr="00FE2353" w:rsidRDefault="00D6322B" w:rsidP="00D6322B">
            <w:pPr>
              <w:numPr>
                <w:ilvl w:val="0"/>
                <w:numId w:val="35"/>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Drag the core to right hand side and observe the effect on the output magnitude. Also observe the change in the phase.</w:t>
            </w:r>
          </w:p>
          <w:p w14:paraId="61B0CD36" w14:textId="77777777" w:rsidR="00D6322B" w:rsidRPr="00FE2353" w:rsidRDefault="00D6322B" w:rsidP="00D6322B">
            <w:pPr>
              <w:numPr>
                <w:ilvl w:val="0"/>
                <w:numId w:val="36"/>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Repeat steps 2 to 4 by changing supply </w:t>
            </w:r>
            <w:proofErr w:type="spellStart"/>
            <w:r w:rsidRPr="00FE2353">
              <w:rPr>
                <w:rFonts w:ascii="Times New Roman" w:hAnsi="Times New Roman" w:cs="Times New Roman"/>
                <w:color w:val="333333"/>
                <w:sz w:val="24"/>
                <w:szCs w:val="24"/>
              </w:rPr>
              <w:t>volatge</w:t>
            </w:r>
            <w:proofErr w:type="spellEnd"/>
            <w:r w:rsidRPr="00FE2353">
              <w:rPr>
                <w:rFonts w:ascii="Times New Roman" w:hAnsi="Times New Roman" w:cs="Times New Roman"/>
                <w:color w:val="333333"/>
                <w:sz w:val="24"/>
                <w:szCs w:val="24"/>
              </w:rPr>
              <w:t xml:space="preserve"> keeping frequency and no of turns constant. Study the effect on the output voltage. For this click on blue color 'Configure' tab in the right side panel. You need to select required parameter value from drop down menu. After selecting the values click on green ' Configure' tab to set the parameter values.</w:t>
            </w:r>
          </w:p>
          <w:p w14:paraId="56BD7219" w14:textId="77777777" w:rsidR="00D6322B" w:rsidRPr="00FE2353" w:rsidRDefault="00D6322B" w:rsidP="00D6322B">
            <w:pPr>
              <w:numPr>
                <w:ilvl w:val="0"/>
                <w:numId w:val="37"/>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Repeat steps 2 to 4 by changing supply frequency keeping and no of turns constant. Study the effect on the output voltage.</w:t>
            </w:r>
          </w:p>
          <w:p w14:paraId="3CCF0EFC" w14:textId="77777777" w:rsidR="00D6322B" w:rsidRPr="00FE2353" w:rsidRDefault="00D6322B" w:rsidP="00D6322B">
            <w:pPr>
              <w:numPr>
                <w:ilvl w:val="0"/>
                <w:numId w:val="38"/>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Now keep supply voltage and frequency constant. Change the no of turns and observe the effect on the output voltage by repeating steps 2 to 4.</w:t>
            </w:r>
          </w:p>
          <w:p w14:paraId="6E7EB495" w14:textId="77777777" w:rsidR="00D6322B" w:rsidRPr="00FE2353" w:rsidRDefault="00D6322B" w:rsidP="00D6322B">
            <w:pPr>
              <w:pStyle w:val="Heading1"/>
              <w:shd w:val="clear" w:color="auto" w:fill="FFFFFF"/>
              <w:spacing w:before="300" w:after="150"/>
              <w:outlineLvl w:val="0"/>
              <w:rPr>
                <w:rFonts w:ascii="Times New Roman" w:hAnsi="Times New Roman" w:cs="Times New Roman"/>
                <w:bCs/>
                <w:sz w:val="24"/>
                <w:szCs w:val="24"/>
              </w:rPr>
            </w:pPr>
            <w:r w:rsidRPr="00FE2353">
              <w:rPr>
                <w:rFonts w:ascii="Times New Roman" w:hAnsi="Times New Roman" w:cs="Times New Roman"/>
                <w:bCs/>
                <w:sz w:val="24"/>
                <w:szCs w:val="24"/>
              </w:rPr>
              <w:t xml:space="preserve"> </w:t>
            </w:r>
          </w:p>
          <w:p w14:paraId="0DE2AC92" w14:textId="77777777" w:rsidR="00D6322B" w:rsidRPr="00FE2353" w:rsidRDefault="00D6322B" w:rsidP="00D6322B">
            <w:pPr>
              <w:pStyle w:val="Heading1"/>
              <w:shd w:val="clear" w:color="auto" w:fill="FFFFFF"/>
              <w:spacing w:before="300" w:after="150"/>
              <w:outlineLvl w:val="0"/>
              <w:rPr>
                <w:rFonts w:ascii="Times New Roman" w:hAnsi="Times New Roman" w:cs="Times New Roman"/>
                <w:bCs/>
                <w:sz w:val="24"/>
                <w:szCs w:val="24"/>
              </w:rPr>
            </w:pPr>
            <w:r w:rsidRPr="00FE2353">
              <w:rPr>
                <w:rFonts w:ascii="Times New Roman" w:hAnsi="Times New Roman" w:cs="Times New Roman"/>
                <w:bCs/>
                <w:sz w:val="24"/>
                <w:szCs w:val="24"/>
              </w:rPr>
              <w:t xml:space="preserve">     Characterize the strain gauge sensor</w:t>
            </w:r>
            <w:r w:rsidRPr="00FE2353">
              <w:rPr>
                <w:rFonts w:ascii="Times New Roman" w:hAnsi="Times New Roman" w:cs="Times New Roman"/>
                <w:bCs/>
                <w:sz w:val="24"/>
                <w:szCs w:val="24"/>
              </w:rPr>
              <w:br/>
            </w:r>
            <w:r w:rsidRPr="00FE2353">
              <w:rPr>
                <w:rFonts w:ascii="Times New Roman" w:hAnsi="Times New Roman" w:cs="Times New Roman"/>
                <w:bCs/>
                <w:sz w:val="24"/>
                <w:szCs w:val="24"/>
              </w:rPr>
              <w:br/>
              <w:t xml:space="preserve">     The procedure for using simulator is as follows:</w:t>
            </w:r>
          </w:p>
          <w:p w14:paraId="4C031B01" w14:textId="77777777" w:rsidR="00D6322B" w:rsidRPr="00FE2353" w:rsidRDefault="00D6322B" w:rsidP="00D6322B">
            <w:pPr>
              <w:shd w:val="clear" w:color="auto" w:fill="FFFFFF"/>
              <w:spacing w:after="150" w:line="360" w:lineRule="atLeast"/>
              <w:jc w:val="both"/>
              <w:rPr>
                <w:rFonts w:ascii="Times New Roman" w:hAnsi="Times New Roman" w:cs="Times New Roman"/>
                <w:color w:val="333333"/>
                <w:sz w:val="24"/>
                <w:szCs w:val="24"/>
              </w:rPr>
            </w:pPr>
            <w:r w:rsidRPr="00FE2353">
              <w:rPr>
                <w:rFonts w:ascii="Times New Roman" w:hAnsi="Times New Roman" w:cs="Times New Roman"/>
                <w:b/>
                <w:bCs/>
                <w:sz w:val="24"/>
                <w:szCs w:val="24"/>
              </w:rPr>
              <w:t xml:space="preserve">      </w:t>
            </w:r>
            <w:r w:rsidRPr="00FE2353">
              <w:rPr>
                <w:rFonts w:ascii="Times New Roman" w:hAnsi="Times New Roman" w:cs="Times New Roman"/>
                <w:b/>
                <w:bCs/>
                <w:color w:val="333333"/>
                <w:sz w:val="24"/>
                <w:szCs w:val="24"/>
              </w:rPr>
              <w:t>Step by step Procedure</w:t>
            </w:r>
            <w:r w:rsidRPr="00FE2353">
              <w:rPr>
                <w:rFonts w:ascii="Times New Roman" w:hAnsi="Times New Roman" w:cs="Times New Roman"/>
                <w:color w:val="333333"/>
                <w:sz w:val="24"/>
                <w:szCs w:val="24"/>
              </w:rPr>
              <w:t>:</w:t>
            </w:r>
          </w:p>
          <w:p w14:paraId="2E2FD785" w14:textId="77777777" w:rsidR="00D6322B" w:rsidRPr="00FE2353" w:rsidRDefault="00D6322B" w:rsidP="00D6322B">
            <w:pPr>
              <w:numPr>
                <w:ilvl w:val="0"/>
                <w:numId w:val="39"/>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First select the material of the strain gauge from the available drop down menu.</w:t>
            </w:r>
          </w:p>
          <w:p w14:paraId="7C6BE134" w14:textId="77777777" w:rsidR="00D6322B" w:rsidRPr="00FE2353" w:rsidRDefault="00D6322B" w:rsidP="00D6322B">
            <w:pPr>
              <w:numPr>
                <w:ilvl w:val="0"/>
                <w:numId w:val="40"/>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Select the value of input voltage V for the bridge in which strain gauge is connected.</w:t>
            </w:r>
          </w:p>
          <w:p w14:paraId="51AB8A91" w14:textId="77777777" w:rsidR="00D6322B" w:rsidRPr="00FE2353" w:rsidRDefault="00D6322B" w:rsidP="00D6322B">
            <w:pPr>
              <w:numPr>
                <w:ilvl w:val="0"/>
                <w:numId w:val="41"/>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Select the strain gauge resistance in ohms.</w:t>
            </w:r>
          </w:p>
          <w:p w14:paraId="3CEFAE20" w14:textId="77777777" w:rsidR="00D6322B" w:rsidRPr="00FE2353" w:rsidRDefault="00D6322B" w:rsidP="00D6322B">
            <w:pPr>
              <w:numPr>
                <w:ilvl w:val="0"/>
                <w:numId w:val="42"/>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Select the bridge configuration. Observe the connection diagram, by changing the selected configuration.</w:t>
            </w:r>
          </w:p>
          <w:p w14:paraId="51F7C61C" w14:textId="77777777" w:rsidR="00D6322B" w:rsidRPr="00FE2353" w:rsidRDefault="00D6322B" w:rsidP="00D6322B">
            <w:pPr>
              <w:numPr>
                <w:ilvl w:val="0"/>
                <w:numId w:val="43"/>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lastRenderedPageBreak/>
              <w:t>Select the gauge factor value from available drop down menu.</w:t>
            </w:r>
          </w:p>
          <w:p w14:paraId="2977FAC3" w14:textId="77777777" w:rsidR="00D6322B" w:rsidRPr="00FE2353" w:rsidRDefault="00D6322B" w:rsidP="00D6322B">
            <w:pPr>
              <w:numPr>
                <w:ilvl w:val="0"/>
                <w:numId w:val="44"/>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Click on </w:t>
            </w:r>
            <w:r w:rsidRPr="00FE2353">
              <w:rPr>
                <w:rFonts w:ascii="Times New Roman" w:hAnsi="Times New Roman" w:cs="Times New Roman"/>
                <w:b/>
                <w:bCs/>
                <w:color w:val="333333"/>
                <w:sz w:val="24"/>
                <w:szCs w:val="24"/>
              </w:rPr>
              <w:t>configure</w:t>
            </w:r>
            <w:r w:rsidRPr="00FE2353">
              <w:rPr>
                <w:rFonts w:ascii="Times New Roman" w:hAnsi="Times New Roman" w:cs="Times New Roman"/>
                <w:color w:val="333333"/>
                <w:sz w:val="24"/>
                <w:szCs w:val="24"/>
              </w:rPr>
              <w:t> tab. The system is configured once the user confirm the values.</w:t>
            </w:r>
          </w:p>
          <w:p w14:paraId="7ADBD577" w14:textId="77777777" w:rsidR="00D6322B" w:rsidRPr="00FE2353" w:rsidRDefault="00D6322B" w:rsidP="00D6322B">
            <w:pPr>
              <w:numPr>
                <w:ilvl w:val="0"/>
                <w:numId w:val="45"/>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Now the weight tab gets enabled. Select the weight in Kg to be applied to the cantilever beam. Now the value of </w:t>
            </w:r>
            <w:proofErr w:type="spellStart"/>
            <w:r w:rsidRPr="00FE2353">
              <w:rPr>
                <w:rFonts w:ascii="Times New Roman" w:hAnsi="Times New Roman" w:cs="Times New Roman"/>
                <w:color w:val="333333"/>
                <w:sz w:val="24"/>
                <w:szCs w:val="24"/>
              </w:rPr>
              <w:t>Rg</w:t>
            </w:r>
            <w:proofErr w:type="spellEnd"/>
            <w:r w:rsidRPr="00FE2353">
              <w:rPr>
                <w:rFonts w:ascii="Times New Roman" w:hAnsi="Times New Roman" w:cs="Times New Roman"/>
                <w:color w:val="333333"/>
                <w:sz w:val="24"/>
                <w:szCs w:val="24"/>
              </w:rPr>
              <w:t xml:space="preserve"> is displayed.</w:t>
            </w:r>
          </w:p>
          <w:p w14:paraId="5E993322" w14:textId="77777777" w:rsidR="00D6322B" w:rsidRPr="00FE2353" w:rsidRDefault="00D6322B" w:rsidP="00D6322B">
            <w:pPr>
              <w:numPr>
                <w:ilvl w:val="0"/>
                <w:numId w:val="46"/>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Enter the expected </w:t>
            </w:r>
            <w:r w:rsidRPr="00FE2353">
              <w:rPr>
                <w:rFonts w:ascii="Times New Roman" w:hAnsi="Times New Roman" w:cs="Times New Roman"/>
                <w:b/>
                <w:bCs/>
                <w:color w:val="333333"/>
                <w:sz w:val="24"/>
                <w:szCs w:val="24"/>
              </w:rPr>
              <w:t>output value (e) in millivolts</w:t>
            </w:r>
            <w:r w:rsidRPr="00FE2353">
              <w:rPr>
                <w:rFonts w:ascii="Times New Roman" w:hAnsi="Times New Roman" w:cs="Times New Roman"/>
                <w:color w:val="333333"/>
                <w:sz w:val="24"/>
                <w:szCs w:val="24"/>
              </w:rPr>
              <w:t>. For calculations of output, click on </w:t>
            </w:r>
            <w:r w:rsidRPr="00FE2353">
              <w:rPr>
                <w:rFonts w:ascii="Times New Roman" w:hAnsi="Times New Roman" w:cs="Times New Roman"/>
                <w:b/>
                <w:bCs/>
                <w:color w:val="333333"/>
                <w:sz w:val="24"/>
                <w:szCs w:val="24"/>
              </w:rPr>
              <w:t>formula</w:t>
            </w:r>
            <w:r w:rsidRPr="00FE2353">
              <w:rPr>
                <w:rFonts w:ascii="Times New Roman" w:hAnsi="Times New Roman" w:cs="Times New Roman"/>
                <w:color w:val="333333"/>
                <w:sz w:val="24"/>
                <w:szCs w:val="24"/>
              </w:rPr>
              <w:t> tab.</w:t>
            </w:r>
          </w:p>
          <w:p w14:paraId="364B97C3" w14:textId="77777777" w:rsidR="00D6322B" w:rsidRPr="00FE2353" w:rsidRDefault="00D6322B" w:rsidP="00D6322B">
            <w:pPr>
              <w:numPr>
                <w:ilvl w:val="0"/>
                <w:numId w:val="47"/>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Using formula, calculate the value of the output voltage and enter the answer in the box provided (0.00 format). Submit the answer using submit button.</w:t>
            </w:r>
          </w:p>
          <w:p w14:paraId="0D09E9B6" w14:textId="77777777" w:rsidR="00D6322B" w:rsidRPr="00FE2353" w:rsidRDefault="00D6322B" w:rsidP="00D6322B">
            <w:pPr>
              <w:numPr>
                <w:ilvl w:val="0"/>
                <w:numId w:val="48"/>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If your calculation is </w:t>
            </w:r>
            <w:proofErr w:type="gramStart"/>
            <w:r w:rsidRPr="00FE2353">
              <w:rPr>
                <w:rFonts w:ascii="Times New Roman" w:hAnsi="Times New Roman" w:cs="Times New Roman"/>
                <w:color w:val="333333"/>
                <w:sz w:val="24"/>
                <w:szCs w:val="24"/>
              </w:rPr>
              <w:t>correct</w:t>
            </w:r>
            <w:proofErr w:type="gramEnd"/>
            <w:r w:rsidRPr="00FE2353">
              <w:rPr>
                <w:rFonts w:ascii="Times New Roman" w:hAnsi="Times New Roman" w:cs="Times New Roman"/>
                <w:color w:val="333333"/>
                <w:sz w:val="24"/>
                <w:szCs w:val="24"/>
              </w:rPr>
              <w:t xml:space="preserve"> you will get the message accordingly. If </w:t>
            </w:r>
            <w:proofErr w:type="gramStart"/>
            <w:r w:rsidRPr="00FE2353">
              <w:rPr>
                <w:rFonts w:ascii="Times New Roman" w:hAnsi="Times New Roman" w:cs="Times New Roman"/>
                <w:color w:val="333333"/>
                <w:sz w:val="24"/>
                <w:szCs w:val="24"/>
              </w:rPr>
              <w:t>not</w:t>
            </w:r>
            <w:proofErr w:type="gramEnd"/>
            <w:r w:rsidRPr="00FE2353">
              <w:rPr>
                <w:rFonts w:ascii="Times New Roman" w:hAnsi="Times New Roman" w:cs="Times New Roman"/>
                <w:color w:val="333333"/>
                <w:sz w:val="24"/>
                <w:szCs w:val="24"/>
              </w:rPr>
              <w:t xml:space="preserve"> you need to repeat the calculations.</w:t>
            </w:r>
          </w:p>
          <w:p w14:paraId="5057A4BD" w14:textId="77777777" w:rsidR="00D6322B" w:rsidRPr="00FE2353" w:rsidRDefault="00D6322B" w:rsidP="00D6322B">
            <w:pPr>
              <w:numPr>
                <w:ilvl w:val="0"/>
                <w:numId w:val="49"/>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Change the value of </w:t>
            </w:r>
            <w:r w:rsidRPr="00FE2353">
              <w:rPr>
                <w:rFonts w:ascii="Times New Roman" w:hAnsi="Times New Roman" w:cs="Times New Roman"/>
                <w:b/>
                <w:bCs/>
                <w:color w:val="333333"/>
                <w:sz w:val="24"/>
                <w:szCs w:val="24"/>
              </w:rPr>
              <w:t>weight</w:t>
            </w:r>
            <w:r w:rsidRPr="00FE2353">
              <w:rPr>
                <w:rFonts w:ascii="Times New Roman" w:hAnsi="Times New Roman" w:cs="Times New Roman"/>
                <w:color w:val="333333"/>
                <w:sz w:val="24"/>
                <w:szCs w:val="24"/>
              </w:rPr>
              <w:t> and repeat the steps 7 to 10.</w:t>
            </w:r>
          </w:p>
          <w:p w14:paraId="4D57B449" w14:textId="77777777" w:rsidR="00D6322B" w:rsidRPr="00FE2353" w:rsidRDefault="00D6322B" w:rsidP="00D6322B">
            <w:pPr>
              <w:numPr>
                <w:ilvl w:val="0"/>
                <w:numId w:val="50"/>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Minimum three calculations are necessary to plot the graph. After three calculations, the </w:t>
            </w:r>
            <w:r w:rsidRPr="00FE2353">
              <w:rPr>
                <w:rFonts w:ascii="Times New Roman" w:hAnsi="Times New Roman" w:cs="Times New Roman"/>
                <w:b/>
                <w:bCs/>
                <w:color w:val="333333"/>
                <w:sz w:val="24"/>
                <w:szCs w:val="24"/>
              </w:rPr>
              <w:t>plot</w:t>
            </w:r>
            <w:r w:rsidRPr="00FE2353">
              <w:rPr>
                <w:rFonts w:ascii="Times New Roman" w:hAnsi="Times New Roman" w:cs="Times New Roman"/>
                <w:color w:val="333333"/>
                <w:sz w:val="24"/>
                <w:szCs w:val="24"/>
              </w:rPr>
              <w:t> tab will be activated.</w:t>
            </w:r>
          </w:p>
          <w:p w14:paraId="38AC3541" w14:textId="77777777" w:rsidR="00D6322B" w:rsidRPr="00FE2353" w:rsidRDefault="00D6322B" w:rsidP="00D6322B">
            <w:pPr>
              <w:numPr>
                <w:ilvl w:val="0"/>
                <w:numId w:val="51"/>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Click on Plot to see the graph. Study the graph of output voltage variation when weight is changed.</w:t>
            </w:r>
          </w:p>
          <w:p w14:paraId="4183C532" w14:textId="77777777" w:rsidR="00D6322B" w:rsidRPr="00FE2353" w:rsidRDefault="00D6322B" w:rsidP="00D6322B">
            <w:pPr>
              <w:shd w:val="clear" w:color="auto" w:fill="FFFFFF"/>
              <w:spacing w:before="100" w:beforeAutospacing="1" w:after="100" w:afterAutospacing="1" w:line="315" w:lineRule="atLeast"/>
              <w:jc w:val="both"/>
              <w:rPr>
                <w:rFonts w:ascii="Times New Roman" w:hAnsi="Times New Roman" w:cs="Times New Roman"/>
                <w:color w:val="333333"/>
                <w:sz w:val="24"/>
                <w:szCs w:val="24"/>
              </w:rPr>
            </w:pPr>
          </w:p>
          <w:p w14:paraId="7730ED0C" w14:textId="77777777" w:rsidR="00D6322B" w:rsidRPr="00FE2353" w:rsidRDefault="00D6322B" w:rsidP="00D6322B">
            <w:pPr>
              <w:numPr>
                <w:ilvl w:val="0"/>
                <w:numId w:val="52"/>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Hide the graph and repeat the experiment by varying the values of inputs or bridge types. Observe the graphs. For this use ' </w:t>
            </w:r>
            <w:r w:rsidRPr="00FE2353">
              <w:rPr>
                <w:rFonts w:ascii="Times New Roman" w:hAnsi="Times New Roman" w:cs="Times New Roman"/>
                <w:b/>
                <w:bCs/>
                <w:color w:val="333333"/>
                <w:sz w:val="24"/>
                <w:szCs w:val="24"/>
              </w:rPr>
              <w:t>Next set of values</w:t>
            </w:r>
            <w:r w:rsidRPr="00FE2353">
              <w:rPr>
                <w:rFonts w:ascii="Times New Roman" w:hAnsi="Times New Roman" w:cs="Times New Roman"/>
                <w:color w:val="333333"/>
                <w:sz w:val="24"/>
                <w:szCs w:val="24"/>
              </w:rPr>
              <w:t>' tab which is enabled now. Otherwise go to next level by clicking </w:t>
            </w:r>
            <w:r w:rsidRPr="00FE2353">
              <w:rPr>
                <w:rFonts w:ascii="Times New Roman" w:hAnsi="Times New Roman" w:cs="Times New Roman"/>
                <w:b/>
                <w:bCs/>
                <w:color w:val="333333"/>
                <w:sz w:val="24"/>
                <w:szCs w:val="24"/>
              </w:rPr>
              <w:t>'Level 2'</w:t>
            </w:r>
            <w:r w:rsidRPr="00FE2353">
              <w:rPr>
                <w:rFonts w:ascii="Times New Roman" w:hAnsi="Times New Roman" w:cs="Times New Roman"/>
                <w:color w:val="333333"/>
                <w:sz w:val="24"/>
                <w:szCs w:val="24"/>
              </w:rPr>
              <w:t> enabled tab.</w:t>
            </w:r>
          </w:p>
          <w:p w14:paraId="2B02D60E" w14:textId="77777777" w:rsidR="00D6322B" w:rsidRPr="00FE2353" w:rsidRDefault="00D6322B" w:rsidP="00D6322B">
            <w:pPr>
              <w:shd w:val="clear" w:color="auto" w:fill="FFFFFF"/>
              <w:spacing w:after="150" w:line="360" w:lineRule="atLeast"/>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      </w:t>
            </w:r>
            <w:r w:rsidRPr="00FE2353">
              <w:rPr>
                <w:rFonts w:ascii="Times New Roman" w:hAnsi="Times New Roman" w:cs="Times New Roman"/>
                <w:b/>
                <w:bCs/>
                <w:color w:val="333333"/>
                <w:sz w:val="24"/>
                <w:szCs w:val="24"/>
              </w:rPr>
              <w:t>Level 2</w:t>
            </w:r>
            <w:r w:rsidRPr="00FE2353">
              <w:rPr>
                <w:rFonts w:ascii="Times New Roman" w:hAnsi="Times New Roman" w:cs="Times New Roman"/>
                <w:b/>
                <w:bCs/>
                <w:color w:val="333333"/>
                <w:sz w:val="24"/>
                <w:szCs w:val="24"/>
              </w:rPr>
              <w:br/>
              <w:t xml:space="preserve">      Study of effect of change in position of weight applied on Strain Gauge performance</w:t>
            </w:r>
          </w:p>
          <w:p w14:paraId="26DA91C2" w14:textId="77777777" w:rsidR="00D6322B" w:rsidRPr="00FE2353" w:rsidRDefault="00D6322B" w:rsidP="00D6322B">
            <w:pPr>
              <w:numPr>
                <w:ilvl w:val="0"/>
                <w:numId w:val="53"/>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When you move from level 1 to level 2, the configuration and selected weight remains same.</w:t>
            </w:r>
          </w:p>
          <w:p w14:paraId="2A167B92" w14:textId="77777777" w:rsidR="00D6322B" w:rsidRPr="00FE2353" w:rsidRDefault="00D6322B" w:rsidP="00D6322B">
            <w:pPr>
              <w:numPr>
                <w:ilvl w:val="0"/>
                <w:numId w:val="54"/>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Now you can select the position of the weight attached to the beam. Originally the distance between strain gauge and the applied weight is 16 cm. Now if 14 cm position is selected the distance is reduced by 2 cm i.e. the distance between strain gauges fixed on the beam and the applied weight is 14 cm. You can observe this change in available diagram.</w:t>
            </w:r>
          </w:p>
          <w:p w14:paraId="3B8F5D71" w14:textId="77777777" w:rsidR="00D6322B" w:rsidRPr="00FE2353" w:rsidRDefault="00D6322B" w:rsidP="00D6322B">
            <w:pPr>
              <w:numPr>
                <w:ilvl w:val="0"/>
                <w:numId w:val="55"/>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b/>
                <w:bCs/>
                <w:color w:val="333333"/>
                <w:sz w:val="24"/>
                <w:szCs w:val="24"/>
              </w:rPr>
              <w:lastRenderedPageBreak/>
              <w:t>Observe</w:t>
            </w:r>
            <w:r w:rsidRPr="00FE2353">
              <w:rPr>
                <w:rFonts w:ascii="Times New Roman" w:hAnsi="Times New Roman" w:cs="Times New Roman"/>
                <w:color w:val="333333"/>
                <w:sz w:val="24"/>
                <w:szCs w:val="24"/>
              </w:rPr>
              <w:t> the displayed output value. Compare this value with previous value. Refer to </w:t>
            </w:r>
            <w:r w:rsidRPr="00FE2353">
              <w:rPr>
                <w:rFonts w:ascii="Times New Roman" w:hAnsi="Times New Roman" w:cs="Times New Roman"/>
                <w:b/>
                <w:bCs/>
                <w:color w:val="333333"/>
                <w:sz w:val="24"/>
                <w:szCs w:val="24"/>
              </w:rPr>
              <w:t>formula</w:t>
            </w:r>
            <w:r w:rsidRPr="00FE2353">
              <w:rPr>
                <w:rFonts w:ascii="Times New Roman" w:hAnsi="Times New Roman" w:cs="Times New Roman"/>
                <w:color w:val="333333"/>
                <w:sz w:val="24"/>
                <w:szCs w:val="24"/>
              </w:rPr>
              <w:t> tab for calculations.</w:t>
            </w:r>
          </w:p>
          <w:p w14:paraId="060083E2" w14:textId="77777777" w:rsidR="00D6322B" w:rsidRPr="00FE2353" w:rsidRDefault="00D6322B" w:rsidP="00D6322B">
            <w:pPr>
              <w:numPr>
                <w:ilvl w:val="0"/>
                <w:numId w:val="56"/>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Minimum three calculations are necessary to plot the graph. After three calculations the </w:t>
            </w:r>
            <w:r w:rsidRPr="00FE2353">
              <w:rPr>
                <w:rFonts w:ascii="Times New Roman" w:hAnsi="Times New Roman" w:cs="Times New Roman"/>
                <w:b/>
                <w:bCs/>
                <w:color w:val="333333"/>
                <w:sz w:val="24"/>
                <w:szCs w:val="24"/>
              </w:rPr>
              <w:t>plot</w:t>
            </w:r>
            <w:r w:rsidRPr="00FE2353">
              <w:rPr>
                <w:rFonts w:ascii="Times New Roman" w:hAnsi="Times New Roman" w:cs="Times New Roman"/>
                <w:color w:val="333333"/>
                <w:sz w:val="24"/>
                <w:szCs w:val="24"/>
              </w:rPr>
              <w:t> tab will be activated.</w:t>
            </w:r>
          </w:p>
          <w:p w14:paraId="5CD021AF" w14:textId="77777777" w:rsidR="00D6322B" w:rsidRPr="00FE2353" w:rsidRDefault="00D6322B" w:rsidP="00D6322B">
            <w:pPr>
              <w:numPr>
                <w:ilvl w:val="0"/>
                <w:numId w:val="57"/>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Click on </w:t>
            </w:r>
            <w:r w:rsidRPr="00FE2353">
              <w:rPr>
                <w:rFonts w:ascii="Times New Roman" w:hAnsi="Times New Roman" w:cs="Times New Roman"/>
                <w:b/>
                <w:bCs/>
                <w:color w:val="333333"/>
                <w:sz w:val="24"/>
                <w:szCs w:val="24"/>
              </w:rPr>
              <w:t>Plot</w:t>
            </w:r>
            <w:r w:rsidRPr="00FE2353">
              <w:rPr>
                <w:rFonts w:ascii="Times New Roman" w:hAnsi="Times New Roman" w:cs="Times New Roman"/>
                <w:color w:val="333333"/>
                <w:sz w:val="24"/>
                <w:szCs w:val="24"/>
              </w:rPr>
              <w:t> to see the graph. Study the graph of output voltage variation when position is changed. Observe the graph carefully.</w:t>
            </w:r>
          </w:p>
          <w:p w14:paraId="37A91356" w14:textId="77777777" w:rsidR="00D6322B" w:rsidRPr="00FE2353" w:rsidRDefault="00D6322B" w:rsidP="00D6322B">
            <w:pPr>
              <w:numPr>
                <w:ilvl w:val="0"/>
                <w:numId w:val="58"/>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Hide the graph and move on to next level by clicking on </w:t>
            </w:r>
            <w:r w:rsidRPr="00FE2353">
              <w:rPr>
                <w:rFonts w:ascii="Times New Roman" w:hAnsi="Times New Roman" w:cs="Times New Roman"/>
                <w:b/>
                <w:bCs/>
                <w:color w:val="333333"/>
                <w:sz w:val="24"/>
                <w:szCs w:val="24"/>
              </w:rPr>
              <w:t>'Level3'</w:t>
            </w:r>
            <w:r w:rsidRPr="00FE2353">
              <w:rPr>
                <w:rFonts w:ascii="Times New Roman" w:hAnsi="Times New Roman" w:cs="Times New Roman"/>
                <w:color w:val="333333"/>
                <w:sz w:val="24"/>
                <w:szCs w:val="24"/>
              </w:rPr>
              <w:t> tab.</w:t>
            </w:r>
          </w:p>
          <w:p w14:paraId="6C579F22" w14:textId="77777777" w:rsidR="00D6322B" w:rsidRPr="00FE2353" w:rsidRDefault="00D6322B" w:rsidP="00D6322B">
            <w:pPr>
              <w:shd w:val="clear" w:color="auto" w:fill="FFFFFF"/>
              <w:spacing w:after="150" w:line="360" w:lineRule="atLeast"/>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 </w:t>
            </w:r>
            <w:r w:rsidRPr="00FE2353">
              <w:rPr>
                <w:rFonts w:ascii="Times New Roman" w:hAnsi="Times New Roman" w:cs="Times New Roman"/>
                <w:b/>
                <w:bCs/>
                <w:color w:val="333333"/>
                <w:sz w:val="24"/>
                <w:szCs w:val="24"/>
              </w:rPr>
              <w:t>Level 3</w:t>
            </w:r>
            <w:r w:rsidRPr="00FE2353">
              <w:rPr>
                <w:rFonts w:ascii="Times New Roman" w:hAnsi="Times New Roman" w:cs="Times New Roman"/>
                <w:b/>
                <w:bCs/>
                <w:color w:val="333333"/>
                <w:sz w:val="24"/>
                <w:szCs w:val="24"/>
              </w:rPr>
              <w:br/>
              <w:t>Study of effect of change in temperature on the performance of Strain Gauge</w:t>
            </w:r>
          </w:p>
          <w:p w14:paraId="7880D3D5" w14:textId="77777777" w:rsidR="00D6322B" w:rsidRPr="00FE2353" w:rsidRDefault="00D6322B" w:rsidP="00D6322B">
            <w:pPr>
              <w:shd w:val="clear" w:color="auto" w:fill="FFFFFF"/>
              <w:spacing w:after="150" w:line="360" w:lineRule="atLeast"/>
              <w:ind w:left="288"/>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When you move from level 2 to level 3, all the parameters including the position of the weight for level 1 and level 2 are freeze. The user can now select the </w:t>
            </w:r>
            <w:r w:rsidRPr="00FE2353">
              <w:rPr>
                <w:rFonts w:ascii="Times New Roman" w:hAnsi="Times New Roman" w:cs="Times New Roman"/>
                <w:b/>
                <w:bCs/>
                <w:color w:val="333333"/>
                <w:sz w:val="24"/>
                <w:szCs w:val="24"/>
              </w:rPr>
              <w:t>temperature</w:t>
            </w:r>
            <w:r w:rsidRPr="00FE2353">
              <w:rPr>
                <w:rFonts w:ascii="Times New Roman" w:hAnsi="Times New Roman" w:cs="Times New Roman"/>
                <w:color w:val="333333"/>
                <w:sz w:val="24"/>
                <w:szCs w:val="24"/>
              </w:rPr>
              <w:t> to which strain gauges are exposed i.e. ambient temperature.</w:t>
            </w:r>
          </w:p>
          <w:p w14:paraId="014B9595" w14:textId="77777777" w:rsidR="00D6322B" w:rsidRPr="00FE2353" w:rsidRDefault="00D6322B" w:rsidP="00D6322B">
            <w:pPr>
              <w:numPr>
                <w:ilvl w:val="0"/>
                <w:numId w:val="59"/>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Select the temperature in </w:t>
            </w:r>
            <w:proofErr w:type="spellStart"/>
            <w:r w:rsidRPr="00FE2353">
              <w:rPr>
                <w:rFonts w:ascii="Times New Roman" w:hAnsi="Times New Roman" w:cs="Times New Roman"/>
                <w:color w:val="333333"/>
                <w:sz w:val="24"/>
                <w:szCs w:val="24"/>
              </w:rPr>
              <w:t>oC</w:t>
            </w:r>
            <w:proofErr w:type="spellEnd"/>
            <w:r w:rsidRPr="00FE2353">
              <w:rPr>
                <w:rFonts w:ascii="Times New Roman" w:hAnsi="Times New Roman" w:cs="Times New Roman"/>
                <w:color w:val="333333"/>
                <w:sz w:val="24"/>
                <w:szCs w:val="24"/>
              </w:rPr>
              <w:t xml:space="preserve"> from the drop down menu. The reference temperature considered for previous level calculations is 20 </w:t>
            </w:r>
            <w:proofErr w:type="spellStart"/>
            <w:r w:rsidRPr="00FE2353">
              <w:rPr>
                <w:rFonts w:ascii="Times New Roman" w:hAnsi="Times New Roman" w:cs="Times New Roman"/>
                <w:color w:val="333333"/>
                <w:sz w:val="24"/>
                <w:szCs w:val="24"/>
              </w:rPr>
              <w:t>oC.</w:t>
            </w:r>
            <w:proofErr w:type="spellEnd"/>
          </w:p>
          <w:p w14:paraId="4BB62AB4" w14:textId="77777777" w:rsidR="00D6322B" w:rsidRPr="00FE2353" w:rsidRDefault="00D6322B" w:rsidP="00D6322B">
            <w:pPr>
              <w:numPr>
                <w:ilvl w:val="0"/>
                <w:numId w:val="60"/>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b/>
                <w:bCs/>
                <w:color w:val="333333"/>
                <w:sz w:val="24"/>
                <w:szCs w:val="24"/>
              </w:rPr>
              <w:t>Observe</w:t>
            </w:r>
            <w:r w:rsidRPr="00FE2353">
              <w:rPr>
                <w:rFonts w:ascii="Times New Roman" w:hAnsi="Times New Roman" w:cs="Times New Roman"/>
                <w:color w:val="333333"/>
                <w:sz w:val="24"/>
                <w:szCs w:val="24"/>
              </w:rPr>
              <w:t xml:space="preserve"> the displayed value of </w:t>
            </w:r>
            <w:proofErr w:type="spellStart"/>
            <w:r w:rsidRPr="00FE2353">
              <w:rPr>
                <w:rFonts w:ascii="Times New Roman" w:hAnsi="Times New Roman" w:cs="Times New Roman"/>
                <w:color w:val="333333"/>
                <w:sz w:val="24"/>
                <w:szCs w:val="24"/>
              </w:rPr>
              <w:t>Rg</w:t>
            </w:r>
            <w:proofErr w:type="spellEnd"/>
            <w:r w:rsidRPr="00FE2353">
              <w:rPr>
                <w:rFonts w:ascii="Times New Roman" w:hAnsi="Times New Roman" w:cs="Times New Roman"/>
                <w:color w:val="333333"/>
                <w:sz w:val="24"/>
                <w:szCs w:val="24"/>
              </w:rPr>
              <w:t xml:space="preserve"> i.e. Resistance of strain gauge. Compare this value with previous value. Refer to </w:t>
            </w:r>
            <w:r w:rsidRPr="00FE2353">
              <w:rPr>
                <w:rFonts w:ascii="Times New Roman" w:hAnsi="Times New Roman" w:cs="Times New Roman"/>
                <w:b/>
                <w:bCs/>
                <w:color w:val="333333"/>
                <w:sz w:val="24"/>
                <w:szCs w:val="24"/>
              </w:rPr>
              <w:t>formula</w:t>
            </w:r>
            <w:r w:rsidRPr="00FE2353">
              <w:rPr>
                <w:rFonts w:ascii="Times New Roman" w:hAnsi="Times New Roman" w:cs="Times New Roman"/>
                <w:color w:val="333333"/>
                <w:sz w:val="24"/>
                <w:szCs w:val="24"/>
              </w:rPr>
              <w:t> tab for calculations.</w:t>
            </w:r>
          </w:p>
          <w:p w14:paraId="2691105D" w14:textId="77777777" w:rsidR="00D6322B" w:rsidRPr="00FE2353" w:rsidRDefault="00D6322B" w:rsidP="00D6322B">
            <w:pPr>
              <w:shd w:val="clear" w:color="auto" w:fill="FFFFFF"/>
              <w:spacing w:before="100" w:beforeAutospacing="1" w:after="100" w:afterAutospacing="1" w:line="315" w:lineRule="atLeast"/>
              <w:ind w:left="720"/>
              <w:jc w:val="both"/>
              <w:rPr>
                <w:rFonts w:ascii="Times New Roman" w:hAnsi="Times New Roman" w:cs="Times New Roman"/>
                <w:color w:val="333333"/>
                <w:sz w:val="24"/>
                <w:szCs w:val="24"/>
              </w:rPr>
            </w:pPr>
          </w:p>
          <w:p w14:paraId="262D7DFA" w14:textId="77777777" w:rsidR="00D6322B" w:rsidRPr="00FE2353" w:rsidRDefault="00D6322B" w:rsidP="00D6322B">
            <w:pPr>
              <w:numPr>
                <w:ilvl w:val="0"/>
                <w:numId w:val="61"/>
              </w:numPr>
              <w:shd w:val="clear" w:color="auto" w:fill="FFFFFF"/>
              <w:spacing w:before="100" w:beforeAutospacing="1" w:after="100" w:afterAutospacing="1" w:line="315" w:lineRule="atLeast"/>
              <w:jc w:val="both"/>
              <w:rPr>
                <w:rFonts w:ascii="Times New Roman" w:hAnsi="Times New Roman" w:cs="Times New Roman"/>
                <w:color w:val="333333"/>
                <w:sz w:val="24"/>
                <w:szCs w:val="24"/>
              </w:rPr>
            </w:pPr>
            <w:r w:rsidRPr="00FE2353">
              <w:rPr>
                <w:rFonts w:ascii="Times New Roman" w:hAnsi="Times New Roman" w:cs="Times New Roman"/>
                <w:color w:val="333333"/>
                <w:sz w:val="24"/>
                <w:szCs w:val="24"/>
              </w:rPr>
              <w:t>Minimum three calculations are necessary to plot the graph. After three calculations the </w:t>
            </w:r>
            <w:r w:rsidRPr="00FE2353">
              <w:rPr>
                <w:rFonts w:ascii="Times New Roman" w:hAnsi="Times New Roman" w:cs="Times New Roman"/>
                <w:b/>
                <w:bCs/>
                <w:color w:val="333333"/>
                <w:sz w:val="24"/>
                <w:szCs w:val="24"/>
              </w:rPr>
              <w:t>plot</w:t>
            </w:r>
            <w:r w:rsidRPr="00FE2353">
              <w:rPr>
                <w:rFonts w:ascii="Times New Roman" w:hAnsi="Times New Roman" w:cs="Times New Roman"/>
                <w:color w:val="333333"/>
                <w:sz w:val="24"/>
                <w:szCs w:val="24"/>
              </w:rPr>
              <w:t> tab will be activated.</w:t>
            </w:r>
          </w:p>
          <w:p w14:paraId="3A46B085" w14:textId="77777777" w:rsidR="00D6322B" w:rsidRPr="00FE2353" w:rsidRDefault="00D6322B" w:rsidP="00D6322B">
            <w:pPr>
              <w:numPr>
                <w:ilvl w:val="0"/>
                <w:numId w:val="62"/>
              </w:numPr>
              <w:shd w:val="clear" w:color="auto" w:fill="FFFFFF"/>
              <w:spacing w:before="100" w:beforeAutospacing="1" w:after="100" w:afterAutospacing="1" w:line="315" w:lineRule="atLeast"/>
              <w:jc w:val="both"/>
              <w:rPr>
                <w:rFonts w:ascii="Times New Roman" w:hAnsi="Times New Roman" w:cs="Times New Roman"/>
                <w:color w:val="333333"/>
                <w:sz w:val="21"/>
                <w:szCs w:val="21"/>
              </w:rPr>
            </w:pPr>
            <w:r w:rsidRPr="00FE2353">
              <w:rPr>
                <w:rFonts w:ascii="Times New Roman" w:hAnsi="Times New Roman" w:cs="Times New Roman"/>
                <w:color w:val="333333"/>
                <w:sz w:val="24"/>
                <w:szCs w:val="24"/>
              </w:rPr>
              <w:t>Click on </w:t>
            </w:r>
            <w:r w:rsidRPr="00FE2353">
              <w:rPr>
                <w:rFonts w:ascii="Times New Roman" w:hAnsi="Times New Roman" w:cs="Times New Roman"/>
                <w:b/>
                <w:bCs/>
                <w:color w:val="333333"/>
                <w:sz w:val="24"/>
                <w:szCs w:val="24"/>
              </w:rPr>
              <w:t>Plot</w:t>
            </w:r>
            <w:r w:rsidRPr="00FE2353">
              <w:rPr>
                <w:rFonts w:ascii="Times New Roman" w:hAnsi="Times New Roman" w:cs="Times New Roman"/>
                <w:color w:val="333333"/>
                <w:sz w:val="24"/>
                <w:szCs w:val="24"/>
              </w:rPr>
              <w:t xml:space="preserve"> to see the graph. Study the graph of </w:t>
            </w:r>
            <w:proofErr w:type="spellStart"/>
            <w:r w:rsidRPr="00FE2353">
              <w:rPr>
                <w:rFonts w:ascii="Times New Roman" w:hAnsi="Times New Roman" w:cs="Times New Roman"/>
                <w:color w:val="333333"/>
                <w:sz w:val="24"/>
                <w:szCs w:val="24"/>
              </w:rPr>
              <w:t>Rg</w:t>
            </w:r>
            <w:proofErr w:type="spellEnd"/>
            <w:r w:rsidRPr="00FE2353">
              <w:rPr>
                <w:rFonts w:ascii="Times New Roman" w:hAnsi="Times New Roman" w:cs="Times New Roman"/>
                <w:color w:val="333333"/>
                <w:sz w:val="24"/>
                <w:szCs w:val="24"/>
              </w:rPr>
              <w:t xml:space="preserve"> value variation with change in temperature. After completion of</w:t>
            </w:r>
            <w:r w:rsidRPr="00FE2353">
              <w:rPr>
                <w:rFonts w:ascii="Times New Roman" w:hAnsi="Times New Roman" w:cs="Times New Roman"/>
                <w:color w:val="333333"/>
              </w:rPr>
              <w:t xml:space="preserve"> all the parts, you can proceed to Post Test to find if you have understood all aspects of the experiment.</w:t>
            </w:r>
          </w:p>
          <w:p w14:paraId="44EEA9D8" w14:textId="77777777" w:rsidR="00D6322B" w:rsidRPr="00FE2353" w:rsidRDefault="00D6322B">
            <w:pPr>
              <w:widowControl w:val="0"/>
              <w:spacing w:line="264" w:lineRule="auto"/>
              <w:jc w:val="both"/>
              <w:rPr>
                <w:rFonts w:ascii="Times New Roman" w:eastAsia="Times New Roman" w:hAnsi="Times New Roman" w:cs="Times New Roman"/>
                <w:b/>
                <w:color w:val="BC202E"/>
                <w:sz w:val="24"/>
                <w:szCs w:val="24"/>
              </w:rPr>
            </w:pPr>
          </w:p>
          <w:tbl>
            <w:tblPr>
              <w:tblStyle w:val="a2"/>
              <w:tblW w:w="9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61C3C" w:rsidRPr="00FE2353" w14:paraId="5B316969" w14:textId="77777777" w:rsidTr="0026429B">
              <w:tc>
                <w:tcPr>
                  <w:tcW w:w="9914" w:type="dxa"/>
                  <w:shd w:val="clear" w:color="auto" w:fill="auto"/>
                </w:tcPr>
                <w:p w14:paraId="03E99F96" w14:textId="77777777" w:rsidR="00E61C3C" w:rsidRPr="00FE2353" w:rsidRDefault="00E61C3C" w:rsidP="00E61C3C">
                  <w:pPr>
                    <w:shd w:val="clear" w:color="auto" w:fill="FFFFFF"/>
                    <w:spacing w:line="360" w:lineRule="atLeast"/>
                    <w:rPr>
                      <w:rFonts w:ascii="Times New Roman" w:hAnsi="Times New Roman" w:cs="Times New Roman"/>
                      <w:color w:val="000000"/>
                      <w:sz w:val="24"/>
                      <w:szCs w:val="24"/>
                      <w:shd w:val="clear" w:color="auto" w:fill="FFFFFF"/>
                    </w:rPr>
                  </w:pPr>
                </w:p>
                <w:p w14:paraId="349BED73" w14:textId="77777777" w:rsidR="00E61C3C" w:rsidRPr="00FE2353" w:rsidRDefault="00E61C3C" w:rsidP="00E61C3C">
                  <w:pPr>
                    <w:ind w:left="360"/>
                    <w:rPr>
                      <w:rFonts w:ascii="Times New Roman" w:hAnsi="Times New Roman" w:cs="Times New Roman"/>
                      <w:color w:val="000000"/>
                      <w:sz w:val="24"/>
                      <w:szCs w:val="24"/>
                    </w:rPr>
                  </w:pPr>
                  <w:r w:rsidRPr="00FE2353">
                    <w:rPr>
                      <w:rFonts w:ascii="Times New Roman" w:hAnsi="Times New Roman" w:cs="Times New Roman"/>
                      <w:color w:val="000000"/>
                      <w:sz w:val="24"/>
                      <w:szCs w:val="24"/>
                    </w:rPr>
                    <w:lastRenderedPageBreak/>
                    <w:br/>
                  </w:r>
                  <w:r w:rsidRPr="00FE2353">
                    <w:rPr>
                      <w:rFonts w:ascii="Times New Roman" w:hAnsi="Times New Roman" w:cs="Times New Roman"/>
                      <w:color w:val="000000"/>
                      <w:sz w:val="24"/>
                      <w:szCs w:val="24"/>
                    </w:rPr>
                    <w:br/>
                  </w:r>
                  <w:r w:rsidRPr="00FE2353">
                    <w:rPr>
                      <w:rFonts w:ascii="Times New Roman" w:hAnsi="Times New Roman" w:cs="Times New Roman"/>
                      <w:noProof/>
                    </w:rPr>
                    <w:drawing>
                      <wp:inline distT="0" distB="0" distL="0" distR="0" wp14:anchorId="210B444E" wp14:editId="48481736">
                        <wp:extent cx="4486275" cy="3000375"/>
                        <wp:effectExtent l="0" t="0" r="9525" b="9525"/>
                        <wp:docPr id="2" name="Picture 2" descr="https://sl-coep.vlabs.ac.in/StrainGuage/images/SG_2&amp;3%20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l-coep.vlabs.ac.in/StrainGuage/images/SG_2&amp;3%20wi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000375"/>
                                </a:xfrm>
                                <a:prstGeom prst="rect">
                                  <a:avLst/>
                                </a:prstGeom>
                                <a:noFill/>
                                <a:ln>
                                  <a:noFill/>
                                </a:ln>
                              </pic:spPr>
                            </pic:pic>
                          </a:graphicData>
                        </a:graphic>
                      </wp:inline>
                    </w:drawing>
                  </w:r>
                </w:p>
                <w:p w14:paraId="5CF111D8" w14:textId="77777777" w:rsidR="00E61C3C" w:rsidRPr="00FE2353" w:rsidRDefault="00E61C3C" w:rsidP="00E61C3C">
                  <w:pPr>
                    <w:ind w:left="360"/>
                    <w:rPr>
                      <w:rFonts w:ascii="Times New Roman" w:hAnsi="Times New Roman" w:cs="Times New Roman"/>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Three wire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To correct for lead-wire effects, an additional, third lead can be introduced to the top arm of the bridge, </w:t>
                  </w:r>
                  <w:r w:rsidRPr="00FE2353">
                    <w:rPr>
                      <w:rFonts w:ascii="Times New Roman" w:hAnsi="Times New Roman" w:cs="Times New Roman"/>
                      <w:b/>
                      <w:bCs/>
                      <w:color w:val="000000"/>
                      <w:sz w:val="24"/>
                      <w:szCs w:val="24"/>
                      <w:shd w:val="clear" w:color="auto" w:fill="FFFFFF"/>
                    </w:rPr>
                    <w:t>as shown in the above Figure</w:t>
                  </w:r>
                  <w:r w:rsidRPr="00FE2353">
                    <w:rPr>
                      <w:rFonts w:ascii="Times New Roman" w:hAnsi="Times New Roman" w:cs="Times New Roman"/>
                      <w:color w:val="000000"/>
                      <w:sz w:val="24"/>
                      <w:szCs w:val="24"/>
                      <w:shd w:val="clear" w:color="auto" w:fill="FFFFFF"/>
                    </w:rPr>
                    <w:t>. In this configuration, wire C acts as a sense lead with no current flowing in it, and wires A and B are in opposite legs of the bridge. This is the minimum acceptable method of wiring strain gages to a bridge to cancel at least part of the effect of extension wire errors. Theoretically, if the lead wires to the sensor have the same nominal resistance, the same temperature coefficient, and are maintained at the same temperature, full compensation is obtained. In reality, wires are manufactured to a tolerance of about 10%, and three-wire installation does not completely eliminate two-wire errors, but it does reduce them by an order of magnitude.</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If further improvement is desired, four-wire and offset-compensated installations should be considered.</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Types of strain gauge based on construction</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Optical sensors</w:t>
                  </w:r>
                  <w:r w:rsidRPr="00FE2353">
                    <w:rPr>
                      <w:rFonts w:ascii="Times New Roman" w:hAnsi="Times New Roman" w:cs="Times New Roman"/>
                      <w:color w:val="000000"/>
                      <w:sz w:val="24"/>
                      <w:szCs w:val="24"/>
                      <w:shd w:val="clear" w:color="auto" w:fill="FFFFFF"/>
                    </w:rPr>
                    <w:t> are sensitive and accurate, but are delicate and not very popular in industrial applications. They use interference fringes produced by optical flats to measure strain. Optical sensors operate best under laboratory conditions.</w:t>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The photoelectric gauge</w:t>
                  </w:r>
                  <w:r w:rsidRPr="00FE2353">
                    <w:rPr>
                      <w:rFonts w:ascii="Times New Roman" w:hAnsi="Times New Roman" w:cs="Times New Roman"/>
                      <w:color w:val="000000"/>
                      <w:sz w:val="24"/>
                      <w:szCs w:val="24"/>
                      <w:shd w:val="clear" w:color="auto" w:fill="FFFFFF"/>
                    </w:rPr>
                    <w:t> uses a light beam, two fine gratings, and a photocell detector to generate an electrical current that is proportional to strain. The gage length of these devices can be as short as 1/16 inch, but they are costly and delicate.</w:t>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Semiconductor strain gauges</w:t>
                  </w:r>
                  <w:r w:rsidRPr="00FE2353">
                    <w:rPr>
                      <w:rFonts w:ascii="Times New Roman" w:hAnsi="Times New Roman" w:cs="Times New Roman"/>
                      <w:color w:val="000000"/>
                      <w:sz w:val="24"/>
                      <w:szCs w:val="24"/>
                      <w:shd w:val="clear" w:color="auto" w:fill="FFFFFF"/>
                    </w:rPr>
                    <w:t xml:space="preserve">: For measurements of small strain, semiconductor strain gauges, so called </w:t>
                  </w:r>
                  <w:proofErr w:type="spellStart"/>
                  <w:r w:rsidRPr="00FE2353">
                    <w:rPr>
                      <w:rFonts w:ascii="Times New Roman" w:hAnsi="Times New Roman" w:cs="Times New Roman"/>
                      <w:color w:val="000000"/>
                      <w:sz w:val="24"/>
                      <w:szCs w:val="24"/>
                      <w:shd w:val="clear" w:color="auto" w:fill="FFFFFF"/>
                    </w:rPr>
                    <w:t>piezoresistors</w:t>
                  </w:r>
                  <w:proofErr w:type="spellEnd"/>
                  <w:r w:rsidRPr="00FE2353">
                    <w:rPr>
                      <w:rFonts w:ascii="Times New Roman" w:hAnsi="Times New Roman" w:cs="Times New Roman"/>
                      <w:color w:val="000000"/>
                      <w:sz w:val="24"/>
                      <w:szCs w:val="24"/>
                      <w:shd w:val="clear" w:color="auto" w:fill="FFFFFF"/>
                    </w:rPr>
                    <w:t xml:space="preserve">, are often preferred over foil gauges. Semiconductor strain gauges depend on the piezoresistive effects of silicon or germanium and measure the change in </w:t>
                  </w:r>
                </w:p>
                <w:p w14:paraId="274666BC"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52DFF6EA"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751046D2" w14:textId="77777777" w:rsidR="00E61C3C" w:rsidRPr="00FE2353" w:rsidRDefault="00E61C3C" w:rsidP="00E61C3C">
                  <w:pPr>
                    <w:ind w:left="360"/>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resistance with stress as opposed to strain. The semiconductor bonded strain gauge is a wafer</w:t>
                  </w:r>
                </w:p>
                <w:p w14:paraId="0C79E200" w14:textId="77777777" w:rsidR="00E61C3C" w:rsidRPr="00FE2353" w:rsidRDefault="00E61C3C" w:rsidP="00E61C3C">
                  <w:pPr>
                    <w:ind w:left="360"/>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 xml:space="preserve"> with the resistance element diffused into a substrate of silicon. The wafer element usually is not provided with a backing, and bonding it to the strained surface requires great care as only a thin layer of epoxy is used to attach it. The size is much smaller and the cost much lower than for a metallic foil sensor. The same epoxies that are used to attach foil gages are used to bond semiconductor gages. The advantages are higher unit resistance and sensitivity whereas, greater sensitivity to temperature variations and tendency to drift are disadvantages in comparison to metallic foil sensors. Another disadvantage of semiconductor strain gages is that the resistance-to-strain relationship is nonlinear. With software compensation this can be avoided.</w:t>
                  </w:r>
                  <w:r w:rsidRPr="00FE2353">
                    <w:rPr>
                      <w:rFonts w:ascii="Times New Roman" w:hAnsi="Times New Roman" w:cs="Times New Roman"/>
                      <w:color w:val="000000"/>
                      <w:sz w:val="24"/>
                      <w:szCs w:val="24"/>
                    </w:rPr>
                    <w:br/>
                  </w:r>
                  <w:r w:rsidRPr="00FE2353">
                    <w:rPr>
                      <w:rFonts w:ascii="Times New Roman" w:hAnsi="Times New Roman" w:cs="Times New Roman"/>
                      <w:noProof/>
                      <w:sz w:val="24"/>
                      <w:szCs w:val="24"/>
                      <w:lang w:val="en-IN" w:eastAsia="en-IN" w:bidi="mr-IN"/>
                    </w:rPr>
                    <w:t xml:space="preserve">                           </w:t>
                  </w:r>
                  <w:r w:rsidRPr="00FE2353">
                    <w:rPr>
                      <w:rFonts w:ascii="Times New Roman" w:hAnsi="Times New Roman" w:cs="Times New Roman"/>
                      <w:noProof/>
                      <w:sz w:val="24"/>
                      <w:szCs w:val="24"/>
                    </w:rPr>
                    <w:drawing>
                      <wp:inline distT="0" distB="0" distL="0" distR="0" wp14:anchorId="10AF5946" wp14:editId="32008010">
                        <wp:extent cx="2419200" cy="2607932"/>
                        <wp:effectExtent l="0" t="0" r="635" b="2540"/>
                        <wp:docPr id="10" name="Picture 10" descr="https://sl-coep.vlabs.ac.in/StrainGuage/images/Semiconductor%20strain%20gau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l-coep.vlabs.ac.in/StrainGuage/images/Semiconductor%20strain%20gaug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614" cy="2615924"/>
                                </a:xfrm>
                                <a:prstGeom prst="rect">
                                  <a:avLst/>
                                </a:prstGeom>
                                <a:noFill/>
                                <a:ln>
                                  <a:noFill/>
                                </a:ln>
                              </pic:spPr>
                            </pic:pic>
                          </a:graphicData>
                        </a:graphic>
                      </wp:inline>
                    </w:drawing>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Thin-film strain gauge</w:t>
                  </w:r>
                  <w:r w:rsidRPr="00FE2353">
                    <w:rPr>
                      <w:rFonts w:ascii="Times New Roman" w:hAnsi="Times New Roman" w:cs="Times New Roman"/>
                      <w:color w:val="000000"/>
                      <w:sz w:val="24"/>
                      <w:szCs w:val="24"/>
                      <w:shd w:val="clear" w:color="auto" w:fill="FFFFFF"/>
                    </w:rPr>
                    <w:t>: These gauges eliminate the need for adhesive bonding. The gauge is produced by first depositing an electrical insulation (typically a ceramic) onto the stressed metal surface, and then depositing the strain gauge onto this insulation layer. Vacuum deposition or sputtering techniques are used to bond the materials molecularly. Because the thin-film gauge is molecularly bonded to the specimen, the installation is much more stable and the resistance values experience less drift. Another advantage is that the stressed force detector can be a metallic diaphragm or beam with a deposited layer of ceramic insulation.</w:t>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Diffused semiconductor strain gauges</w:t>
                  </w:r>
                  <w:r w:rsidRPr="00FE2353">
                    <w:rPr>
                      <w:rFonts w:ascii="Times New Roman" w:hAnsi="Times New Roman" w:cs="Times New Roman"/>
                      <w:color w:val="000000"/>
                      <w:sz w:val="24"/>
                      <w:szCs w:val="24"/>
                      <w:shd w:val="clear" w:color="auto" w:fill="FFFFFF"/>
                    </w:rPr>
                    <w:t>: This is a further improvement in strain gage technology as they eliminate the need for bonding agents. By eliminating bonding agents, errors due to creep and hysteresis also are eliminated. The diffused semiconductor strain gage uses photolithography masking techniques and solid-state diffusion of boron to molecularly bond the resistance elements. Electrical leads are directly attached to the pattern.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The diffused gauge is limited to moderate-temperature applications and requires temperature compensation.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Diffused semiconductors often are used as sensing elements in pressure transducers. They are small, inexpensive, accurate and repeatable, provide a wide pressure range, and generate a strong output signal. Their limitations include sensitivity to ambient temperature variations, which can be compensated for in intelligent transmitter designs.</w:t>
                  </w:r>
                </w:p>
                <w:p w14:paraId="3ADFC948"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36399A3C" w14:textId="77777777" w:rsidR="00E61C3C" w:rsidRPr="00FE2353" w:rsidRDefault="00E61C3C" w:rsidP="00E61C3C">
                  <w:pPr>
                    <w:ind w:left="360"/>
                    <w:rPr>
                      <w:rFonts w:ascii="Times New Roman" w:hAnsi="Times New Roman" w:cs="Times New Roman"/>
                      <w:color w:val="000000"/>
                      <w:sz w:val="24"/>
                      <w:szCs w:val="24"/>
                    </w:rPr>
                  </w:pP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Types of strain gauge based on mounting</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lastRenderedPageBreak/>
                    <w:t>Bonded strain gauge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A bonded strain-gage element, consisting of a metallic wire, etched foil, vacuum-deposited film, or semiconductor bar, is cemented to the strained surface.</w:t>
                  </w:r>
                  <w:r w:rsidRPr="00FE2353">
                    <w:rPr>
                      <w:rFonts w:ascii="Times New Roman" w:hAnsi="Times New Roman" w:cs="Times New Roman"/>
                      <w:color w:val="000000"/>
                      <w:sz w:val="24"/>
                      <w:szCs w:val="24"/>
                    </w:rPr>
                    <w:br/>
                  </w:r>
                  <w:r w:rsidRPr="00FE2353">
                    <w:rPr>
                      <w:rFonts w:ascii="Times New Roman" w:hAnsi="Times New Roman" w:cs="Times New Roman"/>
                      <w:noProof/>
                      <w:sz w:val="24"/>
                      <w:szCs w:val="24"/>
                    </w:rPr>
                    <w:drawing>
                      <wp:inline distT="0" distB="0" distL="0" distR="0" wp14:anchorId="583DB10A" wp14:editId="51BDB48F">
                        <wp:extent cx="2016000" cy="2248871"/>
                        <wp:effectExtent l="0" t="0" r="3810" b="0"/>
                        <wp:docPr id="9" name="Picture 9" descr="https://sl-coep.vlabs.ac.in/StrainGuage/images/SG_bo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l-coep.vlabs.ac.in/StrainGuage/images/SG_bond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822" cy="2256481"/>
                                </a:xfrm>
                                <a:prstGeom prst="rect">
                                  <a:avLst/>
                                </a:prstGeom>
                                <a:noFill/>
                                <a:ln>
                                  <a:noFill/>
                                </a:ln>
                              </pic:spPr>
                            </pic:pic>
                          </a:graphicData>
                        </a:graphic>
                      </wp:inline>
                    </w:drawing>
                  </w:r>
                  <w:r w:rsidRPr="00FE2353">
                    <w:rPr>
                      <w:rFonts w:ascii="Times New Roman" w:hAnsi="Times New Roman" w:cs="Times New Roman"/>
                      <w:color w:val="000000"/>
                      <w:sz w:val="24"/>
                      <w:szCs w:val="24"/>
                    </w:rPr>
                    <w:br/>
                  </w:r>
                </w:p>
                <w:p w14:paraId="5ADEC9C9" w14:textId="77777777" w:rsidR="00E61C3C" w:rsidRPr="00FE2353" w:rsidRDefault="00E61C3C" w:rsidP="00E61C3C">
                  <w:pPr>
                    <w:ind w:left="360"/>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rPr>
                    <w:br/>
                  </w:r>
                  <w:r w:rsidRPr="00FE2353">
                    <w:rPr>
                      <w:rFonts w:ascii="Times New Roman" w:hAnsi="Times New Roman" w:cs="Times New Roman"/>
                      <w:b/>
                      <w:bCs/>
                      <w:color w:val="000000"/>
                      <w:sz w:val="24"/>
                      <w:szCs w:val="24"/>
                      <w:shd w:val="clear" w:color="auto" w:fill="FFFFFF"/>
                    </w:rPr>
                    <w:t>Unbonded Strain Gauge</w:t>
                  </w:r>
                  <w:r w:rsidRPr="00FE2353">
                    <w:rPr>
                      <w:rFonts w:ascii="Times New Roman" w:hAnsi="Times New Roman" w:cs="Times New Roman"/>
                      <w:color w:val="000000"/>
                      <w:sz w:val="24"/>
                      <w:szCs w:val="24"/>
                      <w:shd w:val="clear" w:color="auto" w:fill="FFFFFF"/>
                    </w:rPr>
                    <w: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The unbonded strain gage consists of a wire stretched between two points in an insulating medium such as air. One end of the wire is fixed and the other end is attached to a movable element.</w:t>
                  </w:r>
                  <w:r w:rsidRPr="00FE2353">
                    <w:rPr>
                      <w:rFonts w:ascii="Times New Roman" w:hAnsi="Times New Roman" w:cs="Times New Roman"/>
                      <w:color w:val="000000"/>
                      <w:sz w:val="24"/>
                      <w:szCs w:val="24"/>
                    </w:rPr>
                    <w:br/>
                  </w:r>
                  <w:r w:rsidRPr="00FE2353">
                    <w:rPr>
                      <w:rFonts w:ascii="Times New Roman" w:hAnsi="Times New Roman" w:cs="Times New Roman"/>
                      <w:noProof/>
                      <w:sz w:val="24"/>
                      <w:szCs w:val="24"/>
                    </w:rPr>
                    <w:drawing>
                      <wp:inline distT="0" distB="0" distL="0" distR="0" wp14:anchorId="75C4A950" wp14:editId="14A05A53">
                        <wp:extent cx="5016371" cy="3578400"/>
                        <wp:effectExtent l="0" t="0" r="0" b="3175"/>
                        <wp:docPr id="8" name="Picture 8" descr="https://sl-coep.vlabs.ac.in/StrainGuage/images/Unbonded%20Strain%20Ga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l-coep.vlabs.ac.in/StrainGuage/images/Unbonded%20Strain%20Gau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247" cy="3592578"/>
                                </a:xfrm>
                                <a:prstGeom prst="rect">
                                  <a:avLst/>
                                </a:prstGeom>
                                <a:noFill/>
                                <a:ln>
                                  <a:noFill/>
                                </a:ln>
                              </pic:spPr>
                            </pic:pic>
                          </a:graphicData>
                        </a:graphic>
                      </wp:inline>
                    </w:drawing>
                  </w:r>
                </w:p>
                <w:p w14:paraId="2FF003A1"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25C808A3"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06002431" w14:textId="77777777" w:rsidR="00E61C3C" w:rsidRPr="00FE2353" w:rsidRDefault="00E61C3C" w:rsidP="00E61C3C">
                  <w:pPr>
                    <w:ind w:left="360"/>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rPr>
                    <w:lastRenderedPageBreak/>
                    <w:br/>
                  </w:r>
                  <w:r w:rsidRPr="00FE2353">
                    <w:rPr>
                      <w:rFonts w:ascii="Times New Roman" w:hAnsi="Times New Roman" w:cs="Times New Roman"/>
                      <w:b/>
                      <w:bCs/>
                      <w:color w:val="000000"/>
                      <w:sz w:val="24"/>
                      <w:szCs w:val="24"/>
                      <w:shd w:val="clear" w:color="auto" w:fill="FFFFFF"/>
                    </w:rPr>
                    <w:t>Strain gauge selection criteria:</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Gauge Length</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Number of Gauges in Gauge Pattern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Arrangement of Gauges in Gauge Pattern</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Grid Resistance</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mass</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stability</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temperature sensitivity</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Carrier Material</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Gauge Width</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Availability</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low cost</w:t>
                  </w:r>
                  <w:r w:rsidRPr="00FE2353">
                    <w:rPr>
                      <w:rFonts w:ascii="Times New Roman" w:hAnsi="Times New Roman" w:cs="Times New Roman"/>
                      <w:color w:val="000000"/>
                      <w:sz w:val="24"/>
                      <w:szCs w:val="24"/>
                    </w:rPr>
                    <w:br/>
                  </w:r>
                  <w:r w:rsidRPr="00FE2353">
                    <w:rPr>
                      <w:rFonts w:ascii="Times New Roman" w:hAnsi="Times New Roman" w:cs="Times New Roman"/>
                      <w:color w:val="000000"/>
                      <w:sz w:val="24"/>
                      <w:szCs w:val="24"/>
                      <w:shd w:val="clear" w:color="auto" w:fill="FFFFFF"/>
                    </w:rPr>
                    <w:t>- effect of ambient conditions</w:t>
                  </w:r>
                </w:p>
                <w:p w14:paraId="4E793082"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1A46DAB9" w14:textId="77777777" w:rsidR="00E61C3C" w:rsidRPr="00FE2353" w:rsidRDefault="00E61C3C" w:rsidP="00E61C3C">
                  <w:pPr>
                    <w:pStyle w:val="Heading1"/>
                    <w:shd w:val="clear" w:color="auto" w:fill="FFFFFF"/>
                    <w:spacing w:before="300" w:after="150"/>
                    <w:ind w:left="288"/>
                    <w:outlineLvl w:val="0"/>
                    <w:rPr>
                      <w:rFonts w:ascii="Times New Roman" w:hAnsi="Times New Roman" w:cs="Times New Roman"/>
                      <w:sz w:val="24"/>
                      <w:szCs w:val="24"/>
                    </w:rPr>
                  </w:pPr>
                  <w:r w:rsidRPr="00FE2353">
                    <w:rPr>
                      <w:rFonts w:ascii="Times New Roman" w:hAnsi="Times New Roman" w:cs="Times New Roman"/>
                      <w:sz w:val="24"/>
                      <w:szCs w:val="24"/>
                    </w:rPr>
                    <w:t>Characterize of LVDT</w:t>
                  </w:r>
                </w:p>
                <w:p w14:paraId="2B41A97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LVDT is linear Variable Differential Transformer. It is electromechanical transducer. It converts the rectilinear displacement of any object to which it is coupled mechanically in electrical signal proportional to it.</w:t>
                  </w:r>
                </w:p>
                <w:p w14:paraId="110F5EA0"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15ADE789" w14:textId="77777777" w:rsidR="00E61C3C" w:rsidRPr="00FE2353" w:rsidRDefault="00E61C3C" w:rsidP="00E61C3C">
                  <w:pPr>
                    <w:ind w:left="288"/>
                    <w:rPr>
                      <w:rFonts w:ascii="Times New Roman" w:eastAsia="Times New Roman" w:hAnsi="Times New Roman" w:cs="Times New Roman"/>
                      <w:color w:val="000000"/>
                      <w:sz w:val="24"/>
                      <w:szCs w:val="24"/>
                      <w:shd w:val="clear" w:color="auto" w:fill="F5F5F5"/>
                      <w:lang w:val="en-IN" w:eastAsia="en-IN" w:bidi="mr-IN"/>
                    </w:rPr>
                  </w:pPr>
                  <w:r w:rsidRPr="00FE2353">
                    <w:rPr>
                      <w:rFonts w:ascii="Times New Roman" w:eastAsia="Times New Roman" w:hAnsi="Times New Roman" w:cs="Times New Roman"/>
                      <w:b/>
                      <w:bCs/>
                      <w:color w:val="000000"/>
                      <w:sz w:val="24"/>
                      <w:szCs w:val="24"/>
                      <w:shd w:val="clear" w:color="auto" w:fill="F5F5F5"/>
                      <w:lang w:val="en-IN" w:eastAsia="en-IN" w:bidi="mr-IN"/>
                    </w:rPr>
                    <w:t>Construction:</w:t>
                  </w:r>
                </w:p>
                <w:p w14:paraId="4B982A37" w14:textId="77777777" w:rsidR="00E61C3C" w:rsidRPr="00FE2353" w:rsidRDefault="00E61C3C" w:rsidP="00E61C3C">
                  <w:pPr>
                    <w:ind w:left="288"/>
                    <w:rPr>
                      <w:rFonts w:ascii="Times New Roman" w:eastAsia="Times New Roman" w:hAnsi="Times New Roman" w:cs="Times New Roman"/>
                      <w:color w:val="000000"/>
                      <w:sz w:val="24"/>
                      <w:szCs w:val="24"/>
                      <w:shd w:val="clear" w:color="auto" w:fill="F5F5F5"/>
                      <w:lang w:val="en-IN" w:eastAsia="en-IN" w:bidi="mr-IN"/>
                    </w:rPr>
                  </w:pPr>
                </w:p>
                <w:p w14:paraId="279869B5"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LVDT is made of two main components: the movable armature and the outer transformer windings.</w:t>
                  </w:r>
                </w:p>
                <w:p w14:paraId="1D1C038C"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LVDT consists of 3 windings. Centre one is Primary winding while the other two are secondary</w:t>
                  </w:r>
                </w:p>
                <w:p w14:paraId="56C0CD93"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windings. The </w:t>
                  </w:r>
                  <w:proofErr w:type="gramStart"/>
                  <w:r w:rsidRPr="00FE2353">
                    <w:rPr>
                      <w:rFonts w:ascii="Times New Roman" w:hAnsi="Times New Roman" w:cs="Times New Roman"/>
                      <w:color w:val="000000"/>
                      <w:sz w:val="24"/>
                      <w:szCs w:val="24"/>
                      <w:shd w:val="clear" w:color="auto" w:fill="FFFFFF"/>
                    </w:rPr>
                    <w:t>secondary's</w:t>
                  </w:r>
                  <w:proofErr w:type="gramEnd"/>
                  <w:r w:rsidRPr="00FE2353">
                    <w:rPr>
                      <w:rFonts w:ascii="Times New Roman" w:hAnsi="Times New Roman" w:cs="Times New Roman"/>
                      <w:color w:val="000000"/>
                      <w:sz w:val="24"/>
                      <w:szCs w:val="24"/>
                      <w:shd w:val="clear" w:color="auto" w:fill="FFFFFF"/>
                    </w:rPr>
                    <w:t xml:space="preserve"> are identical and placed symmetrical about the primary. </w:t>
                  </w:r>
                </w:p>
                <w:p w14:paraId="3D9B77B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The secondary coils are connected in series-opposition.</w:t>
                  </w:r>
                </w:p>
                <w:p w14:paraId="104B7B6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Moving element of LVDT is  called core. It  is a cylindrical armature made of ferromagnetic material. It is free to  move along the axis of the tube. At one end, the core is coupled to an object whose displacement is to be measured, while the other end moves freely inside the coil's hollow bore.</w:t>
                  </w:r>
                  <w:r w:rsidRPr="00FE2353">
                    <w:rPr>
                      <w:rFonts w:ascii="Times New Roman" w:hAnsi="Times New Roman" w:cs="Times New Roman"/>
                      <w:color w:val="000000"/>
                      <w:sz w:val="24"/>
                      <w:szCs w:val="24"/>
                      <w:shd w:val="clear" w:color="auto" w:fill="FFFFFF"/>
                    </w:rPr>
                    <w:br/>
                  </w:r>
                </w:p>
                <w:p w14:paraId="3AC8BC96"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Working:</w:t>
                  </w:r>
                </w:p>
                <w:p w14:paraId="41F78E80"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51228D54"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An alternating current is connected to the primary. This current must be of appropriate amplitude and frequency.</w:t>
                  </w:r>
                </w:p>
                <w:p w14:paraId="3594BEA3"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It is also called as Primary Excitation. The frequency is usually in the range 1 to 10 kHz. This current causes a voltage to be induced in each secondary proportional to its mutual inductance with the primary.</w:t>
                  </w:r>
                </w:p>
                <w:p w14:paraId="26623501"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20982D46"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090D9BF8"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6A251BC9"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2CA7CBAE"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3C3DAE0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While the frequency of induced voltage is same as that of excitation frequency, its amplitude varies with the position of the iron core.</w:t>
                  </w:r>
                </w:p>
                <w:p w14:paraId="2548FD0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As the core moves,  the voltages induced in the secondary's changes due to change in mutual inductance.</w:t>
                  </w:r>
                </w:p>
                <w:p w14:paraId="7C1FFD3C"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The coils are connected in series but in opposite phase , so that the output voltage is the difference  between the two secondary voltages. When the core is exactly at  central position, </w:t>
                  </w:r>
                  <w:proofErr w:type="spellStart"/>
                  <w:r w:rsidRPr="00FE2353">
                    <w:rPr>
                      <w:rFonts w:ascii="Times New Roman" w:hAnsi="Times New Roman" w:cs="Times New Roman"/>
                      <w:color w:val="000000"/>
                      <w:sz w:val="24"/>
                      <w:szCs w:val="24"/>
                      <w:shd w:val="clear" w:color="auto" w:fill="FFFFFF"/>
                    </w:rPr>
                    <w:t>i.e</w:t>
                  </w:r>
                  <w:proofErr w:type="spellEnd"/>
                  <w:r w:rsidRPr="00FE2353">
                    <w:rPr>
                      <w:rFonts w:ascii="Times New Roman" w:hAnsi="Times New Roman" w:cs="Times New Roman"/>
                      <w:color w:val="000000"/>
                      <w:sz w:val="24"/>
                      <w:szCs w:val="24"/>
                      <w:shd w:val="clear" w:color="auto" w:fill="FFFFFF"/>
                    </w:rPr>
                    <w:t xml:space="preserve"> at equal distance from  the two secondary's, equal but opposite voltages are induced in these two coils, so the output voltage is zero.</w:t>
                  </w:r>
                </w:p>
                <w:p w14:paraId="7242E52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When the core is displaced in one direction, the voltage in one coil increases with respect to the other, causing the output voltage to increase from zero to a maximum value. This voltage is in phase with the primary voltage.</w:t>
                  </w:r>
                </w:p>
                <w:p w14:paraId="0B5CE00F"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When  the core moves in the other direction, the output voltage also increases from zero to a maximum value,  but the  phase is  opposite to that of the primary. The magnitude of the output voltage is proportional to the distance moved by the core. The phase of the voltage indicates the direction of the displacement.</w:t>
                  </w:r>
                  <w:r w:rsidRPr="00FE2353">
                    <w:rPr>
                      <w:rFonts w:ascii="Times New Roman" w:hAnsi="Times New Roman" w:cs="Times New Roman"/>
                      <w:color w:val="000000"/>
                      <w:sz w:val="24"/>
                      <w:szCs w:val="24"/>
                      <w:shd w:val="clear" w:color="auto" w:fill="FFFFFF"/>
                    </w:rPr>
                    <w:br/>
                  </w:r>
                </w:p>
                <w:p w14:paraId="050C546D" w14:textId="77777777" w:rsidR="00E61C3C" w:rsidRPr="00FE2353" w:rsidRDefault="00E61C3C" w:rsidP="00E61C3C">
                  <w:pPr>
                    <w:rPr>
                      <w:rFonts w:ascii="Times New Roman" w:hAnsi="Times New Roman" w:cs="Times New Roman"/>
                      <w:color w:val="000000"/>
                      <w:sz w:val="24"/>
                      <w:szCs w:val="24"/>
                      <w:shd w:val="clear" w:color="auto" w:fill="FFFFFF"/>
                    </w:rPr>
                  </w:pPr>
                </w:p>
                <w:p w14:paraId="450F9D2F"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w:t>
                  </w:r>
                  <w:r w:rsidRPr="00FE2353">
                    <w:rPr>
                      <w:rFonts w:ascii="Times New Roman" w:hAnsi="Times New Roman" w:cs="Times New Roman"/>
                      <w:noProof/>
                      <w:color w:val="000000"/>
                      <w:sz w:val="24"/>
                      <w:szCs w:val="24"/>
                      <w:shd w:val="clear" w:color="auto" w:fill="FFFFFF"/>
                    </w:rPr>
                    <w:drawing>
                      <wp:inline distT="0" distB="0" distL="0" distR="0" wp14:anchorId="66B5EA28" wp14:editId="6BE4EFB9">
                        <wp:extent cx="2066925" cy="2190750"/>
                        <wp:effectExtent l="0" t="0" r="9525" b="0"/>
                        <wp:docPr id="12" name="Picture 12" descr="https://sl-coep.vlabs.ac.in/LinearVariableDifferntialTransformer/images/SMD_LV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l-coep.vlabs.ac.in/LinearVariableDifferntialTransformer/images/SMD_LVD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2190750"/>
                                </a:xfrm>
                                <a:prstGeom prst="rect">
                                  <a:avLst/>
                                </a:prstGeom>
                                <a:noFill/>
                                <a:ln>
                                  <a:noFill/>
                                </a:ln>
                              </pic:spPr>
                            </pic:pic>
                          </a:graphicData>
                        </a:graphic>
                      </wp:inline>
                    </w:drawing>
                  </w:r>
                  <w:r w:rsidRPr="00FE2353">
                    <w:rPr>
                      <w:rFonts w:ascii="Times New Roman" w:hAnsi="Times New Roman" w:cs="Times New Roman"/>
                      <w:color w:val="000000"/>
                      <w:sz w:val="24"/>
                      <w:szCs w:val="24"/>
                      <w:shd w:val="clear" w:color="auto" w:fill="FFFFFF"/>
                    </w:rPr>
                    <w:br/>
                  </w:r>
                </w:p>
                <w:p w14:paraId="030DE7C6"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Case 1:</w:t>
                  </w:r>
                </w:p>
                <w:p w14:paraId="4781464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When no  displacement is applied to the core and the core remains in the null position without any movement then the  voltage induced in both the secondary windings is equal which results in net output is equal to zero</w:t>
                  </w:r>
                  <w:r w:rsidRPr="00FE2353">
                    <w:rPr>
                      <w:rFonts w:ascii="Times New Roman" w:hAnsi="Times New Roman" w:cs="Times New Roman"/>
                      <w:color w:val="000000"/>
                      <w:sz w:val="24"/>
                      <w:szCs w:val="24"/>
                      <w:shd w:val="clear" w:color="auto" w:fill="FFFFFF"/>
                    </w:rPr>
                    <w:br/>
                  </w:r>
                </w:p>
                <w:p w14:paraId="45723091"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r>
                  <w:r w:rsidRPr="00FE2353">
                    <w:rPr>
                      <w:rFonts w:ascii="Times New Roman" w:hAnsi="Times New Roman" w:cs="Times New Roman"/>
                      <w:color w:val="000000"/>
                      <w:sz w:val="24"/>
                      <w:szCs w:val="24"/>
                      <w:shd w:val="clear" w:color="auto" w:fill="FFFFFF"/>
                    </w:rPr>
                    <w:tab/>
                    <w:t>i.e., E s1 - E s2 = 0</w:t>
                  </w:r>
                  <w:r w:rsidRPr="00FE2353">
                    <w:rPr>
                      <w:rFonts w:ascii="Times New Roman" w:hAnsi="Times New Roman" w:cs="Times New Roman"/>
                      <w:color w:val="000000"/>
                      <w:sz w:val="24"/>
                      <w:szCs w:val="24"/>
                      <w:shd w:val="clear" w:color="auto" w:fill="FFFFFF"/>
                    </w:rPr>
                    <w:br/>
                  </w:r>
                </w:p>
                <w:p w14:paraId="48BE178C"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Case 2:</w:t>
                  </w:r>
                </w:p>
                <w:p w14:paraId="3F9A2CC7"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When displacement is applied in such a way that the  core moves  in the left  direction then the voltage induced in that (left) secondary coil is greater as compared to the emf induced in the other secondary coil. Therefore the net output is E s1-E s2</w:t>
                  </w:r>
                  <w:r w:rsidRPr="00FE2353">
                    <w:rPr>
                      <w:rFonts w:ascii="Times New Roman" w:hAnsi="Times New Roman" w:cs="Times New Roman"/>
                      <w:color w:val="000000"/>
                      <w:sz w:val="24"/>
                      <w:szCs w:val="24"/>
                      <w:shd w:val="clear" w:color="auto" w:fill="FFFFFF"/>
                    </w:rPr>
                    <w:br/>
                  </w:r>
                </w:p>
                <w:p w14:paraId="18B49CBF"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63EE05AE"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Case 3:</w:t>
                  </w:r>
                </w:p>
                <w:p w14:paraId="3D5CCA3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When  force is applied to core such that it  moves in the right hand side direction then the emf</w:t>
                  </w:r>
                </w:p>
                <w:p w14:paraId="2BC57572"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induced in the secondary coil 2 is greater compared to the emf voltage induced in the secondary coil 1,therefore the net output voltage  is  E s2- E s1.</w:t>
                  </w:r>
                </w:p>
                <w:p w14:paraId="5137605E"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5478DAB4"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As seen, the voltage undergoes 180 degrees phase shift while going through null. The output E is out of phase with the excitation.</w:t>
                  </w:r>
                </w:p>
                <w:p w14:paraId="3B6AFC17"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Usually this AC output voltage is converted by suitable electronic circuitry to high level DC voltage or current that is more convenient to use.</w:t>
                  </w:r>
                </w:p>
                <w:p w14:paraId="1255C9E3"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Residual Voltage: Output voltage at the null position is ideally zero. But because of  harmonics in the excitation voltage and stray capacitance coupling between primary and secondary  a  </w:t>
                  </w:r>
                  <w:proofErr w:type="spellStart"/>
                  <w:r w:rsidRPr="00FE2353">
                    <w:rPr>
                      <w:rFonts w:ascii="Times New Roman" w:hAnsi="Times New Roman" w:cs="Times New Roman"/>
                      <w:color w:val="000000"/>
                      <w:sz w:val="24"/>
                      <w:szCs w:val="24"/>
                      <w:shd w:val="clear" w:color="auto" w:fill="FFFFFF"/>
                    </w:rPr>
                    <w:t>non zero</w:t>
                  </w:r>
                  <w:proofErr w:type="spellEnd"/>
                  <w:r w:rsidRPr="00FE2353">
                    <w:rPr>
                      <w:rFonts w:ascii="Times New Roman" w:hAnsi="Times New Roman" w:cs="Times New Roman"/>
                      <w:color w:val="000000"/>
                      <w:sz w:val="24"/>
                      <w:szCs w:val="24"/>
                      <w:shd w:val="clear" w:color="auto" w:fill="FFFFFF"/>
                    </w:rPr>
                    <w:t xml:space="preserve">  voltage exists at null position. This is called residual voltage. If it is less than 1 % of full scale output  voltage ( which is the normal case) it is in  the acceptable  limits. </w:t>
                  </w:r>
                </w:p>
                <w:p w14:paraId="002EC08B"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1C9D3504"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Eddy Currents: When alternating current is passed through the coil, a magnetic field is generated in and around the coil. When a rod is brought in close proximity to a conductive material, the rod's changing magnetic</w:t>
                  </w:r>
                </w:p>
                <w:p w14:paraId="5607ADD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field generates current flow in the material. These are called as eddy currents.</w:t>
                  </w:r>
                </w:p>
                <w:p w14:paraId="7FA54C6C"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The eddy currents produce their own magnetic fields that interact with the primary magnetic field of the coil.</w:t>
                  </w:r>
                </w:p>
                <w:p w14:paraId="0371CF56"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As the eddy current flows through conducting core, it creates heat. This causes power loss in the core. To reduce the eddy current losses, the core is provided with a slot. This slot cut the magnetic field created hence reducing the flux. Laminated core is also used for the same purpose.</w:t>
                  </w:r>
                </w:p>
                <w:p w14:paraId="402BD2B6"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6C3F59FE"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Types of LVDT based on applications:</w:t>
                  </w:r>
                </w:p>
                <w:p w14:paraId="556C6939"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3B0D849A"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b/>
                    <w:t>1.   General Purpose LVDT: for use in many industrial and research applications.</w:t>
                  </w:r>
                </w:p>
                <w:p w14:paraId="10A4DA12"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b/>
                    <w:t>2.   Precision LVDT: for sensitive gauging and quality control applications</w:t>
                  </w:r>
                </w:p>
                <w:p w14:paraId="1F4E9B04"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b/>
                    <w:t>3.   Submersible LVDT: Hermetically sealed for use in industrial and research environments involving corrosive fluids and gases, high temperature and vibrations, etc.</w:t>
                  </w:r>
                </w:p>
                <w:p w14:paraId="259D9DF4"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2AC167A5"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Types of LVDT based on range of operation:</w:t>
                  </w:r>
                </w:p>
                <w:p w14:paraId="58B1DBCA"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p>
                <w:p w14:paraId="3A49ACB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1.   Short stroked: full-scale linear ranges from ±0.01 inch (±0.25 mm) to ±0.5 inch (±12.7 mm)</w:t>
                  </w:r>
                </w:p>
                <w:p w14:paraId="377414F7"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2.   Long stroked: full-scale linear ranges from ±0.5 inch (±12.7 mm) to ±18.5 inch (±470 mm)</w:t>
                  </w:r>
                </w:p>
                <w:p w14:paraId="7B5526D0"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0CBEE6A9"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Types of LVDT based on excitation used</w:t>
                  </w:r>
                </w:p>
                <w:p w14:paraId="12A3A6DB"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p>
                <w:p w14:paraId="2B44E1A6"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1.   </w:t>
                  </w:r>
                  <w:r w:rsidRPr="00FE2353">
                    <w:rPr>
                      <w:rFonts w:ascii="Times New Roman" w:hAnsi="Times New Roman" w:cs="Times New Roman"/>
                      <w:b/>
                      <w:bCs/>
                      <w:color w:val="000000"/>
                      <w:sz w:val="24"/>
                      <w:szCs w:val="24"/>
                      <w:shd w:val="clear" w:color="auto" w:fill="FFFFFF"/>
                    </w:rPr>
                    <w:t>AC LVDT:</w:t>
                  </w:r>
                  <w:r w:rsidRPr="00FE2353">
                    <w:rPr>
                      <w:rFonts w:ascii="Times New Roman" w:hAnsi="Times New Roman" w:cs="Times New Roman"/>
                      <w:color w:val="000000"/>
                      <w:sz w:val="24"/>
                      <w:szCs w:val="24"/>
                      <w:shd w:val="clear" w:color="auto" w:fill="FFFFFF"/>
                    </w:rPr>
                    <w:t xml:space="preserve"> AC LVDTs are excited by a AC voltage having frequency between 50 hertz and 25 Kilohertz with 2.5 Kilohertz as a nominal value. The carrier frequency is generally selected to be at least 10 times greater than the highest expected frequency of the core motion. AC-operated LVDT's are generally smaller in size and more accurate than DC versions. They are able to tolerate the extreme variations in operating temperature than the DC LVDT.</w:t>
                  </w:r>
                </w:p>
                <w:p w14:paraId="0C9158BA"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3F058C9F"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52F07A51"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Modern circuits often supply phase detection circuits along with the LVDT. A phase sensitive detector circuit (PSD) is useful to make the measurement direction sensitive. It is connected at the output of the LVDT and compares the phase of the secondary output with the primary signal to judge the direction of movement. The output of the phase sensitive detector after passing through low pass filter is in the dc voltage form used for steady deflection.</w:t>
                  </w:r>
                </w:p>
                <w:p w14:paraId="6E9144FF"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b/>
                  </w:r>
                </w:p>
                <w:p w14:paraId="5610E717"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t>2.  DC LVDT:</w:t>
                  </w:r>
                  <w:r w:rsidRPr="00FE2353">
                    <w:rPr>
                      <w:rFonts w:ascii="Times New Roman" w:hAnsi="Times New Roman" w:cs="Times New Roman"/>
                      <w:color w:val="000000"/>
                      <w:sz w:val="24"/>
                      <w:szCs w:val="24"/>
                      <w:shd w:val="clear" w:color="auto" w:fill="FFFFFF"/>
                    </w:rPr>
                    <w:t xml:space="preserve"> The DC LVDT is provided with onboard oscillator, carrier amplifier, and demodulator circuitry.</w:t>
                  </w:r>
                </w:p>
                <w:p w14:paraId="617E5251"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The major advantages of DC-operated ("DC-to-DC") LVDT's are ease of installation and signal conditioning, the ability to operate from dry cell batteries in remote locations, and lower system cost (especially in multipoint applications). The DC LVDT is temperature limited operating from typically  - 40 deg C to +120degC</w:t>
                  </w:r>
                </w:p>
                <w:p w14:paraId="4628DC05"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288D898E" w14:textId="77777777" w:rsidR="00E61C3C" w:rsidRPr="00FE2353" w:rsidRDefault="00E61C3C" w:rsidP="00E61C3C">
                  <w:pPr>
                    <w:ind w:left="288"/>
                    <w:rPr>
                      <w:rFonts w:ascii="Times New Roman" w:hAnsi="Times New Roman" w:cs="Times New Roman"/>
                      <w:b/>
                      <w:bCs/>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w:t>
                  </w:r>
                  <w:r w:rsidRPr="00FE2353">
                    <w:rPr>
                      <w:rFonts w:ascii="Times New Roman" w:hAnsi="Times New Roman" w:cs="Times New Roman"/>
                      <w:b/>
                      <w:bCs/>
                      <w:color w:val="000000"/>
                      <w:sz w:val="24"/>
                      <w:szCs w:val="24"/>
                      <w:shd w:val="clear" w:color="auto" w:fill="FFFFFF"/>
                    </w:rPr>
                    <w:t>Types of LVDT based on armature:</w:t>
                  </w:r>
                </w:p>
                <w:p w14:paraId="58E2C8FA"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0F450819"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1. </w:t>
                  </w:r>
                  <w:r w:rsidRPr="00FE2353">
                    <w:rPr>
                      <w:rFonts w:ascii="Times New Roman" w:hAnsi="Times New Roman" w:cs="Times New Roman"/>
                      <w:b/>
                      <w:bCs/>
                      <w:color w:val="000000"/>
                      <w:sz w:val="24"/>
                      <w:szCs w:val="24"/>
                      <w:shd w:val="clear" w:color="auto" w:fill="FFFFFF"/>
                    </w:rPr>
                    <w:t>Unguided Armature:</w:t>
                  </w:r>
                  <w:r w:rsidRPr="00FE2353">
                    <w:rPr>
                      <w:rFonts w:ascii="Times New Roman" w:hAnsi="Times New Roman" w:cs="Times New Roman"/>
                      <w:color w:val="000000"/>
                      <w:sz w:val="24"/>
                      <w:szCs w:val="24"/>
                      <w:shd w:val="clear" w:color="auto" w:fill="FFFFFF"/>
                    </w:rPr>
                    <w:t xml:space="preserve"> This is simplest configuration in which armature fits loosely in the cavity of the coils bore. This requires proper installation to ensure proper movement along the axis. This allows frictionless movement with no wear. This  type have unlimited fatigue life, good repeatability with infinite resolution. Free armature is mainly suitable for short range, high speed applications.</w:t>
                  </w:r>
                </w:p>
                <w:p w14:paraId="6654626C"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4E50C40B"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2. </w:t>
                  </w:r>
                  <w:r w:rsidRPr="00FE2353">
                    <w:rPr>
                      <w:rFonts w:ascii="Times New Roman" w:hAnsi="Times New Roman" w:cs="Times New Roman"/>
                      <w:b/>
                      <w:bCs/>
                      <w:color w:val="000000"/>
                      <w:sz w:val="24"/>
                      <w:szCs w:val="24"/>
                      <w:shd w:val="clear" w:color="auto" w:fill="FFFFFF"/>
                    </w:rPr>
                    <w:t>Guided (Captive) Armature:</w:t>
                  </w:r>
                  <w:r w:rsidRPr="00FE2353">
                    <w:rPr>
                      <w:rFonts w:ascii="Times New Roman" w:hAnsi="Times New Roman" w:cs="Times New Roman"/>
                      <w:color w:val="000000"/>
                      <w:sz w:val="24"/>
                      <w:szCs w:val="24"/>
                      <w:shd w:val="clear" w:color="auto" w:fill="FFFFFF"/>
                    </w:rPr>
                    <w:t xml:space="preserve"> In this type, armature is restrained and guided by low friction bearing </w:t>
                  </w:r>
                  <w:proofErr w:type="spellStart"/>
                  <w:r w:rsidRPr="00FE2353">
                    <w:rPr>
                      <w:rFonts w:ascii="Times New Roman" w:hAnsi="Times New Roman" w:cs="Times New Roman"/>
                      <w:color w:val="000000"/>
                      <w:sz w:val="24"/>
                      <w:szCs w:val="24"/>
                      <w:shd w:val="clear" w:color="auto" w:fill="FFFFFF"/>
                    </w:rPr>
                    <w:t>assembly.These</w:t>
                  </w:r>
                  <w:proofErr w:type="spellEnd"/>
                  <w:r w:rsidRPr="00FE2353">
                    <w:rPr>
                      <w:rFonts w:ascii="Times New Roman" w:hAnsi="Times New Roman" w:cs="Times New Roman"/>
                      <w:color w:val="000000"/>
                      <w:sz w:val="24"/>
                      <w:szCs w:val="24"/>
                      <w:shd w:val="clear" w:color="auto" w:fill="FFFFFF"/>
                    </w:rPr>
                    <w:t xml:space="preserve"> are suitable for long working ranges. To avoid possibility of   misalignment  the armature is guided.</w:t>
                  </w:r>
                </w:p>
                <w:p w14:paraId="0B7DA8AD" w14:textId="77777777" w:rsidR="00E61C3C" w:rsidRPr="00FE2353" w:rsidRDefault="00E61C3C" w:rsidP="00E61C3C">
                  <w:pPr>
                    <w:ind w:left="288"/>
                    <w:rPr>
                      <w:rFonts w:ascii="Times New Roman" w:hAnsi="Times New Roman" w:cs="Times New Roman"/>
                      <w:color w:val="000000"/>
                      <w:sz w:val="24"/>
                      <w:szCs w:val="24"/>
                      <w:shd w:val="clear" w:color="auto" w:fill="FFFFFF"/>
                    </w:rPr>
                  </w:pPr>
                </w:p>
                <w:p w14:paraId="6EBC9DAE"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3. </w:t>
                  </w:r>
                  <w:r w:rsidRPr="00FE2353">
                    <w:rPr>
                      <w:rFonts w:ascii="Times New Roman" w:hAnsi="Times New Roman" w:cs="Times New Roman"/>
                      <w:b/>
                      <w:bCs/>
                      <w:color w:val="000000"/>
                      <w:sz w:val="24"/>
                      <w:szCs w:val="24"/>
                      <w:shd w:val="clear" w:color="auto" w:fill="FFFFFF"/>
                    </w:rPr>
                    <w:t>Spring Extended Armature</w:t>
                  </w:r>
                  <w:r w:rsidRPr="00FE2353">
                    <w:rPr>
                      <w:rFonts w:ascii="Times New Roman" w:hAnsi="Times New Roman" w:cs="Times New Roman"/>
                      <w:color w:val="000000"/>
                      <w:sz w:val="24"/>
                      <w:szCs w:val="24"/>
                      <w:shd w:val="clear" w:color="auto" w:fill="FFFFFF"/>
                    </w:rPr>
                    <w:t xml:space="preserve"> – This armature is similar to  guided  armature LVDT with an addition that , it  has internal spring to push the armature continuously to its fullest possible extension.  This maintains light and  reliable contact with the measured object.</w:t>
                  </w:r>
                </w:p>
                <w:p w14:paraId="54FA1C30" w14:textId="77777777" w:rsidR="00E61C3C" w:rsidRPr="00FE2353" w:rsidRDefault="00E61C3C" w:rsidP="00E61C3C">
                  <w:pPr>
                    <w:ind w:left="288"/>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Most suitable for static or slow moving applications.</w:t>
                  </w:r>
                  <w:r w:rsidRPr="00FE2353">
                    <w:rPr>
                      <w:rFonts w:ascii="Times New Roman" w:hAnsi="Times New Roman" w:cs="Times New Roman"/>
                      <w:color w:val="000000"/>
                      <w:sz w:val="24"/>
                      <w:szCs w:val="24"/>
                      <w:shd w:val="clear" w:color="auto" w:fill="FFFFFF"/>
                    </w:rPr>
                    <w:br/>
                  </w:r>
                </w:p>
                <w:p w14:paraId="1A184092" w14:textId="77777777" w:rsidR="00E61C3C" w:rsidRPr="00FE2353" w:rsidRDefault="00E61C3C" w:rsidP="00E61C3C">
                  <w:pPr>
                    <w:rPr>
                      <w:rFonts w:ascii="Times New Roman" w:hAnsi="Times New Roman" w:cs="Times New Roman"/>
                      <w:color w:val="000000"/>
                      <w:sz w:val="24"/>
                      <w:szCs w:val="24"/>
                      <w:shd w:val="clear" w:color="auto" w:fill="FFFFFF"/>
                    </w:rPr>
                  </w:pPr>
                </w:p>
                <w:p w14:paraId="2F71E06E"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w:t>
                  </w:r>
                  <w:r w:rsidRPr="00FE2353">
                    <w:rPr>
                      <w:rFonts w:ascii="Times New Roman" w:hAnsi="Times New Roman" w:cs="Times New Roman"/>
                      <w:noProof/>
                      <w:color w:val="000000"/>
                      <w:sz w:val="24"/>
                      <w:szCs w:val="24"/>
                      <w:shd w:val="clear" w:color="auto" w:fill="FFFFFF"/>
                    </w:rPr>
                    <w:drawing>
                      <wp:inline distT="0" distB="0" distL="0" distR="0" wp14:anchorId="48CD7B53" wp14:editId="0E010762">
                        <wp:extent cx="3695700" cy="2124075"/>
                        <wp:effectExtent l="0" t="0" r="0" b="9525"/>
                        <wp:docPr id="11" name="Picture 11" descr="https://sl-coep.vlabs.ac.in/LinearVariableDifferntialTransformer/images/SMD_LVD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l-coep.vlabs.ac.in/LinearVariableDifferntialTransformer/images/SMD_LVD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2124075"/>
                                </a:xfrm>
                                <a:prstGeom prst="rect">
                                  <a:avLst/>
                                </a:prstGeom>
                                <a:noFill/>
                                <a:ln>
                                  <a:noFill/>
                                </a:ln>
                              </pic:spPr>
                            </pic:pic>
                          </a:graphicData>
                        </a:graphic>
                      </wp:inline>
                    </w:drawing>
                  </w:r>
                  <w:r w:rsidRPr="00FE2353">
                    <w:rPr>
                      <w:rFonts w:ascii="Times New Roman" w:hAnsi="Times New Roman" w:cs="Times New Roman"/>
                      <w:color w:val="000000"/>
                      <w:sz w:val="24"/>
                      <w:szCs w:val="24"/>
                      <w:shd w:val="clear" w:color="auto" w:fill="FFFFFF"/>
                    </w:rPr>
                    <w:br/>
                  </w:r>
                </w:p>
                <w:p w14:paraId="3EBBA910" w14:textId="77777777" w:rsidR="00E61C3C" w:rsidRPr="00FE2353" w:rsidRDefault="00E61C3C" w:rsidP="00E61C3C">
                  <w:pPr>
                    <w:rPr>
                      <w:rFonts w:ascii="Times New Roman" w:hAnsi="Times New Roman" w:cs="Times New Roman"/>
                      <w:color w:val="000000"/>
                      <w:sz w:val="24"/>
                      <w:szCs w:val="24"/>
                      <w:shd w:val="clear" w:color="auto" w:fill="FFFFFF"/>
                    </w:rPr>
                  </w:pPr>
                </w:p>
                <w:p w14:paraId="4051A121" w14:textId="77777777" w:rsidR="00E61C3C" w:rsidRPr="00FE2353" w:rsidRDefault="00E61C3C" w:rsidP="00E61C3C">
                  <w:pPr>
                    <w:rPr>
                      <w:rFonts w:ascii="Times New Roman" w:hAnsi="Times New Roman" w:cs="Times New Roman"/>
                      <w:b/>
                      <w:bCs/>
                      <w:color w:val="000000"/>
                      <w:sz w:val="24"/>
                      <w:szCs w:val="24"/>
                      <w:shd w:val="clear" w:color="auto" w:fill="FFFFFF"/>
                    </w:rPr>
                  </w:pPr>
                  <w:r w:rsidRPr="00FE2353">
                    <w:rPr>
                      <w:rFonts w:ascii="Times New Roman" w:hAnsi="Times New Roman" w:cs="Times New Roman"/>
                      <w:b/>
                      <w:bCs/>
                      <w:color w:val="000000"/>
                      <w:sz w:val="24"/>
                      <w:szCs w:val="24"/>
                      <w:shd w:val="clear" w:color="auto" w:fill="FFFFFF"/>
                    </w:rPr>
                    <w:lastRenderedPageBreak/>
                    <w:t xml:space="preserve"> Applications:</w:t>
                  </w:r>
                </w:p>
                <w:p w14:paraId="169F526C" w14:textId="77777777" w:rsidR="00E61C3C" w:rsidRPr="00FE2353" w:rsidRDefault="00E61C3C" w:rsidP="00E61C3C">
                  <w:pPr>
                    <w:rPr>
                      <w:rFonts w:ascii="Times New Roman" w:hAnsi="Times New Roman" w:cs="Times New Roman"/>
                      <w:b/>
                      <w:bCs/>
                      <w:color w:val="000000"/>
                      <w:sz w:val="24"/>
                      <w:szCs w:val="24"/>
                      <w:shd w:val="clear" w:color="auto" w:fill="FFFFFF"/>
                    </w:rPr>
                  </w:pPr>
                </w:p>
                <w:p w14:paraId="7929AE21"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 LVDTs are commonly used for</w:t>
                  </w:r>
                </w:p>
                <w:p w14:paraId="4F0A3155"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-position feedback in servomechanisms</w:t>
                  </w:r>
                </w:p>
                <w:p w14:paraId="551361C5"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-automated measurement in machine tools and many other industrial and scientific applications.</w:t>
                  </w:r>
                </w:p>
                <w:p w14:paraId="639A9EE0"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-measurement of  displacement ranging from fraction of  mm to cm</w:t>
                  </w:r>
                </w:p>
                <w:p w14:paraId="3DCDEF30"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-Acting as a secondary transducer, it can be used for force, weight and pressure measurement. </w:t>
                  </w:r>
                </w:p>
                <w:p w14:paraId="205DC8ED" w14:textId="77777777" w:rsidR="00E61C3C" w:rsidRPr="00FE2353" w:rsidRDefault="00E61C3C" w:rsidP="00E61C3C">
                  <w:pPr>
                    <w:rPr>
                      <w:rFonts w:ascii="Times New Roman" w:hAnsi="Times New Roman" w:cs="Times New Roman"/>
                      <w:color w:val="000000"/>
                      <w:sz w:val="24"/>
                      <w:szCs w:val="24"/>
                      <w:shd w:val="clear" w:color="auto" w:fill="FFFFFF"/>
                    </w:rPr>
                  </w:pPr>
                </w:p>
                <w:p w14:paraId="48F1E053" w14:textId="77777777" w:rsidR="00E61C3C" w:rsidRPr="00FE2353" w:rsidRDefault="00E61C3C" w:rsidP="00E61C3C">
                  <w:pPr>
                    <w:rPr>
                      <w:rFonts w:ascii="Times New Roman" w:hAnsi="Times New Roman" w:cs="Times New Roman"/>
                      <w:color w:val="000000"/>
                      <w:sz w:val="24"/>
                      <w:szCs w:val="24"/>
                      <w:shd w:val="clear" w:color="auto" w:fill="FFFFFF"/>
                    </w:rPr>
                  </w:pPr>
                </w:p>
                <w:p w14:paraId="02379AC9"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LVDT</w:t>
                  </w:r>
                </w:p>
                <w:p w14:paraId="2A39C133"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br/>
                    <w:t>Configurations</w:t>
                  </w:r>
                </w:p>
                <w:p w14:paraId="04B59381" w14:textId="77777777" w:rsidR="00E61C3C" w:rsidRPr="00FE2353" w:rsidRDefault="00E61C3C" w:rsidP="00E61C3C">
                  <w:pPr>
                    <w:rPr>
                      <w:rFonts w:ascii="Times New Roman" w:hAnsi="Times New Roman" w:cs="Times New Roman"/>
                      <w:color w:val="000000"/>
                      <w:sz w:val="24"/>
                      <w:szCs w:val="24"/>
                      <w:shd w:val="clear" w:color="auto" w:fill="FFFFFF"/>
                    </w:rPr>
                  </w:pPr>
                </w:p>
                <w:p w14:paraId="44E87B67"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Turns- 1000</w:t>
                  </w:r>
                </w:p>
                <w:p w14:paraId="25D2F975"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 xml:space="preserve">Supply Voltage- 5 </w:t>
                  </w:r>
                </w:p>
                <w:p w14:paraId="29B8CB95"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Supply Frequency- 1000 Hz</w:t>
                  </w:r>
                  <w:r w:rsidRPr="00FE2353">
                    <w:rPr>
                      <w:rFonts w:ascii="Times New Roman" w:hAnsi="Times New Roman" w:cs="Times New Roman"/>
                      <w:color w:val="000000"/>
                      <w:sz w:val="24"/>
                      <w:szCs w:val="24"/>
                      <w:shd w:val="clear" w:color="auto" w:fill="FFFFFF"/>
                    </w:rPr>
                    <w:br/>
                  </w:r>
                  <w:r w:rsidRPr="00FE2353">
                    <w:rPr>
                      <w:rFonts w:ascii="Times New Roman" w:hAnsi="Times New Roman" w:cs="Times New Roman"/>
                      <w:color w:val="000000"/>
                      <w:sz w:val="24"/>
                      <w:szCs w:val="24"/>
                      <w:shd w:val="clear" w:color="auto" w:fill="FFFFFF"/>
                    </w:rPr>
                    <w:br/>
                  </w:r>
                  <w:r w:rsidRPr="00FE2353">
                    <w:rPr>
                      <w:rFonts w:ascii="Times New Roman" w:hAnsi="Times New Roman" w:cs="Times New Roman"/>
                      <w:noProof/>
                    </w:rPr>
                    <w:drawing>
                      <wp:inline distT="0" distB="0" distL="0" distR="0" wp14:anchorId="5884E11D" wp14:editId="7CBCFD4F">
                        <wp:extent cx="6158230" cy="3462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8230" cy="3462020"/>
                                </a:xfrm>
                                <a:prstGeom prst="rect">
                                  <a:avLst/>
                                </a:prstGeom>
                              </pic:spPr>
                            </pic:pic>
                          </a:graphicData>
                        </a:graphic>
                      </wp:inline>
                    </w:drawing>
                  </w:r>
                </w:p>
                <w:p w14:paraId="3166D0F2" w14:textId="77777777" w:rsidR="00E61C3C" w:rsidRPr="00FE2353" w:rsidRDefault="00E61C3C" w:rsidP="00E61C3C">
                  <w:pPr>
                    <w:rPr>
                      <w:rFonts w:ascii="Times New Roman" w:hAnsi="Times New Roman" w:cs="Times New Roman"/>
                      <w:color w:val="000000"/>
                      <w:sz w:val="24"/>
                      <w:szCs w:val="24"/>
                      <w:shd w:val="clear" w:color="auto" w:fill="FFFFFF"/>
                    </w:rPr>
                  </w:pPr>
                </w:p>
                <w:p w14:paraId="506AA822" w14:textId="77777777" w:rsidR="00E61C3C" w:rsidRPr="00FE2353" w:rsidRDefault="00E61C3C" w:rsidP="00E61C3C">
                  <w:pPr>
                    <w:rPr>
                      <w:rFonts w:ascii="Times New Roman" w:hAnsi="Times New Roman" w:cs="Times New Roman"/>
                    </w:rPr>
                  </w:pPr>
                  <w:r w:rsidRPr="00FE2353">
                    <w:rPr>
                      <w:rFonts w:ascii="Times New Roman" w:hAnsi="Times New Roman" w:cs="Times New Roman"/>
                      <w:noProof/>
                    </w:rPr>
                    <w:lastRenderedPageBreak/>
                    <w:drawing>
                      <wp:inline distT="0" distB="0" distL="0" distR="0" wp14:anchorId="794EAF7D" wp14:editId="5AAF4EE9">
                        <wp:extent cx="6158230" cy="3462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8230" cy="3462020"/>
                                </a:xfrm>
                                <a:prstGeom prst="rect">
                                  <a:avLst/>
                                </a:prstGeom>
                              </pic:spPr>
                            </pic:pic>
                          </a:graphicData>
                        </a:graphic>
                      </wp:inline>
                    </w:drawing>
                  </w:r>
                </w:p>
                <w:p w14:paraId="26C1007D" w14:textId="77777777" w:rsidR="00E61C3C" w:rsidRPr="00FE2353" w:rsidRDefault="00E61C3C" w:rsidP="00E61C3C">
                  <w:pPr>
                    <w:rPr>
                      <w:rFonts w:ascii="Times New Roman" w:hAnsi="Times New Roman" w:cs="Times New Roman"/>
                    </w:rPr>
                  </w:pPr>
                  <w:r w:rsidRPr="00FE2353">
                    <w:rPr>
                      <w:rFonts w:ascii="Times New Roman" w:hAnsi="Times New Roman" w:cs="Times New Roman"/>
                      <w:noProof/>
                    </w:rPr>
                    <w:drawing>
                      <wp:inline distT="0" distB="0" distL="0" distR="0" wp14:anchorId="12732E45" wp14:editId="67C2B693">
                        <wp:extent cx="6158230" cy="3462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8230" cy="3462020"/>
                                </a:xfrm>
                                <a:prstGeom prst="rect">
                                  <a:avLst/>
                                </a:prstGeom>
                              </pic:spPr>
                            </pic:pic>
                          </a:graphicData>
                        </a:graphic>
                      </wp:inline>
                    </w:drawing>
                  </w:r>
                  <w:r w:rsidRPr="00FE2353">
                    <w:rPr>
                      <w:rFonts w:ascii="Times New Roman" w:hAnsi="Times New Roman" w:cs="Times New Roman"/>
                      <w:color w:val="000000"/>
                      <w:sz w:val="24"/>
                      <w:szCs w:val="24"/>
                      <w:shd w:val="clear" w:color="auto" w:fill="FFFFFF"/>
                    </w:rPr>
                    <w:br/>
                  </w:r>
                </w:p>
                <w:p w14:paraId="553C709C"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0AB8E92A"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72D5B796"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0BF0F2B3" w14:textId="77777777" w:rsidR="00E61C3C" w:rsidRPr="00FE2353" w:rsidRDefault="00E61C3C" w:rsidP="00E61C3C">
                  <w:pPr>
                    <w:ind w:left="360"/>
                    <w:rPr>
                      <w:rFonts w:ascii="Times New Roman" w:hAnsi="Times New Roman" w:cs="Times New Roman"/>
                      <w:color w:val="000000"/>
                      <w:sz w:val="24"/>
                      <w:szCs w:val="24"/>
                      <w:shd w:val="clear" w:color="auto" w:fill="FFFFFF"/>
                    </w:rPr>
                  </w:pPr>
                </w:p>
                <w:p w14:paraId="359B8496"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lastRenderedPageBreak/>
                    <w:t xml:space="preserve">Strain </w:t>
                  </w:r>
                  <w:proofErr w:type="spellStart"/>
                  <w:r w:rsidRPr="00FE2353">
                    <w:rPr>
                      <w:rFonts w:ascii="Times New Roman" w:hAnsi="Times New Roman" w:cs="Times New Roman"/>
                      <w:color w:val="000000"/>
                      <w:sz w:val="24"/>
                      <w:szCs w:val="24"/>
                      <w:shd w:val="clear" w:color="auto" w:fill="FFFFFF"/>
                    </w:rPr>
                    <w:t>Guage</w:t>
                  </w:r>
                  <w:proofErr w:type="spellEnd"/>
                </w:p>
                <w:p w14:paraId="2A3A33E1" w14:textId="77777777" w:rsidR="00E61C3C" w:rsidRPr="00FE2353" w:rsidRDefault="00E61C3C" w:rsidP="00E61C3C">
                  <w:pPr>
                    <w:rPr>
                      <w:rFonts w:ascii="Times New Roman" w:hAnsi="Times New Roman" w:cs="Times New Roman"/>
                      <w:color w:val="000000"/>
                      <w:sz w:val="24"/>
                      <w:szCs w:val="24"/>
                      <w:shd w:val="clear" w:color="auto" w:fill="FFFFFF"/>
                    </w:rPr>
                  </w:pPr>
                  <w:r w:rsidRPr="00FE2353">
                    <w:rPr>
                      <w:rFonts w:ascii="Times New Roman" w:hAnsi="Times New Roman" w:cs="Times New Roman"/>
                      <w:color w:val="000000"/>
                      <w:sz w:val="24"/>
                      <w:szCs w:val="24"/>
                      <w:shd w:val="clear" w:color="auto" w:fill="FFFFFF"/>
                    </w:rPr>
                    <w:t>Configurations</w:t>
                  </w:r>
                </w:p>
                <w:p w14:paraId="15E4F9DC" w14:textId="77777777" w:rsidR="00E61C3C" w:rsidRPr="00FE2353" w:rsidRDefault="00E61C3C" w:rsidP="00E61C3C">
                  <w:pPr>
                    <w:rPr>
                      <w:rFonts w:ascii="Times New Roman" w:hAnsi="Times New Roman" w:cs="Times New Roman"/>
                      <w:color w:val="000000"/>
                      <w:sz w:val="24"/>
                      <w:szCs w:val="24"/>
                      <w:shd w:val="clear" w:color="auto" w:fill="FFFFFF"/>
                    </w:rPr>
                  </w:pPr>
                </w:p>
                <w:p w14:paraId="0C522C77" w14:textId="77777777" w:rsidR="00E61C3C" w:rsidRPr="00FE2353" w:rsidRDefault="00E61C3C" w:rsidP="00E61C3C">
                  <w:pPr>
                    <w:rPr>
                      <w:rFonts w:ascii="Times New Roman" w:eastAsia="Times New Roman" w:hAnsi="Times New Roman" w:cs="Times New Roman"/>
                      <w:sz w:val="24"/>
                      <w:szCs w:val="24"/>
                      <w:lang w:val="en-IN" w:eastAsia="en-IN"/>
                    </w:rPr>
                  </w:pPr>
                </w:p>
                <w:tbl>
                  <w:tblPr>
                    <w:tblW w:w="0" w:type="auto"/>
                    <w:tblCellSpacing w:w="15" w:type="dxa"/>
                    <w:shd w:val="clear" w:color="auto" w:fill="FFFFFF"/>
                    <w:tblLayout w:type="fixed"/>
                    <w:tblCellMar>
                      <w:left w:w="0" w:type="dxa"/>
                      <w:right w:w="0" w:type="dxa"/>
                    </w:tblCellMar>
                    <w:tblLook w:val="04A0" w:firstRow="1" w:lastRow="0" w:firstColumn="1" w:lastColumn="0" w:noHBand="0" w:noVBand="1"/>
                  </w:tblPr>
                  <w:tblGrid>
                    <w:gridCol w:w="1479"/>
                    <w:gridCol w:w="92"/>
                    <w:gridCol w:w="1475"/>
                  </w:tblGrid>
                  <w:tr w:rsidR="00E61C3C" w:rsidRPr="00FE2353" w14:paraId="35513E61" w14:textId="77777777" w:rsidTr="0026429B">
                    <w:trPr>
                      <w:tblCellSpacing w:w="15" w:type="dxa"/>
                    </w:trPr>
                    <w:tc>
                      <w:tcPr>
                        <w:tcW w:w="1434" w:type="dxa"/>
                        <w:shd w:val="clear" w:color="auto" w:fill="FFFFFF"/>
                        <w:vAlign w:val="center"/>
                        <w:hideMark/>
                      </w:tcPr>
                      <w:p w14:paraId="478085E8"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Material        </w:t>
                        </w:r>
                      </w:p>
                    </w:tc>
                    <w:tc>
                      <w:tcPr>
                        <w:tcW w:w="62" w:type="dxa"/>
                        <w:shd w:val="clear" w:color="auto" w:fill="FFFFFF"/>
                        <w:vAlign w:val="center"/>
                        <w:hideMark/>
                      </w:tcPr>
                      <w:p w14:paraId="289DE35C"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4C27FE3D"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Copper</w:t>
                        </w:r>
                      </w:p>
                    </w:tc>
                  </w:tr>
                  <w:tr w:rsidR="00E61C3C" w:rsidRPr="00FE2353" w14:paraId="68E9BA05" w14:textId="77777777" w:rsidTr="0026429B">
                    <w:trPr>
                      <w:tblCellSpacing w:w="15" w:type="dxa"/>
                    </w:trPr>
                    <w:tc>
                      <w:tcPr>
                        <w:tcW w:w="1434" w:type="dxa"/>
                        <w:shd w:val="clear" w:color="auto" w:fill="FFFFFF"/>
                        <w:vAlign w:val="center"/>
                        <w:hideMark/>
                      </w:tcPr>
                      <w:p w14:paraId="08D2EF60"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Input Voltage   </w:t>
                        </w:r>
                      </w:p>
                    </w:tc>
                    <w:tc>
                      <w:tcPr>
                        <w:tcW w:w="62" w:type="dxa"/>
                        <w:shd w:val="clear" w:color="auto" w:fill="FFFFFF"/>
                        <w:vAlign w:val="center"/>
                        <w:hideMark/>
                      </w:tcPr>
                      <w:p w14:paraId="1F35EB14"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72881064"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5</w:t>
                        </w:r>
                      </w:p>
                    </w:tc>
                  </w:tr>
                  <w:tr w:rsidR="00E61C3C" w:rsidRPr="00FE2353" w14:paraId="084F3597" w14:textId="77777777" w:rsidTr="0026429B">
                    <w:trPr>
                      <w:tblCellSpacing w:w="15" w:type="dxa"/>
                    </w:trPr>
                    <w:tc>
                      <w:tcPr>
                        <w:tcW w:w="1434" w:type="dxa"/>
                        <w:shd w:val="clear" w:color="auto" w:fill="FFFFFF"/>
                        <w:vAlign w:val="center"/>
                        <w:hideMark/>
                      </w:tcPr>
                      <w:p w14:paraId="69924F05"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Resistance      </w:t>
                        </w:r>
                      </w:p>
                    </w:tc>
                    <w:tc>
                      <w:tcPr>
                        <w:tcW w:w="62" w:type="dxa"/>
                        <w:shd w:val="clear" w:color="auto" w:fill="FFFFFF"/>
                        <w:vAlign w:val="center"/>
                        <w:hideMark/>
                      </w:tcPr>
                      <w:p w14:paraId="2CEE60AA"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4FFF182C"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120</w:t>
                        </w:r>
                      </w:p>
                    </w:tc>
                  </w:tr>
                  <w:tr w:rsidR="00E61C3C" w:rsidRPr="00FE2353" w14:paraId="3F4D6DE4" w14:textId="77777777" w:rsidTr="0026429B">
                    <w:trPr>
                      <w:tblCellSpacing w:w="15" w:type="dxa"/>
                    </w:trPr>
                    <w:tc>
                      <w:tcPr>
                        <w:tcW w:w="1434" w:type="dxa"/>
                        <w:shd w:val="clear" w:color="auto" w:fill="FFFFFF"/>
                        <w:vAlign w:val="center"/>
                        <w:hideMark/>
                      </w:tcPr>
                      <w:p w14:paraId="61C7A105"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Gauge Factor    </w:t>
                        </w:r>
                      </w:p>
                    </w:tc>
                    <w:tc>
                      <w:tcPr>
                        <w:tcW w:w="62" w:type="dxa"/>
                        <w:shd w:val="clear" w:color="auto" w:fill="FFFFFF"/>
                        <w:vAlign w:val="center"/>
                        <w:hideMark/>
                      </w:tcPr>
                      <w:p w14:paraId="42791B60"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3B1C148E"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0.9</w:t>
                        </w:r>
                      </w:p>
                    </w:tc>
                  </w:tr>
                  <w:tr w:rsidR="00E61C3C" w:rsidRPr="00FE2353" w14:paraId="7B720861" w14:textId="77777777" w:rsidTr="0026429B">
                    <w:trPr>
                      <w:tblCellSpacing w:w="15" w:type="dxa"/>
                    </w:trPr>
                    <w:tc>
                      <w:tcPr>
                        <w:tcW w:w="1434" w:type="dxa"/>
                        <w:shd w:val="clear" w:color="auto" w:fill="FFFFFF"/>
                        <w:vAlign w:val="center"/>
                        <w:hideMark/>
                      </w:tcPr>
                      <w:p w14:paraId="187DA9A9"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Configuration   </w:t>
                        </w:r>
                      </w:p>
                    </w:tc>
                    <w:tc>
                      <w:tcPr>
                        <w:tcW w:w="62" w:type="dxa"/>
                        <w:shd w:val="clear" w:color="auto" w:fill="FFFFFF"/>
                        <w:vAlign w:val="center"/>
                        <w:hideMark/>
                      </w:tcPr>
                      <w:p w14:paraId="27E2661A"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3373C5A5"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Quarter Bridge</w:t>
                        </w:r>
                      </w:p>
                    </w:tc>
                  </w:tr>
                  <w:tr w:rsidR="00E61C3C" w:rsidRPr="00FE2353" w14:paraId="30785F06" w14:textId="77777777" w:rsidTr="0026429B">
                    <w:trPr>
                      <w:tblCellSpacing w:w="15" w:type="dxa"/>
                    </w:trPr>
                    <w:tc>
                      <w:tcPr>
                        <w:tcW w:w="1434" w:type="dxa"/>
                        <w:shd w:val="clear" w:color="auto" w:fill="FFFFFF"/>
                        <w:vAlign w:val="center"/>
                        <w:hideMark/>
                      </w:tcPr>
                      <w:p w14:paraId="60B86F57"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Weight          </w:t>
                        </w:r>
                      </w:p>
                    </w:tc>
                    <w:tc>
                      <w:tcPr>
                        <w:tcW w:w="62" w:type="dxa"/>
                        <w:shd w:val="clear" w:color="auto" w:fill="FFFFFF"/>
                        <w:vAlign w:val="center"/>
                        <w:hideMark/>
                      </w:tcPr>
                      <w:p w14:paraId="1E94516C"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3B045687"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2</w:t>
                        </w:r>
                      </w:p>
                    </w:tc>
                  </w:tr>
                  <w:tr w:rsidR="00E61C3C" w:rsidRPr="00FE2353" w14:paraId="4AF130FC" w14:textId="77777777" w:rsidTr="0026429B">
                    <w:trPr>
                      <w:tblCellSpacing w:w="15" w:type="dxa"/>
                    </w:trPr>
                    <w:tc>
                      <w:tcPr>
                        <w:tcW w:w="1434" w:type="dxa"/>
                        <w:shd w:val="clear" w:color="auto" w:fill="FFFFFF"/>
                        <w:vAlign w:val="center"/>
                        <w:hideMark/>
                      </w:tcPr>
                      <w:p w14:paraId="14E224D3"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 xml:space="preserve">Output Voltage  </w:t>
                        </w:r>
                      </w:p>
                    </w:tc>
                    <w:tc>
                      <w:tcPr>
                        <w:tcW w:w="62" w:type="dxa"/>
                        <w:shd w:val="clear" w:color="auto" w:fill="FFFFFF"/>
                        <w:vAlign w:val="center"/>
                        <w:hideMark/>
                      </w:tcPr>
                      <w:p w14:paraId="42AB7C9B"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w:t>
                        </w:r>
                      </w:p>
                    </w:tc>
                    <w:tc>
                      <w:tcPr>
                        <w:tcW w:w="1430" w:type="dxa"/>
                        <w:shd w:val="clear" w:color="auto" w:fill="FFFFFF"/>
                        <w:vAlign w:val="center"/>
                        <w:hideMark/>
                      </w:tcPr>
                      <w:p w14:paraId="47D82ADD" w14:textId="77777777" w:rsidR="00E61C3C" w:rsidRPr="00FE2353" w:rsidRDefault="00E61C3C" w:rsidP="00E61C3C">
                        <w:pPr>
                          <w:spacing w:after="0" w:line="240" w:lineRule="auto"/>
                          <w:rPr>
                            <w:rFonts w:ascii="Times New Roman" w:eastAsia="Times New Roman" w:hAnsi="Times New Roman" w:cs="Times New Roman"/>
                            <w:color w:val="464E52"/>
                            <w:spacing w:val="6"/>
                            <w:sz w:val="21"/>
                            <w:szCs w:val="21"/>
                            <w:lang w:val="en-IN" w:eastAsia="en-IN"/>
                          </w:rPr>
                        </w:pPr>
                        <w:r w:rsidRPr="00FE2353">
                          <w:rPr>
                            <w:rFonts w:ascii="Times New Roman" w:eastAsia="Times New Roman" w:hAnsi="Times New Roman" w:cs="Times New Roman"/>
                            <w:color w:val="464E52"/>
                            <w:spacing w:val="6"/>
                            <w:sz w:val="21"/>
                            <w:szCs w:val="21"/>
                            <w:lang w:val="en-IN" w:eastAsia="en-IN"/>
                          </w:rPr>
                          <w:t>0.49</w:t>
                        </w:r>
                      </w:p>
                    </w:tc>
                  </w:tr>
                </w:tbl>
                <w:p w14:paraId="21F0FF14" w14:textId="77777777" w:rsidR="00E61C3C" w:rsidRPr="00FE2353" w:rsidRDefault="00E61C3C" w:rsidP="00E61C3C">
                  <w:pPr>
                    <w:rPr>
                      <w:rFonts w:ascii="Times New Roman" w:hAnsi="Times New Roman" w:cs="Times New Roman"/>
                      <w:color w:val="000000"/>
                      <w:sz w:val="24"/>
                      <w:szCs w:val="24"/>
                      <w:shd w:val="clear" w:color="auto" w:fill="FFFFFF"/>
                    </w:rPr>
                  </w:pPr>
                </w:p>
                <w:p w14:paraId="35765957" w14:textId="77777777" w:rsidR="00E61C3C" w:rsidRPr="00FE2353" w:rsidRDefault="00E61C3C" w:rsidP="00E61C3C">
                  <w:pPr>
                    <w:rPr>
                      <w:rFonts w:ascii="Times New Roman" w:hAnsi="Times New Roman" w:cs="Times New Roman"/>
                      <w:sz w:val="24"/>
                      <w:szCs w:val="24"/>
                    </w:rPr>
                  </w:pPr>
                  <w:r w:rsidRPr="00FE2353">
                    <w:rPr>
                      <w:rFonts w:ascii="Times New Roman" w:hAnsi="Times New Roman" w:cs="Times New Roman"/>
                      <w:noProof/>
                    </w:rPr>
                    <w:drawing>
                      <wp:inline distT="0" distB="0" distL="0" distR="0" wp14:anchorId="33E3175F" wp14:editId="2A04558E">
                        <wp:extent cx="6158230" cy="3462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8230" cy="3462020"/>
                                </a:xfrm>
                                <a:prstGeom prst="rect">
                                  <a:avLst/>
                                </a:prstGeom>
                              </pic:spPr>
                            </pic:pic>
                          </a:graphicData>
                        </a:graphic>
                      </wp:inline>
                    </w:drawing>
                  </w:r>
                </w:p>
                <w:p w14:paraId="184E257E" w14:textId="77777777" w:rsidR="00E61C3C" w:rsidRPr="00FE2353" w:rsidRDefault="00E61C3C" w:rsidP="00E61C3C">
                  <w:pPr>
                    <w:shd w:val="clear" w:color="auto" w:fill="FFFFFF"/>
                    <w:spacing w:line="360" w:lineRule="atLeast"/>
                    <w:rPr>
                      <w:rFonts w:ascii="Times New Roman" w:eastAsia="Times New Roman" w:hAnsi="Times New Roman" w:cs="Times New Roman"/>
                      <w:color w:val="333333"/>
                      <w:sz w:val="24"/>
                      <w:szCs w:val="24"/>
                      <w:lang w:val="en-IN" w:eastAsia="en-IN" w:bidi="mr-IN"/>
                    </w:rPr>
                  </w:pPr>
                </w:p>
                <w:p w14:paraId="0900FFCF" w14:textId="77777777" w:rsidR="00E61C3C" w:rsidRPr="00FE2353" w:rsidRDefault="00E61C3C" w:rsidP="00E61C3C">
                  <w:pPr>
                    <w:jc w:val="both"/>
                    <w:rPr>
                      <w:rFonts w:ascii="Times New Roman" w:eastAsia="Times New Roman" w:hAnsi="Times New Roman" w:cs="Times New Roman"/>
                      <w:sz w:val="24"/>
                      <w:szCs w:val="24"/>
                    </w:rPr>
                  </w:pPr>
                  <w:r w:rsidRPr="00FE2353">
                    <w:rPr>
                      <w:rFonts w:ascii="Times New Roman" w:hAnsi="Times New Roman" w:cs="Times New Roman"/>
                      <w:noProof/>
                    </w:rPr>
                    <w:lastRenderedPageBreak/>
                    <w:drawing>
                      <wp:inline distT="0" distB="0" distL="0" distR="0" wp14:anchorId="0352EB5A" wp14:editId="1F1B891B">
                        <wp:extent cx="6158230" cy="3462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8230" cy="3462020"/>
                                </a:xfrm>
                                <a:prstGeom prst="rect">
                                  <a:avLst/>
                                </a:prstGeom>
                              </pic:spPr>
                            </pic:pic>
                          </a:graphicData>
                        </a:graphic>
                      </wp:inline>
                    </w:drawing>
                  </w:r>
                </w:p>
                <w:p w14:paraId="0662620C" w14:textId="77777777" w:rsidR="00E61C3C" w:rsidRPr="00FE2353" w:rsidRDefault="00E61C3C" w:rsidP="00E61C3C">
                  <w:pPr>
                    <w:jc w:val="both"/>
                    <w:rPr>
                      <w:rFonts w:ascii="Times New Roman" w:eastAsia="Times New Roman" w:hAnsi="Times New Roman" w:cs="Times New Roman"/>
                      <w:sz w:val="24"/>
                      <w:szCs w:val="24"/>
                    </w:rPr>
                  </w:pPr>
                </w:p>
                <w:p w14:paraId="07582288" w14:textId="77777777" w:rsidR="00E61C3C" w:rsidRPr="00FE2353" w:rsidRDefault="00E61C3C" w:rsidP="00E61C3C">
                  <w:pPr>
                    <w:jc w:val="both"/>
                    <w:rPr>
                      <w:rFonts w:ascii="Times New Roman" w:eastAsia="Times New Roman" w:hAnsi="Times New Roman" w:cs="Times New Roman"/>
                      <w:sz w:val="24"/>
                      <w:szCs w:val="24"/>
                    </w:rPr>
                  </w:pPr>
                  <w:r w:rsidRPr="00FE2353">
                    <w:rPr>
                      <w:rFonts w:ascii="Times New Roman" w:hAnsi="Times New Roman" w:cs="Times New Roman"/>
                      <w:noProof/>
                    </w:rPr>
                    <w:drawing>
                      <wp:inline distT="0" distB="0" distL="0" distR="0" wp14:anchorId="7E678721" wp14:editId="64B80847">
                        <wp:extent cx="6158230" cy="3462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8230" cy="3462020"/>
                                </a:xfrm>
                                <a:prstGeom prst="rect">
                                  <a:avLst/>
                                </a:prstGeom>
                              </pic:spPr>
                            </pic:pic>
                          </a:graphicData>
                        </a:graphic>
                      </wp:inline>
                    </w:drawing>
                  </w:r>
                </w:p>
              </w:tc>
            </w:tr>
          </w:tbl>
          <w:p w14:paraId="11A5CF38" w14:textId="77777777" w:rsidR="00E61C3C" w:rsidRPr="00FE2353" w:rsidRDefault="00E61C3C" w:rsidP="00E61C3C">
            <w:pPr>
              <w:widowControl w:val="0"/>
              <w:spacing w:line="264" w:lineRule="auto"/>
              <w:jc w:val="both"/>
              <w:rPr>
                <w:rFonts w:ascii="Times New Roman" w:eastAsia="Times New Roman" w:hAnsi="Times New Roman" w:cs="Times New Roman"/>
                <w:b/>
                <w:sz w:val="24"/>
                <w:szCs w:val="24"/>
              </w:rPr>
            </w:pPr>
          </w:p>
          <w:p w14:paraId="12F6A0E8" w14:textId="77777777" w:rsidR="00D6322B" w:rsidRPr="00FE2353" w:rsidRDefault="00D6322B">
            <w:pPr>
              <w:widowControl w:val="0"/>
              <w:spacing w:line="264" w:lineRule="auto"/>
              <w:jc w:val="both"/>
              <w:rPr>
                <w:rFonts w:ascii="Times New Roman" w:eastAsia="Times New Roman" w:hAnsi="Times New Roman" w:cs="Times New Roman"/>
                <w:b/>
                <w:sz w:val="24"/>
                <w:szCs w:val="24"/>
              </w:rPr>
            </w:pPr>
          </w:p>
        </w:tc>
      </w:tr>
    </w:tbl>
    <w:p w14:paraId="61BE3DA7" w14:textId="77777777" w:rsidR="00C615AB" w:rsidRPr="00FE2353" w:rsidRDefault="00C615AB">
      <w:pPr>
        <w:widowControl w:val="0"/>
        <w:spacing w:after="0" w:line="264" w:lineRule="auto"/>
        <w:ind w:hanging="851"/>
        <w:jc w:val="both"/>
        <w:rPr>
          <w:rFonts w:ascii="Times New Roman" w:eastAsia="Times New Roman" w:hAnsi="Times New Roman" w:cs="Times New Roman"/>
          <w:b/>
          <w:sz w:val="24"/>
          <w:szCs w:val="24"/>
        </w:rPr>
      </w:pPr>
    </w:p>
    <w:p w14:paraId="42C07167" w14:textId="77777777" w:rsidR="00D95417" w:rsidRPr="00FE2353" w:rsidRDefault="00D95417">
      <w:pPr>
        <w:widowControl w:val="0"/>
        <w:spacing w:after="0" w:line="264" w:lineRule="auto"/>
        <w:ind w:hanging="851"/>
        <w:jc w:val="both"/>
        <w:rPr>
          <w:rFonts w:ascii="Times New Roman" w:eastAsia="Times New Roman" w:hAnsi="Times New Roman" w:cs="Times New Roman"/>
          <w:b/>
          <w:sz w:val="24"/>
          <w:szCs w:val="24"/>
        </w:rPr>
      </w:pPr>
    </w:p>
    <w:p w14:paraId="6BCB6311" w14:textId="77777777" w:rsidR="00C615AB" w:rsidRPr="00FE2353" w:rsidRDefault="00C615AB">
      <w:pPr>
        <w:widowControl w:val="0"/>
        <w:spacing w:after="0" w:line="264" w:lineRule="auto"/>
        <w:jc w:val="both"/>
        <w:rPr>
          <w:rFonts w:ascii="Times New Roman" w:eastAsia="Times New Roman" w:hAnsi="Times New Roman" w:cs="Times New Roman"/>
          <w:b/>
          <w:sz w:val="24"/>
          <w:szCs w:val="24"/>
        </w:rPr>
      </w:pPr>
    </w:p>
    <w:tbl>
      <w:tblPr>
        <w:tblStyle w:val="ae"/>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6570BC12" w14:textId="77777777">
        <w:tc>
          <w:tcPr>
            <w:tcW w:w="9914" w:type="dxa"/>
          </w:tcPr>
          <w:p w14:paraId="74A47D88" w14:textId="77777777" w:rsidR="00C615AB" w:rsidRPr="00FE2353" w:rsidRDefault="00935F33">
            <w:pPr>
              <w:widowControl w:val="0"/>
              <w:spacing w:line="264" w:lineRule="auto"/>
              <w:jc w:val="both"/>
              <w:rPr>
                <w:rFonts w:ascii="Times New Roman" w:eastAsia="Times New Roman" w:hAnsi="Times New Roman" w:cs="Times New Roman"/>
                <w:b/>
                <w:sz w:val="24"/>
                <w:szCs w:val="24"/>
              </w:rPr>
            </w:pPr>
            <w:r w:rsidRPr="00FE2353">
              <w:rPr>
                <w:rFonts w:ascii="Times New Roman" w:eastAsia="Times New Roman" w:hAnsi="Times New Roman" w:cs="Times New Roman"/>
                <w:b/>
                <w:color w:val="BC202E"/>
                <w:sz w:val="24"/>
                <w:szCs w:val="24"/>
              </w:rPr>
              <w:t xml:space="preserve">Post Lab Subjective/Objective type Questions: </w:t>
            </w:r>
          </w:p>
        </w:tc>
      </w:tr>
      <w:tr w:rsidR="00C615AB" w:rsidRPr="00FE2353" w14:paraId="51AD62D3" w14:textId="77777777">
        <w:tc>
          <w:tcPr>
            <w:tcW w:w="9914" w:type="dxa"/>
          </w:tcPr>
          <w:p w14:paraId="30EBED82" w14:textId="77777777" w:rsidR="00CF507A" w:rsidRPr="00FE2353" w:rsidRDefault="00CF507A" w:rsidP="00CF507A">
            <w:pPr>
              <w:rPr>
                <w:rFonts w:ascii="Times New Roman" w:eastAsia="Times New Roman" w:hAnsi="Times New Roman" w:cs="Times New Roman"/>
                <w:b/>
                <w:bCs/>
                <w:color w:val="333333"/>
                <w:sz w:val="24"/>
                <w:szCs w:val="24"/>
                <w:lang w:val="en-IN" w:eastAsia="en-IN" w:bidi="mr-IN"/>
              </w:rPr>
            </w:pPr>
          </w:p>
          <w:p w14:paraId="66036E70" w14:textId="77777777" w:rsidR="00A24A81" w:rsidRPr="00FE2353" w:rsidRDefault="00A24A81" w:rsidP="00D6322B">
            <w:pPr>
              <w:pStyle w:val="Heading1"/>
              <w:shd w:val="clear" w:color="auto" w:fill="FFFFFF"/>
              <w:spacing w:before="300" w:after="150"/>
              <w:ind w:left="288"/>
              <w:outlineLvl w:val="0"/>
              <w:rPr>
                <w:rFonts w:ascii="Times New Roman" w:hAnsi="Times New Roman" w:cs="Times New Roman"/>
                <w:sz w:val="24"/>
                <w:szCs w:val="24"/>
                <w:u w:val="single"/>
              </w:rPr>
            </w:pPr>
            <w:r w:rsidRPr="00FE2353">
              <w:rPr>
                <w:rFonts w:ascii="Times New Roman" w:hAnsi="Times New Roman" w:cs="Times New Roman"/>
                <w:sz w:val="24"/>
                <w:szCs w:val="24"/>
                <w:u w:val="single"/>
              </w:rPr>
              <w:t>Characterize of LVDT</w:t>
            </w:r>
          </w:p>
          <w:p w14:paraId="2CB0B334" w14:textId="77777777" w:rsidR="00A24A81" w:rsidRPr="00FE2353" w:rsidRDefault="00A24A81" w:rsidP="00D6322B">
            <w:pPr>
              <w:pStyle w:val="z-TopofForm"/>
              <w:spacing w:line="276" w:lineRule="auto"/>
              <w:ind w:left="288"/>
              <w:rPr>
                <w:rFonts w:ascii="Times New Roman" w:hAnsi="Times New Roman" w:cs="Times New Roman"/>
                <w:sz w:val="24"/>
                <w:szCs w:val="24"/>
              </w:rPr>
            </w:pPr>
            <w:r w:rsidRPr="00FE2353">
              <w:rPr>
                <w:rFonts w:ascii="Times New Roman" w:hAnsi="Times New Roman" w:cs="Times New Roman"/>
                <w:sz w:val="24"/>
                <w:szCs w:val="24"/>
              </w:rPr>
              <w:t>Top of Form</w:t>
            </w:r>
          </w:p>
          <w:p w14:paraId="11D796AE"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1. LVDT can be used as</w:t>
            </w:r>
          </w:p>
          <w:p w14:paraId="16BC3AF3"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shd w:val="clear" w:color="auto" w:fill="FFFFFF"/>
              </w:rPr>
            </w:pPr>
            <w:r w:rsidRPr="00FE2353">
              <w:rPr>
                <w:rFonts w:ascii="Times New Roman" w:hAnsi="Times New Roman" w:cs="Times New Roman"/>
                <w:b/>
                <w:bCs/>
                <w:color w:val="333333"/>
                <w:sz w:val="24"/>
                <w:szCs w:val="24"/>
              </w:rPr>
              <w:t xml:space="preserve">  </w:t>
            </w:r>
            <w:r w:rsidRPr="00FE2353">
              <w:rPr>
                <w:rFonts w:ascii="Times New Roman" w:hAnsi="Times New Roman" w:cs="Times New Roman"/>
                <w:color w:val="333333"/>
                <w:sz w:val="24"/>
                <w:szCs w:val="24"/>
                <w:shd w:val="clear" w:color="auto" w:fill="FFFFFF"/>
              </w:rPr>
              <w:t>a) Primary transducer</w:t>
            </w:r>
          </w:p>
          <w:p w14:paraId="4E2E366C"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shd w:val="clear" w:color="auto" w:fill="FFFFFF"/>
              </w:rPr>
            </w:pPr>
            <w:r w:rsidRPr="00FE2353">
              <w:rPr>
                <w:rFonts w:ascii="Times New Roman" w:hAnsi="Times New Roman" w:cs="Times New Roman"/>
                <w:color w:val="333333"/>
                <w:sz w:val="24"/>
                <w:szCs w:val="24"/>
                <w:shd w:val="clear" w:color="auto" w:fill="FFFFFF"/>
              </w:rPr>
              <w:t xml:space="preserve">  b) Secondary transducer</w:t>
            </w:r>
          </w:p>
          <w:p w14:paraId="5DEAA546" w14:textId="77777777" w:rsidR="00A24A81" w:rsidRPr="00FE2353" w:rsidRDefault="00A24A81" w:rsidP="00D6322B">
            <w:pPr>
              <w:shd w:val="clear" w:color="auto" w:fill="FFFFFF"/>
              <w:spacing w:line="276" w:lineRule="auto"/>
              <w:ind w:left="288"/>
              <w:rPr>
                <w:rFonts w:ascii="Times New Roman" w:eastAsia="Times New Roman" w:hAnsi="Times New Roman" w:cs="Times New Roman"/>
                <w:b/>
                <w:bCs/>
                <w:color w:val="333333"/>
                <w:sz w:val="24"/>
                <w:szCs w:val="24"/>
                <w:lang w:val="en-IN" w:eastAsia="en-IN" w:bidi="mr-IN"/>
              </w:rPr>
            </w:pPr>
            <w:r w:rsidRPr="00FE2353">
              <w:rPr>
                <w:rFonts w:ascii="Times New Roman" w:hAnsi="Times New Roman" w:cs="Times New Roman"/>
                <w:b/>
                <w:bCs/>
                <w:color w:val="333333"/>
                <w:sz w:val="24"/>
                <w:szCs w:val="24"/>
                <w:shd w:val="clear" w:color="auto" w:fill="FFFFFF"/>
              </w:rPr>
              <w:t xml:space="preserve">  </w:t>
            </w:r>
            <w:r w:rsidRPr="00FE2353">
              <w:rPr>
                <w:rFonts w:ascii="Times New Roman" w:eastAsia="Times New Roman" w:hAnsi="Times New Roman" w:cs="Times New Roman"/>
                <w:b/>
                <w:bCs/>
                <w:color w:val="333333"/>
                <w:sz w:val="24"/>
                <w:szCs w:val="24"/>
                <w:lang w:val="en-IN" w:eastAsia="en-IN" w:bidi="mr-IN"/>
              </w:rPr>
              <w:t>c) Both primary as well as secondary transducer</w:t>
            </w:r>
          </w:p>
          <w:p w14:paraId="0DD358AE"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p>
          <w:p w14:paraId="7FFDD46A" w14:textId="77777777" w:rsidR="00A24A81" w:rsidRPr="00FE2353" w:rsidRDefault="00A24A81" w:rsidP="00D6322B">
            <w:pPr>
              <w:shd w:val="clear" w:color="auto" w:fill="FFFFFF"/>
              <w:spacing w:line="276" w:lineRule="auto"/>
              <w:ind w:left="288"/>
              <w:rPr>
                <w:rFonts w:ascii="Times New Roman" w:eastAsia="Times New Roman" w:hAnsi="Times New Roman" w:cs="Times New Roman"/>
                <w:b/>
                <w:bCs/>
                <w:sz w:val="24"/>
                <w:szCs w:val="24"/>
                <w:lang w:val="en-IN" w:eastAsia="en-IN" w:bidi="mr-IN"/>
              </w:rPr>
            </w:pPr>
            <w:r w:rsidRPr="00FE2353">
              <w:rPr>
                <w:rFonts w:ascii="Times New Roman" w:eastAsia="Times New Roman" w:hAnsi="Times New Roman" w:cs="Times New Roman"/>
                <w:b/>
                <w:bCs/>
                <w:sz w:val="24"/>
                <w:szCs w:val="24"/>
                <w:lang w:val="en-IN" w:eastAsia="en-IN" w:bidi="mr-IN"/>
              </w:rPr>
              <w:t>2) The magnetic field in secondary of LVDT</w:t>
            </w:r>
          </w:p>
          <w:p w14:paraId="47CAD21B" w14:textId="77777777" w:rsidR="00A24A81" w:rsidRPr="00FE2353" w:rsidRDefault="00A24A81" w:rsidP="00D6322B">
            <w:pPr>
              <w:shd w:val="clear" w:color="auto" w:fill="FFFFFF"/>
              <w:spacing w:line="276" w:lineRule="auto"/>
              <w:ind w:left="288"/>
              <w:rPr>
                <w:rFonts w:ascii="Times New Roman" w:eastAsia="Times New Roman" w:hAnsi="Times New Roman" w:cs="Times New Roman"/>
                <w:b/>
                <w:bCs/>
                <w:sz w:val="24"/>
                <w:szCs w:val="24"/>
                <w:lang w:val="en-IN" w:eastAsia="en-IN" w:bidi="mr-IN"/>
              </w:rPr>
            </w:pPr>
            <w:r w:rsidRPr="00FE2353">
              <w:rPr>
                <w:rFonts w:ascii="Times New Roman" w:eastAsia="Times New Roman" w:hAnsi="Times New Roman" w:cs="Times New Roman"/>
                <w:b/>
                <w:bCs/>
                <w:sz w:val="24"/>
                <w:szCs w:val="24"/>
                <w:lang w:val="en-IN" w:eastAsia="en-IN" w:bidi="mr-IN"/>
              </w:rPr>
              <w:t xml:space="preserve">a) Increases in one and </w:t>
            </w:r>
            <w:proofErr w:type="spellStart"/>
            <w:r w:rsidRPr="00FE2353">
              <w:rPr>
                <w:rFonts w:ascii="Times New Roman" w:eastAsia="Times New Roman" w:hAnsi="Times New Roman" w:cs="Times New Roman"/>
                <w:b/>
                <w:bCs/>
                <w:sz w:val="24"/>
                <w:szCs w:val="24"/>
                <w:lang w:val="en-IN" w:eastAsia="en-IN" w:bidi="mr-IN"/>
              </w:rPr>
              <w:t>decreses</w:t>
            </w:r>
            <w:proofErr w:type="spellEnd"/>
            <w:r w:rsidRPr="00FE2353">
              <w:rPr>
                <w:rFonts w:ascii="Times New Roman" w:eastAsia="Times New Roman" w:hAnsi="Times New Roman" w:cs="Times New Roman"/>
                <w:b/>
                <w:bCs/>
                <w:sz w:val="24"/>
                <w:szCs w:val="24"/>
                <w:lang w:val="en-IN" w:eastAsia="en-IN" w:bidi="mr-IN"/>
              </w:rPr>
              <w:t xml:space="preserve"> in other </w:t>
            </w:r>
            <w:proofErr w:type="spellStart"/>
            <w:r w:rsidRPr="00FE2353">
              <w:rPr>
                <w:rFonts w:ascii="Times New Roman" w:eastAsia="Times New Roman" w:hAnsi="Times New Roman" w:cs="Times New Roman"/>
                <w:b/>
                <w:bCs/>
                <w:sz w:val="24"/>
                <w:szCs w:val="24"/>
                <w:lang w:val="en-IN" w:eastAsia="en-IN" w:bidi="mr-IN"/>
              </w:rPr>
              <w:t>seconday</w:t>
            </w:r>
            <w:proofErr w:type="spellEnd"/>
            <w:r w:rsidRPr="00FE2353">
              <w:rPr>
                <w:rFonts w:ascii="Times New Roman" w:eastAsia="Times New Roman" w:hAnsi="Times New Roman" w:cs="Times New Roman"/>
                <w:b/>
                <w:bCs/>
                <w:sz w:val="24"/>
                <w:szCs w:val="24"/>
                <w:lang w:val="en-IN" w:eastAsia="en-IN" w:bidi="mr-IN"/>
              </w:rPr>
              <w:t xml:space="preserve"> depending upon direction of displacement</w:t>
            </w:r>
          </w:p>
          <w:p w14:paraId="4AEB295A" w14:textId="77777777" w:rsidR="00A24A81" w:rsidRPr="00FE2353" w:rsidRDefault="00A24A81" w:rsidP="00D6322B">
            <w:pPr>
              <w:shd w:val="clear" w:color="auto" w:fill="FFFFFF"/>
              <w:spacing w:line="276" w:lineRule="auto"/>
              <w:ind w:left="288"/>
              <w:rPr>
                <w:rFonts w:ascii="Times New Roman" w:eastAsia="Times New Roman" w:hAnsi="Times New Roman" w:cs="Times New Roman"/>
                <w:sz w:val="24"/>
                <w:szCs w:val="24"/>
                <w:lang w:val="en-IN" w:eastAsia="en-IN" w:bidi="mr-IN"/>
              </w:rPr>
            </w:pPr>
            <w:r w:rsidRPr="00FE2353">
              <w:rPr>
                <w:rFonts w:ascii="Times New Roman" w:eastAsia="Times New Roman" w:hAnsi="Times New Roman" w:cs="Times New Roman"/>
                <w:sz w:val="24"/>
                <w:szCs w:val="24"/>
                <w:lang w:val="en-IN" w:eastAsia="en-IN" w:bidi="mr-IN"/>
              </w:rPr>
              <w:t>b) Decreases with displacement</w:t>
            </w:r>
          </w:p>
          <w:p w14:paraId="3A9E4FD7"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Increases with displacement</w:t>
            </w:r>
          </w:p>
          <w:p w14:paraId="6669C564"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p>
          <w:p w14:paraId="02C688D0"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3) Change in frequency of supply voltage of LVDT causes</w:t>
            </w:r>
          </w:p>
          <w:p w14:paraId="157B543B"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No change in output</w:t>
            </w:r>
          </w:p>
          <w:p w14:paraId="375B058C"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b) Change in the output frequency with displacement</w:t>
            </w:r>
          </w:p>
          <w:p w14:paraId="39F0997C"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Increase in the output frequency with displacement</w:t>
            </w:r>
          </w:p>
          <w:p w14:paraId="5E3D0AC7"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p>
          <w:p w14:paraId="66D3613D" w14:textId="77777777" w:rsidR="00D6322B" w:rsidRPr="00FE2353" w:rsidRDefault="00D6322B" w:rsidP="00D6322B">
            <w:pPr>
              <w:shd w:val="clear" w:color="auto" w:fill="FFFFFF"/>
              <w:spacing w:line="276" w:lineRule="auto"/>
              <w:ind w:left="288"/>
              <w:rPr>
                <w:rFonts w:ascii="Times New Roman" w:hAnsi="Times New Roman" w:cs="Times New Roman"/>
                <w:color w:val="333333"/>
                <w:sz w:val="24"/>
                <w:szCs w:val="24"/>
              </w:rPr>
            </w:pPr>
          </w:p>
          <w:p w14:paraId="56463F0B" w14:textId="77777777" w:rsidR="00D6322B" w:rsidRPr="00FE2353" w:rsidRDefault="00D6322B" w:rsidP="00D6322B">
            <w:pPr>
              <w:shd w:val="clear" w:color="auto" w:fill="FFFFFF"/>
              <w:spacing w:line="276" w:lineRule="auto"/>
              <w:ind w:left="288"/>
              <w:rPr>
                <w:rFonts w:ascii="Times New Roman" w:hAnsi="Times New Roman" w:cs="Times New Roman"/>
                <w:color w:val="333333"/>
                <w:sz w:val="24"/>
                <w:szCs w:val="24"/>
              </w:rPr>
            </w:pPr>
          </w:p>
          <w:p w14:paraId="5FED79B0" w14:textId="77777777" w:rsidR="00D6322B" w:rsidRPr="00FE2353" w:rsidRDefault="00D6322B" w:rsidP="00D6322B">
            <w:pPr>
              <w:shd w:val="clear" w:color="auto" w:fill="FFFFFF"/>
              <w:spacing w:line="276" w:lineRule="auto"/>
              <w:ind w:left="288"/>
              <w:rPr>
                <w:rFonts w:ascii="Times New Roman" w:hAnsi="Times New Roman" w:cs="Times New Roman"/>
                <w:color w:val="333333"/>
                <w:sz w:val="24"/>
                <w:szCs w:val="24"/>
              </w:rPr>
            </w:pPr>
          </w:p>
          <w:p w14:paraId="346235F8" w14:textId="77777777" w:rsidR="00D6322B" w:rsidRPr="00FE2353" w:rsidRDefault="00D6322B" w:rsidP="00D6322B">
            <w:pPr>
              <w:shd w:val="clear" w:color="auto" w:fill="FFFFFF"/>
              <w:spacing w:line="276" w:lineRule="auto"/>
              <w:ind w:left="288"/>
              <w:rPr>
                <w:rFonts w:ascii="Times New Roman" w:hAnsi="Times New Roman" w:cs="Times New Roman"/>
                <w:color w:val="333333"/>
                <w:sz w:val="24"/>
                <w:szCs w:val="24"/>
              </w:rPr>
            </w:pPr>
          </w:p>
          <w:p w14:paraId="36BD4D8D"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4) LVDT</w:t>
            </w:r>
          </w:p>
          <w:p w14:paraId="1754E7A0"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can measure very fast moving operations</w:t>
            </w:r>
          </w:p>
          <w:p w14:paraId="2F46B0F4"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b) is used for very slow operations only</w:t>
            </w:r>
          </w:p>
          <w:p w14:paraId="45FF5396" w14:textId="77777777" w:rsidR="00D6322B" w:rsidRPr="00FE2353" w:rsidRDefault="00D6322B" w:rsidP="00D6322B">
            <w:pPr>
              <w:shd w:val="clear" w:color="auto" w:fill="FFFFFF"/>
              <w:spacing w:line="276" w:lineRule="auto"/>
              <w:ind w:left="288"/>
              <w:rPr>
                <w:rFonts w:ascii="Times New Roman" w:hAnsi="Times New Roman" w:cs="Times New Roman"/>
                <w:color w:val="333333"/>
                <w:sz w:val="24"/>
                <w:szCs w:val="24"/>
              </w:rPr>
            </w:pPr>
          </w:p>
          <w:p w14:paraId="6F367E40"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 xml:space="preserve">c) can measure fast moving operations only </w:t>
            </w:r>
            <w:proofErr w:type="spellStart"/>
            <w:r w:rsidRPr="00FE2353">
              <w:rPr>
                <w:rFonts w:ascii="Times New Roman" w:hAnsi="Times New Roman" w:cs="Times New Roman"/>
                <w:color w:val="333333"/>
                <w:sz w:val="24"/>
                <w:szCs w:val="24"/>
              </w:rPr>
              <w:t>upto</w:t>
            </w:r>
            <w:proofErr w:type="spellEnd"/>
            <w:r w:rsidRPr="00FE2353">
              <w:rPr>
                <w:rFonts w:ascii="Times New Roman" w:hAnsi="Times New Roman" w:cs="Times New Roman"/>
                <w:color w:val="333333"/>
                <w:sz w:val="24"/>
                <w:szCs w:val="24"/>
              </w:rPr>
              <w:t xml:space="preserve"> 2 kHz</w:t>
            </w:r>
          </w:p>
          <w:p w14:paraId="18965883"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p>
          <w:p w14:paraId="5ACE456C"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5) Residual voltage in LVDT</w:t>
            </w:r>
          </w:p>
          <w:p w14:paraId="364A240A" w14:textId="77777777" w:rsidR="00A24A81" w:rsidRPr="00FE2353" w:rsidRDefault="00A24A81"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a) Is usually acceptable if less than 1% of FS</w:t>
            </w:r>
          </w:p>
          <w:p w14:paraId="55556B5F"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b) Is always 0</w:t>
            </w:r>
          </w:p>
          <w:p w14:paraId="49051040"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Is not acceptable at all</w:t>
            </w:r>
          </w:p>
          <w:p w14:paraId="624D40F0" w14:textId="77777777" w:rsidR="001F742C" w:rsidRPr="00FE2353" w:rsidRDefault="001F742C" w:rsidP="00D6322B">
            <w:pPr>
              <w:shd w:val="clear" w:color="auto" w:fill="FFFFFF"/>
              <w:spacing w:line="276" w:lineRule="auto"/>
              <w:ind w:left="288"/>
              <w:rPr>
                <w:rFonts w:ascii="Times New Roman" w:hAnsi="Times New Roman" w:cs="Times New Roman"/>
                <w:color w:val="333333"/>
                <w:sz w:val="24"/>
                <w:szCs w:val="24"/>
              </w:rPr>
            </w:pPr>
          </w:p>
          <w:p w14:paraId="48C12149" w14:textId="77777777" w:rsidR="001F742C" w:rsidRPr="00FE2353" w:rsidRDefault="00D6322B" w:rsidP="00D6322B">
            <w:pPr>
              <w:shd w:val="clear" w:color="auto" w:fill="FFFFFF"/>
              <w:ind w:left="288"/>
              <w:rPr>
                <w:rFonts w:ascii="Times New Roman" w:hAnsi="Times New Roman" w:cs="Times New Roman"/>
                <w:b/>
                <w:bCs/>
                <w:color w:val="333333"/>
                <w:sz w:val="24"/>
                <w:szCs w:val="24"/>
                <w:u w:val="single"/>
              </w:rPr>
            </w:pPr>
            <w:r w:rsidRPr="00FE2353">
              <w:rPr>
                <w:rFonts w:ascii="Times New Roman" w:hAnsi="Times New Roman" w:cs="Times New Roman"/>
                <w:b/>
                <w:bCs/>
                <w:color w:val="333333"/>
                <w:sz w:val="24"/>
                <w:szCs w:val="24"/>
                <w:u w:val="single"/>
              </w:rPr>
              <w:t>C</w:t>
            </w:r>
            <w:r w:rsidR="001F742C" w:rsidRPr="00FE2353">
              <w:rPr>
                <w:rFonts w:ascii="Times New Roman" w:hAnsi="Times New Roman" w:cs="Times New Roman"/>
                <w:b/>
                <w:bCs/>
                <w:color w:val="333333"/>
                <w:sz w:val="24"/>
                <w:szCs w:val="24"/>
                <w:u w:val="single"/>
              </w:rPr>
              <w:t>haracterize the strain gauge sensor</w:t>
            </w:r>
          </w:p>
          <w:p w14:paraId="3426CF27"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p>
          <w:p w14:paraId="4FE5D8A5"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1. Piezo-resistive strain gauge has</w:t>
            </w:r>
          </w:p>
          <w:p w14:paraId="3FB504BD"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lastRenderedPageBreak/>
              <w:t>a) non-linear resistance characteristic</w:t>
            </w:r>
          </w:p>
          <w:p w14:paraId="1E83957D"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b) has no relation with strain</w:t>
            </w:r>
          </w:p>
          <w:p w14:paraId="390A932F"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linear resistance characteristic</w:t>
            </w:r>
          </w:p>
          <w:p w14:paraId="65BD4372" w14:textId="77777777" w:rsidR="001F742C" w:rsidRPr="00FE2353" w:rsidRDefault="001F742C" w:rsidP="00D6322B">
            <w:pPr>
              <w:shd w:val="clear" w:color="auto" w:fill="FFFFFF"/>
              <w:ind w:left="288"/>
              <w:rPr>
                <w:rFonts w:ascii="Times New Roman" w:hAnsi="Times New Roman" w:cs="Times New Roman"/>
                <w:color w:val="333333"/>
                <w:sz w:val="24"/>
                <w:szCs w:val="24"/>
              </w:rPr>
            </w:pPr>
          </w:p>
          <w:p w14:paraId="28D1504C"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2) While mounting the strain gage</w:t>
            </w:r>
          </w:p>
          <w:p w14:paraId="01022BF6"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strain gauge backing is responsible for the accuracy of measurement</w:t>
            </w:r>
          </w:p>
          <w:p w14:paraId="4B5D2042"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b) adhesive is responsible for the accuracy of measurement</w:t>
            </w:r>
          </w:p>
          <w:p w14:paraId="4EAB5E0A"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c) both are responsible for the accuracy of measurement</w:t>
            </w:r>
          </w:p>
          <w:p w14:paraId="1F4397AD" w14:textId="77777777" w:rsidR="001F742C" w:rsidRPr="00FE2353" w:rsidRDefault="001F742C" w:rsidP="00D6322B">
            <w:pPr>
              <w:shd w:val="clear" w:color="auto" w:fill="FFFFFF"/>
              <w:ind w:left="288"/>
              <w:rPr>
                <w:rFonts w:ascii="Times New Roman" w:hAnsi="Times New Roman" w:cs="Times New Roman"/>
                <w:color w:val="333333"/>
                <w:sz w:val="24"/>
                <w:szCs w:val="24"/>
              </w:rPr>
            </w:pPr>
          </w:p>
          <w:p w14:paraId="7F1E8CDA"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3) The characteristics of strain gauge is defined by</w:t>
            </w:r>
          </w:p>
          <w:p w14:paraId="520E9290"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Poisson’s ratio</w:t>
            </w:r>
          </w:p>
          <w:p w14:paraId="14197276"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b) Gauge factor</w:t>
            </w:r>
          </w:p>
          <w:p w14:paraId="2F48CBAB"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Young’s modulus</w:t>
            </w:r>
          </w:p>
          <w:p w14:paraId="16BA3ECF"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p>
          <w:p w14:paraId="02083CF5"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4) Strain gauge cannot be used to measure</w:t>
            </w:r>
          </w:p>
          <w:p w14:paraId="1117277F"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Force</w:t>
            </w:r>
          </w:p>
          <w:p w14:paraId="4052F839"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b) level</w:t>
            </w:r>
          </w:p>
          <w:p w14:paraId="4A097F51"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c) Torque</w:t>
            </w:r>
          </w:p>
          <w:p w14:paraId="696633BE" w14:textId="77777777" w:rsidR="001F742C" w:rsidRPr="00FE2353" w:rsidRDefault="001F742C" w:rsidP="00D6322B">
            <w:pPr>
              <w:shd w:val="clear" w:color="auto" w:fill="FFFFFF"/>
              <w:ind w:left="288"/>
              <w:rPr>
                <w:rFonts w:ascii="Times New Roman" w:hAnsi="Times New Roman" w:cs="Times New Roman"/>
                <w:color w:val="333333"/>
                <w:sz w:val="24"/>
                <w:szCs w:val="24"/>
              </w:rPr>
            </w:pPr>
          </w:p>
          <w:p w14:paraId="10DC00C1" w14:textId="77777777" w:rsidR="001F742C" w:rsidRPr="00FE2353" w:rsidRDefault="001F742C" w:rsidP="00D6322B">
            <w:pPr>
              <w:shd w:val="clear" w:color="auto" w:fill="FFFFFF"/>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5) The strain gauges don’t need any bonding material</w:t>
            </w:r>
          </w:p>
          <w:p w14:paraId="6315A1D6"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a) semiconductor strain gauges</w:t>
            </w:r>
          </w:p>
          <w:p w14:paraId="4FEE71A6" w14:textId="77777777" w:rsidR="001F742C" w:rsidRPr="00FE2353" w:rsidRDefault="001F742C" w:rsidP="00D6322B">
            <w:pPr>
              <w:shd w:val="clear" w:color="auto" w:fill="FFFFFF"/>
              <w:ind w:left="288"/>
              <w:rPr>
                <w:rFonts w:ascii="Times New Roman" w:hAnsi="Times New Roman" w:cs="Times New Roman"/>
                <w:color w:val="333333"/>
                <w:sz w:val="24"/>
                <w:szCs w:val="24"/>
              </w:rPr>
            </w:pPr>
            <w:r w:rsidRPr="00FE2353">
              <w:rPr>
                <w:rFonts w:ascii="Times New Roman" w:hAnsi="Times New Roman" w:cs="Times New Roman"/>
                <w:color w:val="333333"/>
                <w:sz w:val="24"/>
                <w:szCs w:val="24"/>
              </w:rPr>
              <w:t>b) thin film strain gauges</w:t>
            </w:r>
          </w:p>
          <w:p w14:paraId="098ABE28" w14:textId="77777777" w:rsidR="001F742C" w:rsidRPr="00FE2353" w:rsidRDefault="001F742C" w:rsidP="00D6322B">
            <w:pPr>
              <w:shd w:val="clear" w:color="auto" w:fill="FFFFFF"/>
              <w:spacing w:line="276" w:lineRule="auto"/>
              <w:ind w:left="288"/>
              <w:rPr>
                <w:rFonts w:ascii="Times New Roman" w:hAnsi="Times New Roman" w:cs="Times New Roman"/>
                <w:b/>
                <w:bCs/>
                <w:color w:val="333333"/>
                <w:sz w:val="24"/>
                <w:szCs w:val="24"/>
              </w:rPr>
            </w:pPr>
            <w:r w:rsidRPr="00FE2353">
              <w:rPr>
                <w:rFonts w:ascii="Times New Roman" w:hAnsi="Times New Roman" w:cs="Times New Roman"/>
                <w:b/>
                <w:bCs/>
                <w:color w:val="333333"/>
                <w:sz w:val="24"/>
                <w:szCs w:val="24"/>
              </w:rPr>
              <w:t>c) diffused semiconductor strain gauges</w:t>
            </w:r>
          </w:p>
          <w:p w14:paraId="2AADB7A2" w14:textId="77777777" w:rsidR="00A24A81" w:rsidRPr="00FE2353" w:rsidRDefault="00A24A81" w:rsidP="00D6322B">
            <w:pPr>
              <w:shd w:val="clear" w:color="auto" w:fill="FFFFFF"/>
              <w:spacing w:line="276" w:lineRule="auto"/>
              <w:ind w:left="288"/>
              <w:rPr>
                <w:rFonts w:ascii="Times New Roman" w:hAnsi="Times New Roman" w:cs="Times New Roman"/>
                <w:color w:val="333333"/>
                <w:sz w:val="24"/>
                <w:szCs w:val="24"/>
              </w:rPr>
            </w:pPr>
          </w:p>
          <w:p w14:paraId="656A970B" w14:textId="77777777" w:rsidR="00A24A81" w:rsidRPr="00FE2353" w:rsidRDefault="00A24A81" w:rsidP="00A24A81">
            <w:pPr>
              <w:pStyle w:val="z-BottomofForm"/>
              <w:rPr>
                <w:rFonts w:ascii="Times New Roman" w:hAnsi="Times New Roman" w:cs="Times New Roman"/>
              </w:rPr>
            </w:pPr>
            <w:r w:rsidRPr="00FE2353">
              <w:rPr>
                <w:rFonts w:ascii="Times New Roman" w:hAnsi="Times New Roman" w:cs="Times New Roman"/>
              </w:rPr>
              <w:t>c) Increases with displacement Bottom of Form</w:t>
            </w:r>
          </w:p>
          <w:p w14:paraId="45316EFE" w14:textId="77777777" w:rsidR="004122F9" w:rsidRPr="00FE2353" w:rsidRDefault="004122F9" w:rsidP="001F742C">
            <w:pPr>
              <w:pBdr>
                <w:top w:val="single" w:sz="6" w:space="1" w:color="auto"/>
              </w:pBdr>
              <w:rPr>
                <w:rFonts w:ascii="Times New Roman" w:eastAsia="Times New Roman" w:hAnsi="Times New Roman" w:cs="Times New Roman"/>
                <w:vanish/>
                <w:sz w:val="16"/>
                <w:szCs w:val="14"/>
                <w:lang w:val="en-IN" w:eastAsia="en-IN" w:bidi="mr-IN"/>
              </w:rPr>
            </w:pPr>
            <w:r w:rsidRPr="00FE2353">
              <w:rPr>
                <w:rFonts w:ascii="Times New Roman" w:eastAsia="Times New Roman" w:hAnsi="Times New Roman" w:cs="Times New Roman"/>
                <w:vanish/>
                <w:sz w:val="16"/>
                <w:szCs w:val="14"/>
                <w:lang w:val="en-IN" w:eastAsia="en-IN" w:bidi="mr-IN"/>
              </w:rPr>
              <w:t>Bottom of Form</w:t>
            </w:r>
          </w:p>
          <w:p w14:paraId="147BD2A1" w14:textId="77777777" w:rsidR="004122F9" w:rsidRPr="00FE2353" w:rsidRDefault="004122F9" w:rsidP="004122F9">
            <w:pPr>
              <w:pBdr>
                <w:bottom w:val="single" w:sz="6" w:space="1" w:color="auto"/>
              </w:pBdr>
              <w:jc w:val="center"/>
              <w:rPr>
                <w:rFonts w:ascii="Times New Roman" w:eastAsia="Times New Roman" w:hAnsi="Times New Roman" w:cs="Times New Roman"/>
                <w:vanish/>
                <w:sz w:val="16"/>
                <w:szCs w:val="14"/>
                <w:lang w:val="en-IN" w:eastAsia="en-IN" w:bidi="mr-IN"/>
              </w:rPr>
            </w:pPr>
            <w:r w:rsidRPr="00FE2353">
              <w:rPr>
                <w:rFonts w:ascii="Times New Roman" w:eastAsia="Times New Roman" w:hAnsi="Times New Roman" w:cs="Times New Roman"/>
                <w:vanish/>
                <w:sz w:val="16"/>
                <w:szCs w:val="14"/>
                <w:lang w:val="en-IN" w:eastAsia="en-IN" w:bidi="mr-IN"/>
              </w:rPr>
              <w:t>Top of Form</w:t>
            </w:r>
          </w:p>
          <w:p w14:paraId="6D4C217C" w14:textId="77777777" w:rsidR="002B1E6D" w:rsidRPr="00FE2353" w:rsidRDefault="002B1E6D" w:rsidP="002B1E6D">
            <w:pPr>
              <w:pBdr>
                <w:top w:val="single" w:sz="6" w:space="1" w:color="auto"/>
              </w:pBdr>
              <w:jc w:val="center"/>
              <w:rPr>
                <w:rFonts w:ascii="Times New Roman" w:eastAsia="Times New Roman" w:hAnsi="Times New Roman" w:cs="Times New Roman"/>
                <w:vanish/>
                <w:sz w:val="16"/>
                <w:szCs w:val="14"/>
                <w:lang w:val="en-IN" w:eastAsia="en-IN" w:bidi="mr-IN"/>
              </w:rPr>
            </w:pPr>
            <w:r w:rsidRPr="00FE2353">
              <w:rPr>
                <w:rFonts w:ascii="Times New Roman" w:eastAsia="Times New Roman" w:hAnsi="Times New Roman" w:cs="Times New Roman"/>
                <w:vanish/>
                <w:sz w:val="16"/>
                <w:szCs w:val="14"/>
                <w:lang w:val="en-IN" w:eastAsia="en-IN" w:bidi="mr-IN"/>
              </w:rPr>
              <w:t>Bottom of Form</w:t>
            </w:r>
          </w:p>
          <w:p w14:paraId="1CAD7854" w14:textId="77777777" w:rsidR="002B1E6D" w:rsidRPr="00FE2353" w:rsidRDefault="002B1E6D" w:rsidP="002B1E6D">
            <w:pPr>
              <w:pBdr>
                <w:bottom w:val="single" w:sz="6" w:space="1" w:color="auto"/>
              </w:pBdr>
              <w:jc w:val="center"/>
              <w:rPr>
                <w:rFonts w:ascii="Times New Roman" w:eastAsia="Times New Roman" w:hAnsi="Times New Roman" w:cs="Times New Roman"/>
                <w:vanish/>
                <w:sz w:val="16"/>
                <w:szCs w:val="14"/>
                <w:lang w:val="en-IN" w:eastAsia="en-IN" w:bidi="mr-IN"/>
              </w:rPr>
            </w:pPr>
            <w:r w:rsidRPr="00FE2353">
              <w:rPr>
                <w:rFonts w:ascii="Times New Roman" w:eastAsia="Times New Roman" w:hAnsi="Times New Roman" w:cs="Times New Roman"/>
                <w:vanish/>
                <w:sz w:val="16"/>
                <w:szCs w:val="14"/>
                <w:lang w:val="en-IN" w:eastAsia="en-IN" w:bidi="mr-IN"/>
              </w:rPr>
              <w:t>Top of Form</w:t>
            </w:r>
          </w:p>
          <w:p w14:paraId="45EDDFBE" w14:textId="77777777" w:rsidR="00C615AB" w:rsidRPr="00FE2353" w:rsidRDefault="00C615AB" w:rsidP="002B1E6D">
            <w:pPr>
              <w:spacing w:line="276" w:lineRule="auto"/>
              <w:rPr>
                <w:rFonts w:ascii="Times New Roman" w:eastAsia="Times New Roman" w:hAnsi="Times New Roman" w:cs="Times New Roman"/>
              </w:rPr>
            </w:pPr>
          </w:p>
        </w:tc>
      </w:tr>
    </w:tbl>
    <w:p w14:paraId="03B51A96" w14:textId="77777777" w:rsidR="00C615AB" w:rsidRPr="00FE2353" w:rsidRDefault="00C615AB">
      <w:pPr>
        <w:widowControl w:val="0"/>
        <w:spacing w:after="0" w:line="264" w:lineRule="auto"/>
        <w:jc w:val="both"/>
        <w:rPr>
          <w:rFonts w:ascii="Times New Roman" w:eastAsia="Times New Roman" w:hAnsi="Times New Roman" w:cs="Times New Roman"/>
          <w:b/>
          <w:sz w:val="24"/>
          <w:szCs w:val="24"/>
        </w:rPr>
      </w:pPr>
    </w:p>
    <w:p w14:paraId="55C9AF7A" w14:textId="77777777" w:rsidR="00F91241" w:rsidRPr="00FE2353" w:rsidRDefault="00F91241">
      <w:pPr>
        <w:widowControl w:val="0"/>
        <w:spacing w:after="0" w:line="264" w:lineRule="auto"/>
        <w:jc w:val="both"/>
        <w:rPr>
          <w:rFonts w:ascii="Times New Roman" w:eastAsia="Times New Roman" w:hAnsi="Times New Roman" w:cs="Times New Roman"/>
          <w:b/>
          <w:sz w:val="24"/>
          <w:szCs w:val="24"/>
        </w:rPr>
      </w:pPr>
    </w:p>
    <w:p w14:paraId="355DC3FF" w14:textId="77777777" w:rsidR="00F91241" w:rsidRPr="00FE2353" w:rsidRDefault="00F91241">
      <w:pPr>
        <w:widowControl w:val="0"/>
        <w:spacing w:after="0" w:line="264" w:lineRule="auto"/>
        <w:jc w:val="both"/>
        <w:rPr>
          <w:rFonts w:ascii="Times New Roman" w:eastAsia="Times New Roman" w:hAnsi="Times New Roman" w:cs="Times New Roman"/>
          <w:b/>
          <w:sz w:val="24"/>
          <w:szCs w:val="24"/>
        </w:rPr>
      </w:pPr>
    </w:p>
    <w:tbl>
      <w:tblPr>
        <w:tblStyle w:val="af"/>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E2353" w14:paraId="58EF072E" w14:textId="77777777">
        <w:tc>
          <w:tcPr>
            <w:tcW w:w="9914" w:type="dxa"/>
          </w:tcPr>
          <w:p w14:paraId="6934DDF5" w14:textId="77777777" w:rsidR="00C615AB" w:rsidRPr="00FE2353" w:rsidRDefault="00935F33">
            <w:pPr>
              <w:widowControl w:val="0"/>
              <w:spacing w:line="264"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Conclusion:</w:t>
            </w:r>
          </w:p>
          <w:p w14:paraId="20F932E3" w14:textId="77777777" w:rsidR="00402EF3" w:rsidRPr="00FE2353" w:rsidRDefault="00402EF3">
            <w:pPr>
              <w:widowControl w:val="0"/>
              <w:spacing w:line="264" w:lineRule="auto"/>
              <w:jc w:val="both"/>
              <w:rPr>
                <w:rFonts w:ascii="Times New Roman" w:hAnsi="Times New Roman" w:cs="Times New Roman"/>
              </w:rPr>
            </w:pPr>
            <w:r w:rsidRPr="00FE2353">
              <w:rPr>
                <w:rFonts w:ascii="Times New Roman" w:hAnsi="Times New Roman" w:cs="Times New Roman"/>
              </w:rPr>
              <w:t>We studied about Strain gauge sensor, LVDT</w:t>
            </w:r>
          </w:p>
          <w:p w14:paraId="2C33F56B" w14:textId="124DFBAA" w:rsidR="00F91241" w:rsidRPr="00FE2353" w:rsidRDefault="00402EF3">
            <w:pPr>
              <w:widowControl w:val="0"/>
              <w:spacing w:line="264" w:lineRule="auto"/>
              <w:jc w:val="both"/>
              <w:rPr>
                <w:rFonts w:ascii="Times New Roman" w:eastAsia="Times New Roman" w:hAnsi="Times New Roman" w:cs="Times New Roman"/>
                <w:b/>
                <w:color w:val="BC202E"/>
                <w:sz w:val="24"/>
                <w:szCs w:val="24"/>
              </w:rPr>
            </w:pPr>
            <w:r w:rsidRPr="00FE2353">
              <w:rPr>
                <w:rFonts w:ascii="Times New Roman" w:hAnsi="Times New Roman" w:cs="Times New Roman"/>
              </w:rPr>
              <w:t xml:space="preserve">The simulation was done on VLAB COEP </w:t>
            </w:r>
            <w:proofErr w:type="gramStart"/>
            <w:r w:rsidRPr="00FE2353">
              <w:rPr>
                <w:rFonts w:ascii="Times New Roman" w:hAnsi="Times New Roman" w:cs="Times New Roman"/>
              </w:rPr>
              <w:t>platform..</w:t>
            </w:r>
            <w:proofErr w:type="gramEnd"/>
          </w:p>
          <w:p w14:paraId="605AD58C" w14:textId="77777777" w:rsidR="00F91241" w:rsidRPr="00FE2353" w:rsidRDefault="00F91241">
            <w:pPr>
              <w:widowControl w:val="0"/>
              <w:spacing w:line="264" w:lineRule="auto"/>
              <w:jc w:val="both"/>
              <w:rPr>
                <w:rFonts w:ascii="Times New Roman" w:eastAsia="Times New Roman" w:hAnsi="Times New Roman" w:cs="Times New Roman"/>
                <w:b/>
                <w:color w:val="BC202E"/>
                <w:sz w:val="24"/>
                <w:szCs w:val="24"/>
              </w:rPr>
            </w:pPr>
          </w:p>
          <w:p w14:paraId="17BF473C" w14:textId="77777777" w:rsidR="00F91241" w:rsidRPr="00FE2353" w:rsidRDefault="00F91241">
            <w:pPr>
              <w:widowControl w:val="0"/>
              <w:spacing w:line="264" w:lineRule="auto"/>
              <w:jc w:val="both"/>
              <w:rPr>
                <w:rFonts w:ascii="Times New Roman" w:eastAsia="Times New Roman" w:hAnsi="Times New Roman" w:cs="Times New Roman"/>
                <w:b/>
                <w:color w:val="BC202E"/>
                <w:sz w:val="24"/>
                <w:szCs w:val="24"/>
              </w:rPr>
            </w:pPr>
          </w:p>
          <w:p w14:paraId="201C8770" w14:textId="77777777" w:rsidR="00F91241" w:rsidRPr="00FE2353" w:rsidRDefault="00F91241">
            <w:pPr>
              <w:widowControl w:val="0"/>
              <w:spacing w:line="264" w:lineRule="auto"/>
              <w:jc w:val="both"/>
              <w:rPr>
                <w:rFonts w:ascii="Times New Roman" w:eastAsia="Times New Roman" w:hAnsi="Times New Roman" w:cs="Times New Roman"/>
                <w:b/>
                <w:color w:val="BC202E"/>
                <w:sz w:val="24"/>
                <w:szCs w:val="24"/>
              </w:rPr>
            </w:pPr>
          </w:p>
          <w:p w14:paraId="0184A7D6" w14:textId="77777777" w:rsidR="00F91241" w:rsidRPr="00FE2353" w:rsidRDefault="00F91241">
            <w:pPr>
              <w:widowControl w:val="0"/>
              <w:spacing w:line="264" w:lineRule="auto"/>
              <w:jc w:val="both"/>
              <w:rPr>
                <w:rFonts w:ascii="Times New Roman" w:eastAsia="Times New Roman" w:hAnsi="Times New Roman" w:cs="Times New Roman"/>
                <w:b/>
                <w:color w:val="BC202E"/>
                <w:sz w:val="24"/>
                <w:szCs w:val="24"/>
              </w:rPr>
            </w:pPr>
          </w:p>
          <w:p w14:paraId="59276F8B" w14:textId="77777777" w:rsidR="00F91241" w:rsidRPr="00FE2353" w:rsidRDefault="00F91241">
            <w:pPr>
              <w:widowControl w:val="0"/>
              <w:spacing w:line="264" w:lineRule="auto"/>
              <w:jc w:val="both"/>
              <w:rPr>
                <w:rFonts w:ascii="Times New Roman" w:eastAsia="Times New Roman" w:hAnsi="Times New Roman" w:cs="Times New Roman"/>
                <w:b/>
                <w:sz w:val="24"/>
                <w:szCs w:val="24"/>
              </w:rPr>
            </w:pPr>
          </w:p>
        </w:tc>
      </w:tr>
    </w:tbl>
    <w:p w14:paraId="64F3534A" w14:textId="77777777" w:rsidR="00C615AB" w:rsidRPr="00FE2353" w:rsidRDefault="00C615AB">
      <w:pPr>
        <w:spacing w:after="0" w:line="240" w:lineRule="auto"/>
        <w:jc w:val="both"/>
        <w:rPr>
          <w:rFonts w:ascii="Times New Roman" w:eastAsia="Times New Roman" w:hAnsi="Times New Roman" w:cs="Times New Roman"/>
          <w:b/>
          <w:sz w:val="24"/>
          <w:szCs w:val="24"/>
        </w:rPr>
      </w:pPr>
    </w:p>
    <w:tbl>
      <w:tblPr>
        <w:tblStyle w:val="af0"/>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C615AB" w:rsidRPr="00FE2353" w14:paraId="571B2B5E" w14:textId="77777777">
        <w:tc>
          <w:tcPr>
            <w:tcW w:w="4758" w:type="dxa"/>
          </w:tcPr>
          <w:p w14:paraId="65CF2715" w14:textId="77777777" w:rsidR="00C615AB" w:rsidRPr="00FE2353" w:rsidRDefault="00935F33">
            <w:pPr>
              <w:widowControl w:val="0"/>
              <w:spacing w:line="264" w:lineRule="auto"/>
              <w:jc w:val="both"/>
              <w:rPr>
                <w:rFonts w:ascii="Times New Roman" w:eastAsia="Times New Roman" w:hAnsi="Times New Roman" w:cs="Times New Roman"/>
                <w:b/>
                <w:color w:val="BC202E"/>
                <w:sz w:val="24"/>
                <w:szCs w:val="24"/>
              </w:rPr>
            </w:pPr>
            <w:r w:rsidRPr="00FE2353">
              <w:rPr>
                <w:rFonts w:ascii="Times New Roman" w:eastAsia="Times New Roman" w:hAnsi="Times New Roman" w:cs="Times New Roman"/>
                <w:b/>
                <w:color w:val="BC202E"/>
                <w:sz w:val="24"/>
                <w:szCs w:val="24"/>
              </w:rPr>
              <w:t>Signature of faculty in-charge with Date:</w:t>
            </w:r>
          </w:p>
        </w:tc>
      </w:tr>
    </w:tbl>
    <w:p w14:paraId="485B8DB7" w14:textId="77777777" w:rsidR="00152B32" w:rsidRDefault="00152B32">
      <w:pPr>
        <w:shd w:val="clear" w:color="auto" w:fill="FFFFFF"/>
        <w:spacing w:before="280" w:line="240" w:lineRule="auto"/>
        <w:rPr>
          <w:rFonts w:ascii="Arial" w:eastAsia="Arial" w:hAnsi="Arial" w:cs="Arial"/>
          <w:b/>
          <w:color w:val="222222"/>
          <w:sz w:val="16"/>
          <w:szCs w:val="16"/>
        </w:rPr>
      </w:pPr>
    </w:p>
    <w:p w14:paraId="7B5873C7" w14:textId="77777777" w:rsidR="000956EC" w:rsidRDefault="000956EC">
      <w:pPr>
        <w:shd w:val="clear" w:color="auto" w:fill="FFFFFF"/>
        <w:spacing w:before="280" w:line="240" w:lineRule="auto"/>
        <w:rPr>
          <w:rFonts w:ascii="Arial" w:eastAsia="Arial" w:hAnsi="Arial" w:cs="Arial"/>
          <w:b/>
          <w:color w:val="222222"/>
          <w:sz w:val="16"/>
          <w:szCs w:val="16"/>
        </w:rPr>
      </w:pPr>
    </w:p>
    <w:p w14:paraId="0B5E9261" w14:textId="77777777" w:rsidR="000956EC" w:rsidRDefault="000956EC">
      <w:pPr>
        <w:shd w:val="clear" w:color="auto" w:fill="FFFFFF"/>
        <w:spacing w:before="280" w:line="240" w:lineRule="auto"/>
        <w:rPr>
          <w:rFonts w:ascii="Arial" w:eastAsia="Arial" w:hAnsi="Arial" w:cs="Arial"/>
          <w:b/>
          <w:color w:val="222222"/>
          <w:sz w:val="16"/>
          <w:szCs w:val="16"/>
        </w:rPr>
      </w:pPr>
    </w:p>
    <w:p w14:paraId="46225B18" w14:textId="77777777" w:rsidR="00F91241" w:rsidRDefault="00F91241">
      <w:pPr>
        <w:shd w:val="clear" w:color="auto" w:fill="FFFFFF"/>
        <w:spacing w:before="280" w:line="240" w:lineRule="auto"/>
        <w:rPr>
          <w:rFonts w:ascii="Arial" w:eastAsia="Arial" w:hAnsi="Arial" w:cs="Arial"/>
          <w:b/>
          <w:color w:val="222222"/>
          <w:sz w:val="16"/>
          <w:szCs w:val="16"/>
        </w:rPr>
      </w:pPr>
    </w:p>
    <w:p w14:paraId="2F0D88FA" w14:textId="77777777" w:rsidR="00F91241" w:rsidRDefault="00F91241">
      <w:pPr>
        <w:shd w:val="clear" w:color="auto" w:fill="FFFFFF"/>
        <w:spacing w:before="280" w:line="240" w:lineRule="auto"/>
        <w:rPr>
          <w:rFonts w:ascii="Arial" w:eastAsia="Arial" w:hAnsi="Arial" w:cs="Arial"/>
          <w:b/>
          <w:color w:val="222222"/>
          <w:sz w:val="16"/>
          <w:szCs w:val="16"/>
        </w:rPr>
      </w:pPr>
    </w:p>
    <w:p w14:paraId="354CAFD2" w14:textId="77777777" w:rsidR="00F91241" w:rsidRDefault="00F91241">
      <w:pPr>
        <w:shd w:val="clear" w:color="auto" w:fill="FFFFFF"/>
        <w:spacing w:before="280" w:line="240" w:lineRule="auto"/>
        <w:rPr>
          <w:rFonts w:ascii="Arial" w:eastAsia="Arial" w:hAnsi="Arial" w:cs="Arial"/>
          <w:b/>
          <w:color w:val="222222"/>
          <w:sz w:val="16"/>
          <w:szCs w:val="16"/>
        </w:rPr>
      </w:pPr>
    </w:p>
    <w:p w14:paraId="5A01CC53" w14:textId="77777777" w:rsidR="00F91241" w:rsidRDefault="00F91241">
      <w:pPr>
        <w:shd w:val="clear" w:color="auto" w:fill="FFFFFF"/>
        <w:spacing w:before="280" w:line="240" w:lineRule="auto"/>
        <w:rPr>
          <w:rFonts w:ascii="Arial" w:eastAsia="Arial" w:hAnsi="Arial" w:cs="Arial"/>
          <w:b/>
          <w:color w:val="222222"/>
          <w:sz w:val="16"/>
          <w:szCs w:val="16"/>
        </w:rPr>
      </w:pPr>
    </w:p>
    <w:p w14:paraId="12087F78" w14:textId="77777777" w:rsidR="00F91241" w:rsidRDefault="00F91241">
      <w:pPr>
        <w:shd w:val="clear" w:color="auto" w:fill="FFFFFF"/>
        <w:spacing w:before="280" w:line="240" w:lineRule="auto"/>
        <w:rPr>
          <w:rFonts w:ascii="Arial" w:eastAsia="Arial" w:hAnsi="Arial" w:cs="Arial"/>
          <w:b/>
          <w:color w:val="222222"/>
          <w:sz w:val="16"/>
          <w:szCs w:val="16"/>
        </w:rPr>
      </w:pPr>
    </w:p>
    <w:p w14:paraId="6B0EE6F9" w14:textId="77777777" w:rsidR="00F91241" w:rsidRDefault="00F91241">
      <w:pPr>
        <w:shd w:val="clear" w:color="auto" w:fill="FFFFFF"/>
        <w:spacing w:before="280" w:line="240" w:lineRule="auto"/>
        <w:rPr>
          <w:rFonts w:ascii="Arial" w:eastAsia="Arial" w:hAnsi="Arial" w:cs="Arial"/>
          <w:b/>
          <w:color w:val="222222"/>
          <w:sz w:val="16"/>
          <w:szCs w:val="16"/>
        </w:rPr>
      </w:pPr>
    </w:p>
    <w:p w14:paraId="35BFCA21" w14:textId="77777777" w:rsidR="00F91241" w:rsidRDefault="00F91241">
      <w:pPr>
        <w:shd w:val="clear" w:color="auto" w:fill="FFFFFF"/>
        <w:spacing w:before="280" w:line="240" w:lineRule="auto"/>
        <w:rPr>
          <w:rFonts w:ascii="Arial" w:eastAsia="Arial" w:hAnsi="Arial" w:cs="Arial"/>
          <w:b/>
          <w:color w:val="222222"/>
          <w:sz w:val="16"/>
          <w:szCs w:val="16"/>
        </w:rPr>
      </w:pPr>
    </w:p>
    <w:p w14:paraId="19BA2E94" w14:textId="77777777" w:rsidR="00F91241" w:rsidRDefault="00F91241">
      <w:pPr>
        <w:shd w:val="clear" w:color="auto" w:fill="FFFFFF"/>
        <w:spacing w:before="280" w:line="240" w:lineRule="auto"/>
        <w:rPr>
          <w:rFonts w:ascii="Arial" w:eastAsia="Arial" w:hAnsi="Arial" w:cs="Arial"/>
          <w:b/>
          <w:color w:val="222222"/>
          <w:sz w:val="16"/>
          <w:szCs w:val="16"/>
        </w:rPr>
      </w:pPr>
    </w:p>
    <w:p w14:paraId="1699AE66" w14:textId="77777777" w:rsidR="00F91241" w:rsidRDefault="00F91241">
      <w:pPr>
        <w:shd w:val="clear" w:color="auto" w:fill="FFFFFF"/>
        <w:spacing w:before="280" w:line="240" w:lineRule="auto"/>
        <w:rPr>
          <w:rFonts w:ascii="Arial" w:eastAsia="Arial" w:hAnsi="Arial" w:cs="Arial"/>
          <w:b/>
          <w:color w:val="222222"/>
          <w:sz w:val="16"/>
          <w:szCs w:val="16"/>
        </w:rPr>
      </w:pPr>
    </w:p>
    <w:p w14:paraId="20C42F3C" w14:textId="77777777" w:rsidR="00F91241" w:rsidRDefault="00F91241">
      <w:pPr>
        <w:shd w:val="clear" w:color="auto" w:fill="FFFFFF"/>
        <w:spacing w:before="280" w:line="240" w:lineRule="auto"/>
        <w:rPr>
          <w:rFonts w:ascii="Arial" w:eastAsia="Arial" w:hAnsi="Arial" w:cs="Arial"/>
          <w:b/>
          <w:color w:val="222222"/>
          <w:sz w:val="16"/>
          <w:szCs w:val="16"/>
        </w:rPr>
      </w:pPr>
    </w:p>
    <w:p w14:paraId="2154E2C5" w14:textId="77777777" w:rsidR="00F91241" w:rsidRDefault="00F91241">
      <w:pPr>
        <w:shd w:val="clear" w:color="auto" w:fill="FFFFFF"/>
        <w:spacing w:before="280" w:line="240" w:lineRule="auto"/>
        <w:rPr>
          <w:rFonts w:ascii="Arial" w:eastAsia="Arial" w:hAnsi="Arial" w:cs="Arial"/>
          <w:b/>
          <w:color w:val="222222"/>
          <w:sz w:val="16"/>
          <w:szCs w:val="16"/>
        </w:rPr>
      </w:pPr>
    </w:p>
    <w:p w14:paraId="508C6E77" w14:textId="77777777" w:rsidR="00F91241" w:rsidRDefault="00F91241">
      <w:pPr>
        <w:shd w:val="clear" w:color="auto" w:fill="FFFFFF"/>
        <w:spacing w:before="280" w:line="240" w:lineRule="auto"/>
        <w:rPr>
          <w:rFonts w:ascii="Arial" w:eastAsia="Arial" w:hAnsi="Arial" w:cs="Arial"/>
          <w:b/>
          <w:color w:val="222222"/>
          <w:sz w:val="16"/>
          <w:szCs w:val="16"/>
        </w:rPr>
      </w:pPr>
    </w:p>
    <w:p w14:paraId="3676AF56" w14:textId="77777777" w:rsidR="00F91241" w:rsidRDefault="00F91241">
      <w:pPr>
        <w:shd w:val="clear" w:color="auto" w:fill="FFFFFF"/>
        <w:spacing w:before="280" w:line="240" w:lineRule="auto"/>
        <w:rPr>
          <w:rFonts w:ascii="Arial" w:eastAsia="Arial" w:hAnsi="Arial" w:cs="Arial"/>
          <w:b/>
          <w:color w:val="222222"/>
          <w:sz w:val="16"/>
          <w:szCs w:val="16"/>
        </w:rPr>
      </w:pPr>
    </w:p>
    <w:p w14:paraId="0231437F" w14:textId="77777777" w:rsidR="00152B32" w:rsidRDefault="00152B32" w:rsidP="00152B32">
      <w:pPr>
        <w:shd w:val="clear" w:color="auto" w:fill="FFFFFF"/>
        <w:spacing w:after="0" w:line="240" w:lineRule="auto"/>
        <w:ind w:left="-709"/>
        <w:rPr>
          <w:rFonts w:ascii="Times New Roman" w:eastAsia="Times New Roman" w:hAnsi="Times New Roman" w:cs="Times New Roman"/>
          <w:b/>
          <w:sz w:val="24"/>
          <w:szCs w:val="24"/>
        </w:rPr>
      </w:pPr>
    </w:p>
    <w:p w14:paraId="36F71D07" w14:textId="77777777" w:rsidR="00152B32" w:rsidRDefault="00152B32" w:rsidP="00152B32">
      <w:pPr>
        <w:widowControl w:val="0"/>
        <w:spacing w:after="0" w:line="264" w:lineRule="auto"/>
        <w:ind w:hanging="851"/>
        <w:jc w:val="both"/>
        <w:rPr>
          <w:rFonts w:ascii="Times New Roman" w:eastAsia="Times New Roman" w:hAnsi="Times New Roman" w:cs="Times New Roman"/>
          <w:b/>
          <w:sz w:val="24"/>
          <w:szCs w:val="24"/>
        </w:rPr>
      </w:pPr>
    </w:p>
    <w:p w14:paraId="412170BC" w14:textId="77777777" w:rsidR="00152B32" w:rsidRDefault="00152B32" w:rsidP="00152B32">
      <w:pPr>
        <w:widowControl w:val="0"/>
        <w:spacing w:after="0" w:line="264" w:lineRule="auto"/>
        <w:jc w:val="both"/>
        <w:rPr>
          <w:rFonts w:ascii="Times New Roman" w:eastAsia="Times New Roman" w:hAnsi="Times New Roman" w:cs="Times New Roman"/>
          <w:b/>
          <w:sz w:val="24"/>
          <w:szCs w:val="24"/>
        </w:rPr>
      </w:pPr>
    </w:p>
    <w:p w14:paraId="3AEEA8F3" w14:textId="77777777" w:rsidR="00152B32" w:rsidRDefault="00152B32" w:rsidP="00152B32">
      <w:pPr>
        <w:widowControl w:val="0"/>
        <w:spacing w:after="0" w:line="264" w:lineRule="auto"/>
        <w:jc w:val="both"/>
        <w:rPr>
          <w:rFonts w:ascii="Times New Roman" w:eastAsia="Times New Roman" w:hAnsi="Times New Roman" w:cs="Times New Roman"/>
          <w:b/>
          <w:sz w:val="24"/>
          <w:szCs w:val="24"/>
        </w:rPr>
      </w:pPr>
    </w:p>
    <w:p w14:paraId="70D44525" w14:textId="77777777" w:rsidR="00C86F71" w:rsidRDefault="00C86F71" w:rsidP="00152B32">
      <w:pPr>
        <w:widowControl w:val="0"/>
        <w:spacing w:after="0" w:line="264" w:lineRule="auto"/>
        <w:jc w:val="both"/>
        <w:rPr>
          <w:rFonts w:ascii="Times New Roman" w:eastAsia="Times New Roman" w:hAnsi="Times New Roman" w:cs="Times New Roman"/>
          <w:b/>
          <w:sz w:val="24"/>
          <w:szCs w:val="24"/>
        </w:rPr>
      </w:pPr>
    </w:p>
    <w:sectPr w:rsidR="00C86F71">
      <w:headerReference w:type="even" r:id="rId26"/>
      <w:headerReference w:type="default" r:id="rId27"/>
      <w:footerReference w:type="even" r:id="rId28"/>
      <w:footerReference w:type="default" r:id="rId29"/>
      <w:headerReference w:type="first" r:id="rId30"/>
      <w:footerReference w:type="first" r:id="rId31"/>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377C7" w14:textId="77777777" w:rsidR="005017F1" w:rsidRDefault="005017F1">
      <w:pPr>
        <w:spacing w:after="0" w:line="240" w:lineRule="auto"/>
      </w:pPr>
      <w:r>
        <w:separator/>
      </w:r>
    </w:p>
  </w:endnote>
  <w:endnote w:type="continuationSeparator" w:id="0">
    <w:p w14:paraId="5DA3484C" w14:textId="77777777" w:rsidR="005017F1" w:rsidRDefault="0050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E425" w14:textId="77777777" w:rsidR="00413278" w:rsidRDefault="00413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3308" w14:textId="77777777" w:rsidR="00A24A81" w:rsidRDefault="00A24A81"/>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A24A81" w14:paraId="50773013" w14:textId="77777777">
      <w:tc>
        <w:tcPr>
          <w:tcW w:w="3544" w:type="dxa"/>
        </w:tcPr>
        <w:p w14:paraId="10158FC7" w14:textId="77777777" w:rsidR="00A24A81" w:rsidRDefault="00A24A8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26397EEA" w14:textId="77777777" w:rsidR="00A24A81" w:rsidRPr="007E09D6" w:rsidRDefault="00A24A8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06C6A4A3" w14:textId="77777777" w:rsidR="00A24A81" w:rsidRDefault="00A24A8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0DA6BB96" w14:textId="77777777" w:rsidR="00A24A81" w:rsidRDefault="00413278" w:rsidP="00413278">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2021</w:t>
          </w:r>
          <w:r w:rsidR="00A24A81">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2</w:t>
          </w:r>
        </w:p>
      </w:tc>
    </w:tr>
    <w:tr w:rsidR="00A24A81" w14:paraId="33714443" w14:textId="77777777">
      <w:tc>
        <w:tcPr>
          <w:tcW w:w="3544" w:type="dxa"/>
        </w:tcPr>
        <w:p w14:paraId="077C26CB" w14:textId="77777777" w:rsidR="00A24A81" w:rsidRDefault="00A24A81">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40E8DDB6" w14:textId="77777777" w:rsidR="00A24A81" w:rsidRDefault="00A24A8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408E7026" w14:textId="77777777" w:rsidR="00A24A81" w:rsidRDefault="00A24A8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 </w:t>
          </w:r>
        </w:p>
      </w:tc>
    </w:tr>
  </w:tbl>
  <w:p w14:paraId="1B548BBE" w14:textId="77777777" w:rsidR="00A24A81" w:rsidRDefault="00A24A81">
    <w:pPr>
      <w:pBdr>
        <w:top w:val="nil"/>
        <w:left w:val="nil"/>
        <w:bottom w:val="nil"/>
        <w:right w:val="nil"/>
        <w:between w:val="nil"/>
      </w:pBdr>
      <w:tabs>
        <w:tab w:val="center" w:pos="4680"/>
        <w:tab w:val="right" w:pos="9360"/>
      </w:tabs>
      <w:spacing w:after="0" w:line="240" w:lineRule="auto"/>
      <w:ind w:left="-1440"/>
      <w:jc w:val="center"/>
      <w:rPr>
        <w:color w:val="000000"/>
      </w:rPr>
    </w:pPr>
  </w:p>
  <w:p w14:paraId="1581C3DB" w14:textId="77777777" w:rsidR="00A24A81" w:rsidRDefault="00A24A81">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33D1E" w14:textId="77777777" w:rsidR="00413278" w:rsidRDefault="00413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FA331" w14:textId="77777777" w:rsidR="005017F1" w:rsidRDefault="005017F1">
      <w:pPr>
        <w:spacing w:after="0" w:line="240" w:lineRule="auto"/>
      </w:pPr>
      <w:r>
        <w:separator/>
      </w:r>
    </w:p>
  </w:footnote>
  <w:footnote w:type="continuationSeparator" w:id="0">
    <w:p w14:paraId="3377610A" w14:textId="77777777" w:rsidR="005017F1" w:rsidRDefault="0050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11B60" w14:textId="77777777" w:rsidR="00413278" w:rsidRDefault="00413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7E816" w14:textId="77777777" w:rsidR="00A24A81" w:rsidRDefault="00A24A81">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A24A81" w14:paraId="59C21130" w14:textId="77777777">
      <w:trPr>
        <w:trHeight w:val="907"/>
      </w:trPr>
      <w:tc>
        <w:tcPr>
          <w:tcW w:w="3572" w:type="dxa"/>
        </w:tcPr>
        <w:p w14:paraId="542F86DB" w14:textId="77777777" w:rsidR="00A24A81" w:rsidRDefault="00A24A81">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2C6926DD" wp14:editId="5904A60E">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E556AEE" w14:textId="77777777" w:rsidR="00A24A81" w:rsidRDefault="00A24A8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DF41176" w14:textId="77777777" w:rsidR="00A24A81" w:rsidRDefault="00A24A81">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74ED660" w14:textId="77777777" w:rsidR="00A24A81" w:rsidRDefault="00A24A8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3682FA1E" w14:textId="77777777" w:rsidR="00A24A81" w:rsidRDefault="00A24A81">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26342A7" wp14:editId="5500B2CB">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51A3270" w14:textId="77777777" w:rsidR="00A24A81" w:rsidRDefault="00A24A8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622D6" w14:textId="77777777" w:rsidR="00413278" w:rsidRDefault="004132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9CD"/>
    <w:multiLevelType w:val="multilevel"/>
    <w:tmpl w:val="42FC17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36515"/>
    <w:multiLevelType w:val="multilevel"/>
    <w:tmpl w:val="32042D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80EC9"/>
    <w:multiLevelType w:val="multilevel"/>
    <w:tmpl w:val="DEA643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20C3B"/>
    <w:multiLevelType w:val="multilevel"/>
    <w:tmpl w:val="C63EBE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93170"/>
    <w:multiLevelType w:val="multilevel"/>
    <w:tmpl w:val="8446E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F1ADC"/>
    <w:multiLevelType w:val="hybridMultilevel"/>
    <w:tmpl w:val="0B80B21C"/>
    <w:lvl w:ilvl="0" w:tplc="5CC41E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C23B2E"/>
    <w:multiLevelType w:val="hybridMultilevel"/>
    <w:tmpl w:val="A2A41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0E61A8"/>
    <w:multiLevelType w:val="hybridMultilevel"/>
    <w:tmpl w:val="816229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6227B3"/>
    <w:multiLevelType w:val="hybridMultilevel"/>
    <w:tmpl w:val="7E12E2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814AAC"/>
    <w:multiLevelType w:val="multilevel"/>
    <w:tmpl w:val="FB7C7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A177CA"/>
    <w:multiLevelType w:val="multilevel"/>
    <w:tmpl w:val="C49C15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E046D2"/>
    <w:multiLevelType w:val="multilevel"/>
    <w:tmpl w:val="5DDAE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46C7D"/>
    <w:multiLevelType w:val="multilevel"/>
    <w:tmpl w:val="8800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D0191"/>
    <w:multiLevelType w:val="hybridMultilevel"/>
    <w:tmpl w:val="8DBCE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017A96"/>
    <w:multiLevelType w:val="multilevel"/>
    <w:tmpl w:val="315CFA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6E3338"/>
    <w:multiLevelType w:val="hybridMultilevel"/>
    <w:tmpl w:val="65142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6966D7"/>
    <w:multiLevelType w:val="multilevel"/>
    <w:tmpl w:val="4B86E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3149C0"/>
    <w:multiLevelType w:val="multilevel"/>
    <w:tmpl w:val="04E056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A70E5"/>
    <w:multiLevelType w:val="multilevel"/>
    <w:tmpl w:val="8F30BE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EB787A"/>
    <w:multiLevelType w:val="multilevel"/>
    <w:tmpl w:val="5B9029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D13CF6"/>
    <w:multiLevelType w:val="multilevel"/>
    <w:tmpl w:val="D27A1D6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E942B8"/>
    <w:multiLevelType w:val="multilevel"/>
    <w:tmpl w:val="9E9EB0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486F42"/>
    <w:multiLevelType w:val="multilevel"/>
    <w:tmpl w:val="26F4E2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9D53F4"/>
    <w:multiLevelType w:val="multilevel"/>
    <w:tmpl w:val="E438FE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00462"/>
    <w:multiLevelType w:val="multilevel"/>
    <w:tmpl w:val="8B3873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7A56F6"/>
    <w:multiLevelType w:val="multilevel"/>
    <w:tmpl w:val="AEB037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80D62"/>
    <w:multiLevelType w:val="multilevel"/>
    <w:tmpl w:val="1DE2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A1817"/>
    <w:multiLevelType w:val="multilevel"/>
    <w:tmpl w:val="BCC084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723A5D"/>
    <w:multiLevelType w:val="multilevel"/>
    <w:tmpl w:val="826004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91347E"/>
    <w:multiLevelType w:val="multilevel"/>
    <w:tmpl w:val="1988C2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555D86"/>
    <w:multiLevelType w:val="multilevel"/>
    <w:tmpl w:val="3630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834837"/>
    <w:multiLevelType w:val="hybridMultilevel"/>
    <w:tmpl w:val="47089514"/>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2" w15:restartNumberingAfterBreak="0">
    <w:nsid w:val="450104A7"/>
    <w:multiLevelType w:val="hybridMultilevel"/>
    <w:tmpl w:val="4F1081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7B50EC"/>
    <w:multiLevelType w:val="hybridMultilevel"/>
    <w:tmpl w:val="63D0B8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77F11F0"/>
    <w:multiLevelType w:val="multilevel"/>
    <w:tmpl w:val="56C8930E"/>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5" w15:restartNumberingAfterBreak="0">
    <w:nsid w:val="4AE168AD"/>
    <w:multiLevelType w:val="multilevel"/>
    <w:tmpl w:val="2A10293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925550"/>
    <w:multiLevelType w:val="multilevel"/>
    <w:tmpl w:val="5C50E1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465040"/>
    <w:multiLevelType w:val="multilevel"/>
    <w:tmpl w:val="BE16FE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106DC8"/>
    <w:multiLevelType w:val="multilevel"/>
    <w:tmpl w:val="B14C5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6B0884"/>
    <w:multiLevelType w:val="multilevel"/>
    <w:tmpl w:val="B3F43E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A071A3"/>
    <w:multiLevelType w:val="multilevel"/>
    <w:tmpl w:val="86CCC0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2A1FA8"/>
    <w:multiLevelType w:val="multilevel"/>
    <w:tmpl w:val="29D6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010031"/>
    <w:multiLevelType w:val="multilevel"/>
    <w:tmpl w:val="F1B2E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4B0C5F"/>
    <w:multiLevelType w:val="multilevel"/>
    <w:tmpl w:val="9266CC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AA4AE8"/>
    <w:multiLevelType w:val="multilevel"/>
    <w:tmpl w:val="BDA85B6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58310A"/>
    <w:multiLevelType w:val="multilevel"/>
    <w:tmpl w:val="320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35EC9"/>
    <w:multiLevelType w:val="multilevel"/>
    <w:tmpl w:val="07AE04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1944CA"/>
    <w:multiLevelType w:val="multilevel"/>
    <w:tmpl w:val="6580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5E7695"/>
    <w:multiLevelType w:val="multilevel"/>
    <w:tmpl w:val="EA96F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3F1077"/>
    <w:multiLevelType w:val="multilevel"/>
    <w:tmpl w:val="971E00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B960E4"/>
    <w:multiLevelType w:val="multilevel"/>
    <w:tmpl w:val="933604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CF217E"/>
    <w:multiLevelType w:val="multilevel"/>
    <w:tmpl w:val="0922A0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0541C2"/>
    <w:multiLevelType w:val="hybridMultilevel"/>
    <w:tmpl w:val="D2E08466"/>
    <w:lvl w:ilvl="0" w:tplc="7612F2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1D1235"/>
    <w:multiLevelType w:val="multilevel"/>
    <w:tmpl w:val="752C7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86316D"/>
    <w:multiLevelType w:val="multilevel"/>
    <w:tmpl w:val="A5CAE0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D2439"/>
    <w:multiLevelType w:val="multilevel"/>
    <w:tmpl w:val="A1DC21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466035"/>
    <w:multiLevelType w:val="multilevel"/>
    <w:tmpl w:val="D0606A4E"/>
    <w:lvl w:ilvl="0">
      <w:start w:val="9"/>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D07D70"/>
    <w:multiLevelType w:val="multilevel"/>
    <w:tmpl w:val="08EE07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E1728B"/>
    <w:multiLevelType w:val="multilevel"/>
    <w:tmpl w:val="32AA07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193181"/>
    <w:multiLevelType w:val="multilevel"/>
    <w:tmpl w:val="A552C5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1B3934"/>
    <w:multiLevelType w:val="multilevel"/>
    <w:tmpl w:val="A380F5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F3146F"/>
    <w:multiLevelType w:val="multilevel"/>
    <w:tmpl w:val="578632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53"/>
  </w:num>
  <w:num w:numId="3">
    <w:abstractNumId w:val="61"/>
  </w:num>
  <w:num w:numId="4">
    <w:abstractNumId w:val="18"/>
  </w:num>
  <w:num w:numId="5">
    <w:abstractNumId w:val="21"/>
  </w:num>
  <w:num w:numId="6">
    <w:abstractNumId w:val="44"/>
  </w:num>
  <w:num w:numId="7">
    <w:abstractNumId w:val="14"/>
  </w:num>
  <w:num w:numId="8">
    <w:abstractNumId w:val="23"/>
  </w:num>
  <w:num w:numId="9">
    <w:abstractNumId w:val="56"/>
  </w:num>
  <w:num w:numId="10">
    <w:abstractNumId w:val="30"/>
  </w:num>
  <w:num w:numId="11">
    <w:abstractNumId w:val="42"/>
  </w:num>
  <w:num w:numId="12">
    <w:abstractNumId w:val="16"/>
  </w:num>
  <w:num w:numId="13">
    <w:abstractNumId w:val="40"/>
  </w:num>
  <w:num w:numId="14">
    <w:abstractNumId w:val="41"/>
  </w:num>
  <w:num w:numId="15">
    <w:abstractNumId w:val="24"/>
  </w:num>
  <w:num w:numId="16">
    <w:abstractNumId w:val="17"/>
  </w:num>
  <w:num w:numId="17">
    <w:abstractNumId w:val="46"/>
  </w:num>
  <w:num w:numId="18">
    <w:abstractNumId w:val="60"/>
  </w:num>
  <w:num w:numId="19">
    <w:abstractNumId w:val="38"/>
  </w:num>
  <w:num w:numId="20">
    <w:abstractNumId w:val="5"/>
  </w:num>
  <w:num w:numId="21">
    <w:abstractNumId w:val="15"/>
  </w:num>
  <w:num w:numId="22">
    <w:abstractNumId w:val="8"/>
  </w:num>
  <w:num w:numId="23">
    <w:abstractNumId w:val="33"/>
  </w:num>
  <w:num w:numId="24">
    <w:abstractNumId w:val="31"/>
  </w:num>
  <w:num w:numId="25">
    <w:abstractNumId w:val="32"/>
  </w:num>
  <w:num w:numId="26">
    <w:abstractNumId w:val="13"/>
  </w:num>
  <w:num w:numId="27">
    <w:abstractNumId w:val="7"/>
  </w:num>
  <w:num w:numId="28">
    <w:abstractNumId w:val="34"/>
  </w:num>
  <w:num w:numId="29">
    <w:abstractNumId w:val="52"/>
  </w:num>
  <w:num w:numId="30">
    <w:abstractNumId w:val="6"/>
  </w:num>
  <w:num w:numId="31">
    <w:abstractNumId w:val="12"/>
  </w:num>
  <w:num w:numId="32">
    <w:abstractNumId w:val="37"/>
  </w:num>
  <w:num w:numId="33">
    <w:abstractNumId w:val="19"/>
  </w:num>
  <w:num w:numId="34">
    <w:abstractNumId w:val="0"/>
  </w:num>
  <w:num w:numId="35">
    <w:abstractNumId w:val="27"/>
  </w:num>
  <w:num w:numId="36">
    <w:abstractNumId w:val="1"/>
  </w:num>
  <w:num w:numId="37">
    <w:abstractNumId w:val="22"/>
  </w:num>
  <w:num w:numId="38">
    <w:abstractNumId w:val="3"/>
  </w:num>
  <w:num w:numId="39">
    <w:abstractNumId w:val="48"/>
  </w:num>
  <w:num w:numId="40">
    <w:abstractNumId w:val="29"/>
  </w:num>
  <w:num w:numId="41">
    <w:abstractNumId w:val="2"/>
  </w:num>
  <w:num w:numId="42">
    <w:abstractNumId w:val="39"/>
  </w:num>
  <w:num w:numId="43">
    <w:abstractNumId w:val="55"/>
  </w:num>
  <w:num w:numId="44">
    <w:abstractNumId w:val="25"/>
  </w:num>
  <w:num w:numId="45">
    <w:abstractNumId w:val="28"/>
  </w:num>
  <w:num w:numId="46">
    <w:abstractNumId w:val="57"/>
  </w:num>
  <w:num w:numId="47">
    <w:abstractNumId w:val="49"/>
  </w:num>
  <w:num w:numId="48">
    <w:abstractNumId w:val="43"/>
  </w:num>
  <w:num w:numId="49">
    <w:abstractNumId w:val="35"/>
  </w:num>
  <w:num w:numId="50">
    <w:abstractNumId w:val="51"/>
  </w:num>
  <w:num w:numId="51">
    <w:abstractNumId w:val="20"/>
  </w:num>
  <w:num w:numId="52">
    <w:abstractNumId w:val="50"/>
  </w:num>
  <w:num w:numId="53">
    <w:abstractNumId w:val="26"/>
  </w:num>
  <w:num w:numId="54">
    <w:abstractNumId w:val="10"/>
  </w:num>
  <w:num w:numId="55">
    <w:abstractNumId w:val="9"/>
  </w:num>
  <w:num w:numId="56">
    <w:abstractNumId w:val="59"/>
  </w:num>
  <w:num w:numId="57">
    <w:abstractNumId w:val="58"/>
  </w:num>
  <w:num w:numId="58">
    <w:abstractNumId w:val="4"/>
  </w:num>
  <w:num w:numId="59">
    <w:abstractNumId w:val="45"/>
  </w:num>
  <w:num w:numId="60">
    <w:abstractNumId w:val="11"/>
  </w:num>
  <w:num w:numId="61">
    <w:abstractNumId w:val="36"/>
  </w:num>
  <w:num w:numId="62">
    <w:abstractNumId w:val="5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AB"/>
    <w:rsid w:val="00043A4B"/>
    <w:rsid w:val="0004570E"/>
    <w:rsid w:val="000956EC"/>
    <w:rsid w:val="000A5499"/>
    <w:rsid w:val="00125207"/>
    <w:rsid w:val="00152B32"/>
    <w:rsid w:val="00155356"/>
    <w:rsid w:val="001879F4"/>
    <w:rsid w:val="001952B8"/>
    <w:rsid w:val="001F742C"/>
    <w:rsid w:val="00213DA2"/>
    <w:rsid w:val="00244DC1"/>
    <w:rsid w:val="002552A7"/>
    <w:rsid w:val="00294001"/>
    <w:rsid w:val="002B1E6D"/>
    <w:rsid w:val="002C2AD0"/>
    <w:rsid w:val="00306399"/>
    <w:rsid w:val="003419EA"/>
    <w:rsid w:val="003A24AB"/>
    <w:rsid w:val="003D407D"/>
    <w:rsid w:val="003E0037"/>
    <w:rsid w:val="00402EF3"/>
    <w:rsid w:val="004122F9"/>
    <w:rsid w:val="00413278"/>
    <w:rsid w:val="005017F1"/>
    <w:rsid w:val="005202E7"/>
    <w:rsid w:val="005655F8"/>
    <w:rsid w:val="005876A5"/>
    <w:rsid w:val="00597AD9"/>
    <w:rsid w:val="005D1CC2"/>
    <w:rsid w:val="005E0632"/>
    <w:rsid w:val="005F7568"/>
    <w:rsid w:val="00602681"/>
    <w:rsid w:val="00627302"/>
    <w:rsid w:val="006320DB"/>
    <w:rsid w:val="00636906"/>
    <w:rsid w:val="00666356"/>
    <w:rsid w:val="0066635F"/>
    <w:rsid w:val="006C4FAF"/>
    <w:rsid w:val="0075419A"/>
    <w:rsid w:val="007777CF"/>
    <w:rsid w:val="00784E5F"/>
    <w:rsid w:val="007D2D45"/>
    <w:rsid w:val="007E09D6"/>
    <w:rsid w:val="007E43B3"/>
    <w:rsid w:val="00824CC6"/>
    <w:rsid w:val="0089368B"/>
    <w:rsid w:val="008A0301"/>
    <w:rsid w:val="008F4DA8"/>
    <w:rsid w:val="00916D74"/>
    <w:rsid w:val="00935F33"/>
    <w:rsid w:val="00961D17"/>
    <w:rsid w:val="009626CE"/>
    <w:rsid w:val="00970571"/>
    <w:rsid w:val="00A01B9C"/>
    <w:rsid w:val="00A07E4B"/>
    <w:rsid w:val="00A130B2"/>
    <w:rsid w:val="00A17DB4"/>
    <w:rsid w:val="00A24A81"/>
    <w:rsid w:val="00A76AC9"/>
    <w:rsid w:val="00AB2E9F"/>
    <w:rsid w:val="00AC0173"/>
    <w:rsid w:val="00AD6F54"/>
    <w:rsid w:val="00AD73C7"/>
    <w:rsid w:val="00B008E8"/>
    <w:rsid w:val="00B02AF6"/>
    <w:rsid w:val="00B31FC3"/>
    <w:rsid w:val="00B63321"/>
    <w:rsid w:val="00B81A75"/>
    <w:rsid w:val="00BC04B7"/>
    <w:rsid w:val="00BE77F3"/>
    <w:rsid w:val="00C06D98"/>
    <w:rsid w:val="00C25C06"/>
    <w:rsid w:val="00C3039F"/>
    <w:rsid w:val="00C47249"/>
    <w:rsid w:val="00C615AB"/>
    <w:rsid w:val="00C86F71"/>
    <w:rsid w:val="00CA1892"/>
    <w:rsid w:val="00CC0FCC"/>
    <w:rsid w:val="00CE28EE"/>
    <w:rsid w:val="00CE333A"/>
    <w:rsid w:val="00CF507A"/>
    <w:rsid w:val="00D41827"/>
    <w:rsid w:val="00D6322B"/>
    <w:rsid w:val="00D67793"/>
    <w:rsid w:val="00D80C39"/>
    <w:rsid w:val="00D95417"/>
    <w:rsid w:val="00DB1345"/>
    <w:rsid w:val="00E35D67"/>
    <w:rsid w:val="00E61C3C"/>
    <w:rsid w:val="00E62C46"/>
    <w:rsid w:val="00E703B4"/>
    <w:rsid w:val="00E73B50"/>
    <w:rsid w:val="00E75398"/>
    <w:rsid w:val="00EB25A5"/>
    <w:rsid w:val="00EB3FB7"/>
    <w:rsid w:val="00EE311B"/>
    <w:rsid w:val="00EF286D"/>
    <w:rsid w:val="00F25CF5"/>
    <w:rsid w:val="00F610B2"/>
    <w:rsid w:val="00F84EF2"/>
    <w:rsid w:val="00F90CC3"/>
    <w:rsid w:val="00F91241"/>
    <w:rsid w:val="00F92C9A"/>
    <w:rsid w:val="00F95C1F"/>
    <w:rsid w:val="00FD5DA5"/>
    <w:rsid w:val="00FE15F1"/>
    <w:rsid w:val="00FE2353"/>
    <w:rsid w:val="00FF1D95"/>
    <w:rsid w:val="00FF6C0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DCE4"/>
  <w15:docId w15:val="{16AB8D71-27CD-4B82-BF07-F1C9B384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454520137">
      <w:bodyDiv w:val="1"/>
      <w:marLeft w:val="0"/>
      <w:marRight w:val="0"/>
      <w:marTop w:val="0"/>
      <w:marBottom w:val="0"/>
      <w:divBdr>
        <w:top w:val="none" w:sz="0" w:space="0" w:color="auto"/>
        <w:left w:val="none" w:sz="0" w:space="0" w:color="auto"/>
        <w:bottom w:val="none" w:sz="0" w:space="0" w:color="auto"/>
        <w:right w:val="none" w:sz="0" w:space="0" w:color="auto"/>
      </w:divBdr>
      <w:divsChild>
        <w:div w:id="1650282502">
          <w:marLeft w:val="0"/>
          <w:marRight w:val="0"/>
          <w:marTop w:val="0"/>
          <w:marBottom w:val="0"/>
          <w:divBdr>
            <w:top w:val="none" w:sz="0" w:space="0" w:color="auto"/>
            <w:left w:val="none" w:sz="0" w:space="0" w:color="auto"/>
            <w:bottom w:val="none" w:sz="0" w:space="0" w:color="auto"/>
            <w:right w:val="none" w:sz="0" w:space="0" w:color="auto"/>
          </w:divBdr>
        </w:div>
      </w:divsChild>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11205658">
      <w:bodyDiv w:val="1"/>
      <w:marLeft w:val="0"/>
      <w:marRight w:val="0"/>
      <w:marTop w:val="0"/>
      <w:marBottom w:val="0"/>
      <w:divBdr>
        <w:top w:val="none" w:sz="0" w:space="0" w:color="auto"/>
        <w:left w:val="none" w:sz="0" w:space="0" w:color="auto"/>
        <w:bottom w:val="none" w:sz="0" w:space="0" w:color="auto"/>
        <w:right w:val="none" w:sz="0" w:space="0" w:color="auto"/>
      </w:divBdr>
      <w:divsChild>
        <w:div w:id="257909498">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1201400">
      <w:bodyDiv w:val="1"/>
      <w:marLeft w:val="0"/>
      <w:marRight w:val="0"/>
      <w:marTop w:val="0"/>
      <w:marBottom w:val="0"/>
      <w:divBdr>
        <w:top w:val="none" w:sz="0" w:space="0" w:color="auto"/>
        <w:left w:val="none" w:sz="0" w:space="0" w:color="auto"/>
        <w:bottom w:val="none" w:sz="0" w:space="0" w:color="auto"/>
        <w:right w:val="none" w:sz="0" w:space="0" w:color="auto"/>
      </w:divBdr>
      <w:divsChild>
        <w:div w:id="436752454">
          <w:marLeft w:val="0"/>
          <w:marRight w:val="0"/>
          <w:marTop w:val="0"/>
          <w:marBottom w:val="0"/>
          <w:divBdr>
            <w:top w:val="none" w:sz="0" w:space="0" w:color="auto"/>
            <w:left w:val="none" w:sz="0" w:space="0" w:color="auto"/>
            <w:bottom w:val="none" w:sz="0" w:space="0" w:color="auto"/>
            <w:right w:val="none" w:sz="0" w:space="0" w:color="auto"/>
          </w:divBdr>
          <w:divsChild>
            <w:div w:id="736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5331">
      <w:bodyDiv w:val="1"/>
      <w:marLeft w:val="0"/>
      <w:marRight w:val="0"/>
      <w:marTop w:val="0"/>
      <w:marBottom w:val="0"/>
      <w:divBdr>
        <w:top w:val="none" w:sz="0" w:space="0" w:color="auto"/>
        <w:left w:val="none" w:sz="0" w:space="0" w:color="auto"/>
        <w:bottom w:val="none" w:sz="0" w:space="0" w:color="auto"/>
        <w:right w:val="none" w:sz="0" w:space="0" w:color="auto"/>
      </w:divBdr>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0438">
      <w:bodyDiv w:val="1"/>
      <w:marLeft w:val="0"/>
      <w:marRight w:val="0"/>
      <w:marTop w:val="0"/>
      <w:marBottom w:val="0"/>
      <w:divBdr>
        <w:top w:val="none" w:sz="0" w:space="0" w:color="auto"/>
        <w:left w:val="none" w:sz="0" w:space="0" w:color="auto"/>
        <w:bottom w:val="none" w:sz="0" w:space="0" w:color="auto"/>
        <w:right w:val="none" w:sz="0" w:space="0" w:color="auto"/>
      </w:divBdr>
      <w:divsChild>
        <w:div w:id="590549782">
          <w:marLeft w:val="0"/>
          <w:marRight w:val="0"/>
          <w:marTop w:val="0"/>
          <w:marBottom w:val="0"/>
          <w:divBdr>
            <w:top w:val="none" w:sz="0" w:space="0" w:color="auto"/>
            <w:left w:val="none" w:sz="0" w:space="0" w:color="auto"/>
            <w:bottom w:val="none" w:sz="0" w:space="0" w:color="auto"/>
            <w:right w:val="none" w:sz="0" w:space="0" w:color="auto"/>
          </w:divBdr>
          <w:divsChild>
            <w:div w:id="84116897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33131980">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113675326">
      <w:bodyDiv w:val="1"/>
      <w:marLeft w:val="0"/>
      <w:marRight w:val="0"/>
      <w:marTop w:val="0"/>
      <w:marBottom w:val="0"/>
      <w:divBdr>
        <w:top w:val="none" w:sz="0" w:space="0" w:color="auto"/>
        <w:left w:val="none" w:sz="0" w:space="0" w:color="auto"/>
        <w:bottom w:val="none" w:sz="0" w:space="0" w:color="auto"/>
        <w:right w:val="none" w:sz="0" w:space="0" w:color="auto"/>
      </w:divBdr>
      <w:divsChild>
        <w:div w:id="1249116445">
          <w:marLeft w:val="0"/>
          <w:marRight w:val="0"/>
          <w:marTop w:val="0"/>
          <w:marBottom w:val="0"/>
          <w:divBdr>
            <w:top w:val="none" w:sz="0" w:space="0" w:color="auto"/>
            <w:left w:val="none" w:sz="0" w:space="0" w:color="auto"/>
            <w:bottom w:val="none" w:sz="0" w:space="0" w:color="auto"/>
            <w:right w:val="none" w:sz="0" w:space="0" w:color="auto"/>
          </w:divBdr>
          <w:divsChild>
            <w:div w:id="1104493220">
              <w:marLeft w:val="0"/>
              <w:marRight w:val="0"/>
              <w:marTop w:val="0"/>
              <w:marBottom w:val="0"/>
              <w:divBdr>
                <w:top w:val="none" w:sz="0" w:space="0" w:color="auto"/>
                <w:left w:val="none" w:sz="0" w:space="0" w:color="auto"/>
                <w:bottom w:val="none" w:sz="0" w:space="0" w:color="auto"/>
                <w:right w:val="none" w:sz="0" w:space="0" w:color="auto"/>
              </w:divBdr>
            </w:div>
            <w:div w:id="1145002805">
              <w:marLeft w:val="0"/>
              <w:marRight w:val="0"/>
              <w:marTop w:val="0"/>
              <w:marBottom w:val="0"/>
              <w:divBdr>
                <w:top w:val="none" w:sz="0" w:space="0" w:color="auto"/>
                <w:left w:val="none" w:sz="0" w:space="0" w:color="auto"/>
                <w:bottom w:val="none" w:sz="0" w:space="0" w:color="auto"/>
                <w:right w:val="none" w:sz="0" w:space="0" w:color="auto"/>
              </w:divBdr>
            </w:div>
            <w:div w:id="692534824">
              <w:marLeft w:val="0"/>
              <w:marRight w:val="0"/>
              <w:marTop w:val="0"/>
              <w:marBottom w:val="0"/>
              <w:divBdr>
                <w:top w:val="none" w:sz="0" w:space="0" w:color="auto"/>
                <w:left w:val="none" w:sz="0" w:space="0" w:color="auto"/>
                <w:bottom w:val="none" w:sz="0" w:space="0" w:color="auto"/>
                <w:right w:val="none" w:sz="0" w:space="0" w:color="auto"/>
              </w:divBdr>
            </w:div>
            <w:div w:id="236286547">
              <w:marLeft w:val="0"/>
              <w:marRight w:val="0"/>
              <w:marTop w:val="0"/>
              <w:marBottom w:val="0"/>
              <w:divBdr>
                <w:top w:val="none" w:sz="0" w:space="0" w:color="auto"/>
                <w:left w:val="none" w:sz="0" w:space="0" w:color="auto"/>
                <w:bottom w:val="none" w:sz="0" w:space="0" w:color="auto"/>
                <w:right w:val="none" w:sz="0" w:space="0" w:color="auto"/>
              </w:divBdr>
            </w:div>
            <w:div w:id="190916594">
              <w:marLeft w:val="0"/>
              <w:marRight w:val="0"/>
              <w:marTop w:val="0"/>
              <w:marBottom w:val="0"/>
              <w:divBdr>
                <w:top w:val="none" w:sz="0" w:space="0" w:color="auto"/>
                <w:left w:val="none" w:sz="0" w:space="0" w:color="auto"/>
                <w:bottom w:val="none" w:sz="0" w:space="0" w:color="auto"/>
                <w:right w:val="none" w:sz="0" w:space="0" w:color="auto"/>
              </w:divBdr>
            </w:div>
            <w:div w:id="1946689663">
              <w:marLeft w:val="0"/>
              <w:marRight w:val="0"/>
              <w:marTop w:val="0"/>
              <w:marBottom w:val="0"/>
              <w:divBdr>
                <w:top w:val="none" w:sz="0" w:space="0" w:color="auto"/>
                <w:left w:val="none" w:sz="0" w:space="0" w:color="auto"/>
                <w:bottom w:val="none" w:sz="0" w:space="0" w:color="auto"/>
                <w:right w:val="none" w:sz="0" w:space="0" w:color="auto"/>
              </w:divBdr>
            </w:div>
            <w:div w:id="874805384">
              <w:marLeft w:val="0"/>
              <w:marRight w:val="0"/>
              <w:marTop w:val="0"/>
              <w:marBottom w:val="0"/>
              <w:divBdr>
                <w:top w:val="none" w:sz="0" w:space="0" w:color="auto"/>
                <w:left w:val="none" w:sz="0" w:space="0" w:color="auto"/>
                <w:bottom w:val="none" w:sz="0" w:space="0" w:color="auto"/>
                <w:right w:val="none" w:sz="0" w:space="0" w:color="auto"/>
              </w:divBdr>
            </w:div>
            <w:div w:id="651372014">
              <w:marLeft w:val="0"/>
              <w:marRight w:val="0"/>
              <w:marTop w:val="0"/>
              <w:marBottom w:val="0"/>
              <w:divBdr>
                <w:top w:val="none" w:sz="0" w:space="0" w:color="auto"/>
                <w:left w:val="none" w:sz="0" w:space="0" w:color="auto"/>
                <w:bottom w:val="none" w:sz="0" w:space="0" w:color="auto"/>
                <w:right w:val="none" w:sz="0" w:space="0" w:color="auto"/>
              </w:divBdr>
            </w:div>
            <w:div w:id="672074060">
              <w:marLeft w:val="0"/>
              <w:marRight w:val="0"/>
              <w:marTop w:val="0"/>
              <w:marBottom w:val="0"/>
              <w:divBdr>
                <w:top w:val="none" w:sz="0" w:space="0" w:color="auto"/>
                <w:left w:val="none" w:sz="0" w:space="0" w:color="auto"/>
                <w:bottom w:val="none" w:sz="0" w:space="0" w:color="auto"/>
                <w:right w:val="none" w:sz="0" w:space="0" w:color="auto"/>
              </w:divBdr>
            </w:div>
            <w:div w:id="6042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34048318">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59240636">
      <w:bodyDiv w:val="1"/>
      <w:marLeft w:val="0"/>
      <w:marRight w:val="0"/>
      <w:marTop w:val="0"/>
      <w:marBottom w:val="0"/>
      <w:divBdr>
        <w:top w:val="none" w:sz="0" w:space="0" w:color="auto"/>
        <w:left w:val="none" w:sz="0" w:space="0" w:color="auto"/>
        <w:bottom w:val="none" w:sz="0" w:space="0" w:color="auto"/>
        <w:right w:val="none" w:sz="0" w:space="0" w:color="auto"/>
      </w:divBdr>
      <w:divsChild>
        <w:div w:id="616370149">
          <w:marLeft w:val="0"/>
          <w:marRight w:val="0"/>
          <w:marTop w:val="0"/>
          <w:marBottom w:val="0"/>
          <w:divBdr>
            <w:top w:val="none" w:sz="0" w:space="0" w:color="auto"/>
            <w:left w:val="none" w:sz="0" w:space="0" w:color="auto"/>
            <w:bottom w:val="none" w:sz="0" w:space="0" w:color="auto"/>
            <w:right w:val="none" w:sz="0" w:space="0" w:color="auto"/>
          </w:divBdr>
          <w:divsChild>
            <w:div w:id="17090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439254639">
      <w:bodyDiv w:val="1"/>
      <w:marLeft w:val="0"/>
      <w:marRight w:val="0"/>
      <w:marTop w:val="0"/>
      <w:marBottom w:val="0"/>
      <w:divBdr>
        <w:top w:val="none" w:sz="0" w:space="0" w:color="auto"/>
        <w:left w:val="none" w:sz="0" w:space="0" w:color="auto"/>
        <w:bottom w:val="none" w:sz="0" w:space="0" w:color="auto"/>
        <w:right w:val="none" w:sz="0" w:space="0" w:color="auto"/>
      </w:divBdr>
      <w:divsChild>
        <w:div w:id="935333287">
          <w:marLeft w:val="0"/>
          <w:marRight w:val="0"/>
          <w:marTop w:val="0"/>
          <w:marBottom w:val="0"/>
          <w:divBdr>
            <w:top w:val="none" w:sz="0" w:space="0" w:color="auto"/>
            <w:left w:val="none" w:sz="0" w:space="0" w:color="auto"/>
            <w:bottom w:val="none" w:sz="0" w:space="0" w:color="auto"/>
            <w:right w:val="none" w:sz="0" w:space="0" w:color="auto"/>
          </w:divBdr>
          <w:divsChild>
            <w:div w:id="14922109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547109078">
      <w:bodyDiv w:val="1"/>
      <w:marLeft w:val="0"/>
      <w:marRight w:val="0"/>
      <w:marTop w:val="0"/>
      <w:marBottom w:val="0"/>
      <w:divBdr>
        <w:top w:val="none" w:sz="0" w:space="0" w:color="auto"/>
        <w:left w:val="none" w:sz="0" w:space="0" w:color="auto"/>
        <w:bottom w:val="none" w:sz="0" w:space="0" w:color="auto"/>
        <w:right w:val="none" w:sz="0" w:space="0" w:color="auto"/>
      </w:divBdr>
      <w:divsChild>
        <w:div w:id="1068726209">
          <w:marLeft w:val="0"/>
          <w:marRight w:val="0"/>
          <w:marTop w:val="0"/>
          <w:marBottom w:val="0"/>
          <w:divBdr>
            <w:top w:val="none" w:sz="0" w:space="0" w:color="auto"/>
            <w:left w:val="none" w:sz="0" w:space="0" w:color="auto"/>
            <w:bottom w:val="none" w:sz="0" w:space="0" w:color="auto"/>
            <w:right w:val="none" w:sz="0" w:space="0" w:color="auto"/>
          </w:divBdr>
        </w:div>
      </w:divsChild>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936666066">
      <w:bodyDiv w:val="1"/>
      <w:marLeft w:val="0"/>
      <w:marRight w:val="0"/>
      <w:marTop w:val="0"/>
      <w:marBottom w:val="0"/>
      <w:divBdr>
        <w:top w:val="none" w:sz="0" w:space="0" w:color="auto"/>
        <w:left w:val="none" w:sz="0" w:space="0" w:color="auto"/>
        <w:bottom w:val="none" w:sz="0" w:space="0" w:color="auto"/>
        <w:right w:val="none" w:sz="0" w:space="0" w:color="auto"/>
      </w:divBdr>
      <w:divsChild>
        <w:div w:id="144515608">
          <w:marLeft w:val="0"/>
          <w:marRight w:val="0"/>
          <w:marTop w:val="0"/>
          <w:marBottom w:val="0"/>
          <w:divBdr>
            <w:top w:val="none" w:sz="0" w:space="0" w:color="auto"/>
            <w:left w:val="none" w:sz="0" w:space="0" w:color="auto"/>
            <w:bottom w:val="none" w:sz="0" w:space="0" w:color="auto"/>
            <w:right w:val="none" w:sz="0" w:space="0" w:color="auto"/>
          </w:divBdr>
          <w:divsChild>
            <w:div w:id="14989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 w:id="1979533158">
      <w:bodyDiv w:val="1"/>
      <w:marLeft w:val="0"/>
      <w:marRight w:val="0"/>
      <w:marTop w:val="0"/>
      <w:marBottom w:val="0"/>
      <w:divBdr>
        <w:top w:val="none" w:sz="0" w:space="0" w:color="auto"/>
        <w:left w:val="none" w:sz="0" w:space="0" w:color="auto"/>
        <w:bottom w:val="none" w:sz="0" w:space="0" w:color="auto"/>
        <w:right w:val="none" w:sz="0" w:space="0" w:color="auto"/>
      </w:divBdr>
    </w:div>
    <w:div w:id="2135823919">
      <w:bodyDiv w:val="1"/>
      <w:marLeft w:val="0"/>
      <w:marRight w:val="0"/>
      <w:marTop w:val="0"/>
      <w:marBottom w:val="0"/>
      <w:divBdr>
        <w:top w:val="none" w:sz="0" w:space="0" w:color="auto"/>
        <w:left w:val="none" w:sz="0" w:space="0" w:color="auto"/>
        <w:bottom w:val="none" w:sz="0" w:space="0" w:color="auto"/>
        <w:right w:val="none" w:sz="0" w:space="0" w:color="auto"/>
      </w:divBdr>
      <w:divsChild>
        <w:div w:id="211501035">
          <w:marLeft w:val="0"/>
          <w:marRight w:val="0"/>
          <w:marTop w:val="0"/>
          <w:marBottom w:val="0"/>
          <w:divBdr>
            <w:top w:val="none" w:sz="0" w:space="0" w:color="auto"/>
            <w:left w:val="none" w:sz="0" w:space="0" w:color="auto"/>
            <w:bottom w:val="none" w:sz="0" w:space="0" w:color="auto"/>
            <w:right w:val="none" w:sz="0" w:space="0" w:color="auto"/>
          </w:divBdr>
          <w:divsChild>
            <w:div w:id="919217105">
              <w:marLeft w:val="0"/>
              <w:marRight w:val="0"/>
              <w:marTop w:val="0"/>
              <w:marBottom w:val="0"/>
              <w:divBdr>
                <w:top w:val="none" w:sz="0" w:space="0" w:color="auto"/>
                <w:left w:val="none" w:sz="0" w:space="0" w:color="auto"/>
                <w:bottom w:val="none" w:sz="0" w:space="0" w:color="auto"/>
                <w:right w:val="none" w:sz="0" w:space="0" w:color="auto"/>
              </w:divBdr>
            </w:div>
            <w:div w:id="1800563143">
              <w:marLeft w:val="0"/>
              <w:marRight w:val="0"/>
              <w:marTop w:val="0"/>
              <w:marBottom w:val="0"/>
              <w:divBdr>
                <w:top w:val="none" w:sz="0" w:space="0" w:color="auto"/>
                <w:left w:val="none" w:sz="0" w:space="0" w:color="auto"/>
                <w:bottom w:val="none" w:sz="0" w:space="0" w:color="auto"/>
                <w:right w:val="none" w:sz="0" w:space="0" w:color="auto"/>
              </w:divBdr>
            </w:div>
          </w:divsChild>
        </w:div>
        <w:div w:id="420029114">
          <w:marLeft w:val="0"/>
          <w:marRight w:val="0"/>
          <w:marTop w:val="0"/>
          <w:marBottom w:val="0"/>
          <w:divBdr>
            <w:top w:val="none" w:sz="0" w:space="0" w:color="auto"/>
            <w:left w:val="none" w:sz="0" w:space="0" w:color="auto"/>
            <w:bottom w:val="none" w:sz="0" w:space="0" w:color="auto"/>
            <w:right w:val="none" w:sz="0" w:space="0" w:color="auto"/>
          </w:divBdr>
          <w:divsChild>
            <w:div w:id="935553292">
              <w:marLeft w:val="0"/>
              <w:marRight w:val="0"/>
              <w:marTop w:val="0"/>
              <w:marBottom w:val="0"/>
              <w:divBdr>
                <w:top w:val="none" w:sz="0" w:space="0" w:color="auto"/>
                <w:left w:val="none" w:sz="0" w:space="0" w:color="auto"/>
                <w:bottom w:val="none" w:sz="0" w:space="0" w:color="auto"/>
                <w:right w:val="none" w:sz="0" w:space="0" w:color="auto"/>
              </w:divBdr>
              <w:divsChild>
                <w:div w:id="860823799">
                  <w:marLeft w:val="-225"/>
                  <w:marRight w:val="-225"/>
                  <w:marTop w:val="0"/>
                  <w:marBottom w:val="0"/>
                  <w:divBdr>
                    <w:top w:val="none" w:sz="0" w:space="0" w:color="auto"/>
                    <w:left w:val="none" w:sz="0" w:space="0" w:color="auto"/>
                    <w:bottom w:val="none" w:sz="0" w:space="0" w:color="auto"/>
                    <w:right w:val="none" w:sz="0" w:space="0" w:color="auto"/>
                  </w:divBdr>
                </w:div>
              </w:divsChild>
            </w:div>
            <w:div w:id="658537985">
              <w:marLeft w:val="525"/>
              <w:marRight w:val="525"/>
              <w:marTop w:val="0"/>
              <w:marBottom w:val="0"/>
              <w:divBdr>
                <w:top w:val="none" w:sz="0" w:space="0" w:color="auto"/>
                <w:left w:val="none" w:sz="0" w:space="0" w:color="auto"/>
                <w:bottom w:val="none" w:sz="0" w:space="0" w:color="auto"/>
                <w:right w:val="none" w:sz="0" w:space="0" w:color="auto"/>
              </w:divBdr>
              <w:divsChild>
                <w:div w:id="1964577234">
                  <w:marLeft w:val="-225"/>
                  <w:marRight w:val="-225"/>
                  <w:marTop w:val="0"/>
                  <w:marBottom w:val="0"/>
                  <w:divBdr>
                    <w:top w:val="none" w:sz="0" w:space="0" w:color="auto"/>
                    <w:left w:val="none" w:sz="0" w:space="0" w:color="auto"/>
                    <w:bottom w:val="none" w:sz="0" w:space="0" w:color="auto"/>
                    <w:right w:val="none" w:sz="0" w:space="0" w:color="auto"/>
                  </w:divBdr>
                  <w:divsChild>
                    <w:div w:id="1314410798">
                      <w:marLeft w:val="0"/>
                      <w:marRight w:val="0"/>
                      <w:marTop w:val="0"/>
                      <w:marBottom w:val="0"/>
                      <w:divBdr>
                        <w:top w:val="none" w:sz="0" w:space="0" w:color="auto"/>
                        <w:left w:val="none" w:sz="0" w:space="0" w:color="auto"/>
                        <w:bottom w:val="none" w:sz="0" w:space="0" w:color="auto"/>
                        <w:right w:val="none" w:sz="0" w:space="0" w:color="auto"/>
                      </w:divBdr>
                    </w:div>
                    <w:div w:id="1074856269">
                      <w:marLeft w:val="0"/>
                      <w:marRight w:val="0"/>
                      <w:marTop w:val="0"/>
                      <w:marBottom w:val="375"/>
                      <w:divBdr>
                        <w:top w:val="none" w:sz="0" w:space="0" w:color="auto"/>
                        <w:left w:val="none" w:sz="0" w:space="0" w:color="auto"/>
                        <w:bottom w:val="none" w:sz="0" w:space="0" w:color="auto"/>
                        <w:right w:val="none" w:sz="0" w:space="0" w:color="auto"/>
                      </w:divBdr>
                      <w:divsChild>
                        <w:div w:id="1364017031">
                          <w:marLeft w:val="0"/>
                          <w:marRight w:val="0"/>
                          <w:marTop w:val="0"/>
                          <w:marBottom w:val="0"/>
                          <w:divBdr>
                            <w:top w:val="none" w:sz="0" w:space="0" w:color="auto"/>
                            <w:left w:val="none" w:sz="0" w:space="0" w:color="auto"/>
                            <w:bottom w:val="none" w:sz="0" w:space="0" w:color="auto"/>
                            <w:right w:val="none" w:sz="0" w:space="0" w:color="auto"/>
                          </w:divBdr>
                          <w:divsChild>
                            <w:div w:id="2428368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072204">
          <w:marLeft w:val="0"/>
          <w:marRight w:val="0"/>
          <w:marTop w:val="1200"/>
          <w:marBottom w:val="0"/>
          <w:divBdr>
            <w:top w:val="none" w:sz="0" w:space="0" w:color="auto"/>
            <w:left w:val="none" w:sz="0" w:space="0" w:color="auto"/>
            <w:bottom w:val="none" w:sz="0" w:space="0" w:color="auto"/>
            <w:right w:val="none" w:sz="0" w:space="0" w:color="auto"/>
          </w:divBdr>
          <w:divsChild>
            <w:div w:id="1692534115">
              <w:marLeft w:val="0"/>
              <w:marRight w:val="0"/>
              <w:marTop w:val="450"/>
              <w:marBottom w:val="0"/>
              <w:divBdr>
                <w:top w:val="none" w:sz="0" w:space="0" w:color="auto"/>
                <w:left w:val="none" w:sz="0" w:space="0" w:color="auto"/>
                <w:bottom w:val="none" w:sz="0" w:space="0" w:color="auto"/>
                <w:right w:val="dotted" w:sz="12" w:space="11" w:color="678F48"/>
              </w:divBdr>
              <w:divsChild>
                <w:div w:id="1101297040">
                  <w:marLeft w:val="0"/>
                  <w:marRight w:val="0"/>
                  <w:marTop w:val="0"/>
                  <w:marBottom w:val="0"/>
                  <w:divBdr>
                    <w:top w:val="none" w:sz="0" w:space="0" w:color="auto"/>
                    <w:left w:val="none" w:sz="0" w:space="0" w:color="auto"/>
                    <w:bottom w:val="none" w:sz="0" w:space="0" w:color="auto"/>
                    <w:right w:val="none" w:sz="0" w:space="0" w:color="auto"/>
                  </w:divBdr>
                </w:div>
                <w:div w:id="1108938207">
                  <w:marLeft w:val="0"/>
                  <w:marRight w:val="0"/>
                  <w:marTop w:val="0"/>
                  <w:marBottom w:val="0"/>
                  <w:divBdr>
                    <w:top w:val="none" w:sz="0" w:space="0" w:color="auto"/>
                    <w:left w:val="none" w:sz="0" w:space="0" w:color="auto"/>
                    <w:bottom w:val="none" w:sz="0" w:space="0" w:color="auto"/>
                    <w:right w:val="none" w:sz="0" w:space="0" w:color="auto"/>
                  </w:divBdr>
                </w:div>
                <w:div w:id="975257981">
                  <w:marLeft w:val="0"/>
                  <w:marRight w:val="0"/>
                  <w:marTop w:val="0"/>
                  <w:marBottom w:val="0"/>
                  <w:divBdr>
                    <w:top w:val="none" w:sz="0" w:space="0" w:color="auto"/>
                    <w:left w:val="none" w:sz="0" w:space="0" w:color="auto"/>
                    <w:bottom w:val="none" w:sz="0" w:space="0" w:color="auto"/>
                    <w:right w:val="none" w:sz="0" w:space="0" w:color="auto"/>
                  </w:divBdr>
                </w:div>
              </w:divsChild>
            </w:div>
            <w:div w:id="109397889">
              <w:marLeft w:val="0"/>
              <w:marRight w:val="0"/>
              <w:marTop w:val="450"/>
              <w:marBottom w:val="0"/>
              <w:divBdr>
                <w:top w:val="none" w:sz="0" w:space="0" w:color="auto"/>
                <w:left w:val="none" w:sz="0" w:space="0" w:color="auto"/>
                <w:bottom w:val="none" w:sz="0" w:space="0" w:color="auto"/>
                <w:right w:val="dotted" w:sz="12" w:space="11" w:color="678F48"/>
              </w:divBdr>
              <w:divsChild>
                <w:div w:id="1025402278">
                  <w:marLeft w:val="0"/>
                  <w:marRight w:val="0"/>
                  <w:marTop w:val="0"/>
                  <w:marBottom w:val="0"/>
                  <w:divBdr>
                    <w:top w:val="none" w:sz="0" w:space="0" w:color="auto"/>
                    <w:left w:val="none" w:sz="0" w:space="0" w:color="auto"/>
                    <w:bottom w:val="none" w:sz="0" w:space="0" w:color="auto"/>
                    <w:right w:val="none" w:sz="0" w:space="0" w:color="auto"/>
                  </w:divBdr>
                </w:div>
                <w:div w:id="1114056000">
                  <w:marLeft w:val="0"/>
                  <w:marRight w:val="0"/>
                  <w:marTop w:val="0"/>
                  <w:marBottom w:val="0"/>
                  <w:divBdr>
                    <w:top w:val="none" w:sz="0" w:space="0" w:color="auto"/>
                    <w:left w:val="none" w:sz="0" w:space="0" w:color="auto"/>
                    <w:bottom w:val="none" w:sz="0" w:space="0" w:color="auto"/>
                    <w:right w:val="none" w:sz="0" w:space="0" w:color="auto"/>
                  </w:divBdr>
                </w:div>
                <w:div w:id="267548077">
                  <w:marLeft w:val="0"/>
                  <w:marRight w:val="0"/>
                  <w:marTop w:val="0"/>
                  <w:marBottom w:val="0"/>
                  <w:divBdr>
                    <w:top w:val="none" w:sz="0" w:space="0" w:color="auto"/>
                    <w:left w:val="none" w:sz="0" w:space="0" w:color="auto"/>
                    <w:bottom w:val="none" w:sz="0" w:space="0" w:color="auto"/>
                    <w:right w:val="none" w:sz="0" w:space="0" w:color="auto"/>
                  </w:divBdr>
                </w:div>
              </w:divsChild>
            </w:div>
            <w:div w:id="1888685307">
              <w:marLeft w:val="0"/>
              <w:marRight w:val="0"/>
              <w:marTop w:val="450"/>
              <w:marBottom w:val="0"/>
              <w:divBdr>
                <w:top w:val="none" w:sz="0" w:space="0" w:color="auto"/>
                <w:left w:val="none" w:sz="0" w:space="0" w:color="auto"/>
                <w:bottom w:val="none" w:sz="0" w:space="0" w:color="auto"/>
                <w:right w:val="dotted" w:sz="12" w:space="11" w:color="678F48"/>
              </w:divBdr>
              <w:divsChild>
                <w:div w:id="1241257808">
                  <w:marLeft w:val="0"/>
                  <w:marRight w:val="0"/>
                  <w:marTop w:val="0"/>
                  <w:marBottom w:val="0"/>
                  <w:divBdr>
                    <w:top w:val="none" w:sz="0" w:space="0" w:color="auto"/>
                    <w:left w:val="none" w:sz="0" w:space="0" w:color="auto"/>
                    <w:bottom w:val="none" w:sz="0" w:space="0" w:color="auto"/>
                    <w:right w:val="none" w:sz="0" w:space="0" w:color="auto"/>
                  </w:divBdr>
                </w:div>
                <w:div w:id="1623149029">
                  <w:marLeft w:val="0"/>
                  <w:marRight w:val="0"/>
                  <w:marTop w:val="0"/>
                  <w:marBottom w:val="0"/>
                  <w:divBdr>
                    <w:top w:val="none" w:sz="0" w:space="0" w:color="auto"/>
                    <w:left w:val="none" w:sz="0" w:space="0" w:color="auto"/>
                    <w:bottom w:val="none" w:sz="0" w:space="0" w:color="auto"/>
                    <w:right w:val="none" w:sz="0" w:space="0" w:color="auto"/>
                  </w:divBdr>
                </w:div>
              </w:divsChild>
            </w:div>
            <w:div w:id="178542737">
              <w:marLeft w:val="0"/>
              <w:marRight w:val="0"/>
              <w:marTop w:val="450"/>
              <w:marBottom w:val="0"/>
              <w:divBdr>
                <w:top w:val="none" w:sz="0" w:space="0" w:color="auto"/>
                <w:left w:val="none" w:sz="0" w:space="0" w:color="auto"/>
                <w:bottom w:val="none" w:sz="0" w:space="0" w:color="auto"/>
                <w:right w:val="dotted" w:sz="12" w:space="11" w:color="678F48"/>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560A9C2685F344A947F1C801AF2632" ma:contentTypeVersion="1" ma:contentTypeDescription="Create a new document." ma:contentTypeScope="" ma:versionID="228854769304a556dade440d02fd6f12">
  <xsd:schema xmlns:xsd="http://www.w3.org/2001/XMLSchema" xmlns:xs="http://www.w3.org/2001/XMLSchema" xmlns:p="http://schemas.microsoft.com/office/2006/metadata/properties" xmlns:ns2="5b7c2f2e-451e-4e97-a05d-4b19fe68ddec" targetNamespace="http://schemas.microsoft.com/office/2006/metadata/properties" ma:root="true" ma:fieldsID="3f81815607fbfc37681ac9b9a108c3c3" ns2:_="">
    <xsd:import namespace="5b7c2f2e-451e-4e97-a05d-4b19fe68dde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c2f2e-451e-4e97-a05d-4b19fe68dde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b7c2f2e-451e-4e97-a05d-4b19fe68dde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E6CEF-ADE3-4296-AADF-59E2CF9624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c2f2e-451e-4e97-a05d-4b19fe68d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DD9E31-9321-4CE2-9D91-24245DA237FC}">
  <ds:schemaRefs>
    <ds:schemaRef ds:uri="http://schemas.microsoft.com/sharepoint/v3/contenttype/forms"/>
  </ds:schemaRefs>
</ds:datastoreItem>
</file>

<file path=customXml/itemProps3.xml><?xml version="1.0" encoding="utf-8"?>
<ds:datastoreItem xmlns:ds="http://schemas.openxmlformats.org/officeDocument/2006/customXml" ds:itemID="{F8A00E28-9058-4434-AE5C-A49EBEEC8EB0}">
  <ds:schemaRefs>
    <ds:schemaRef ds:uri="http://schemas.microsoft.com/office/2006/metadata/properties"/>
    <ds:schemaRef ds:uri="http://schemas.microsoft.com/office/infopath/2007/PartnerControls"/>
    <ds:schemaRef ds:uri="5b7c2f2e-451e-4e97-a05d-4b19fe68ddec"/>
  </ds:schemaRefs>
</ds:datastoreItem>
</file>

<file path=customXml/itemProps4.xml><?xml version="1.0" encoding="utf-8"?>
<ds:datastoreItem xmlns:ds="http://schemas.openxmlformats.org/officeDocument/2006/customXml" ds:itemID="{6EF28EA6-23DE-4D43-BB22-2D5FEB04D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23</Pages>
  <Words>3919</Words>
  <Characters>22343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Vedant Kelkar</cp:lastModifiedBy>
  <cp:revision>7</cp:revision>
  <dcterms:created xsi:type="dcterms:W3CDTF">2021-08-20T08:58:00Z</dcterms:created>
  <dcterms:modified xsi:type="dcterms:W3CDTF">2021-09-03T08:35:00Z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0x01010094560A9C2685F344A947F1C801AF2632</vt:lpwstr>
  </property>
</Properties>
</file>