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CC40D4" w14:textId="77777777" w:rsidR="00AD1603" w:rsidRPr="00486834" w:rsidRDefault="00AD1603" w:rsidP="00690845">
      <w:pPr>
        <w:shd w:val="clear" w:color="auto" w:fill="FFFFFF"/>
        <w:spacing w:before="100" w:beforeAutospacing="1" w:after="100" w:afterAutospacing="1" w:line="240" w:lineRule="auto"/>
        <w:rPr>
          <w:rFonts w:ascii="Arial" w:eastAsia="Times New Roman" w:hAnsi="Arial" w:cs="Arial"/>
          <w:b/>
          <w:color w:val="222222"/>
          <w:sz w:val="16"/>
          <w:szCs w:val="16"/>
        </w:rPr>
      </w:pPr>
    </w:p>
    <w:p w14:paraId="701481AF" w14:textId="77777777" w:rsidR="00E41143" w:rsidRDefault="00E41143" w:rsidP="00E41143">
      <w:pPr>
        <w:shd w:val="clear" w:color="auto" w:fill="FFFFFF"/>
        <w:spacing w:before="100" w:beforeAutospacing="1" w:after="100" w:afterAutospacing="1" w:line="240" w:lineRule="auto"/>
        <w:rPr>
          <w:rFonts w:ascii="Arial" w:eastAsia="Times New Roman" w:hAnsi="Arial" w:cs="Arial"/>
          <w:b/>
          <w:color w:val="222222"/>
          <w:sz w:val="16"/>
          <w:szCs w:val="16"/>
        </w:rPr>
      </w:pPr>
    </w:p>
    <w:p w14:paraId="539FC72C" w14:textId="77777777" w:rsidR="00AE331B" w:rsidRDefault="00AE331B" w:rsidP="00E41143">
      <w:pPr>
        <w:shd w:val="clear" w:color="auto" w:fill="FFFFFF"/>
        <w:spacing w:before="100" w:beforeAutospacing="1" w:after="100" w:afterAutospacing="1" w:line="240" w:lineRule="auto"/>
        <w:rPr>
          <w:rFonts w:ascii="Arial" w:eastAsia="Times New Roman" w:hAnsi="Arial" w:cs="Arial"/>
          <w:b/>
          <w:color w:val="222222"/>
          <w:sz w:val="16"/>
          <w:szCs w:val="16"/>
        </w:rPr>
      </w:pPr>
    </w:p>
    <w:p w14:paraId="019EADEA" w14:textId="77777777" w:rsidR="00AE331B" w:rsidRPr="00486834" w:rsidRDefault="00AE331B" w:rsidP="00E41143">
      <w:pPr>
        <w:shd w:val="clear" w:color="auto" w:fill="FFFFFF"/>
        <w:spacing w:before="100" w:beforeAutospacing="1" w:after="100" w:afterAutospacing="1" w:line="240" w:lineRule="auto"/>
        <w:rPr>
          <w:rFonts w:ascii="Arial" w:eastAsia="Times New Roman" w:hAnsi="Arial" w:cs="Arial"/>
          <w:b/>
          <w:color w:val="222222"/>
          <w:sz w:val="16"/>
          <w:szCs w:val="16"/>
        </w:rPr>
      </w:pPr>
    </w:p>
    <w:tbl>
      <w:tblPr>
        <w:tblpPr w:leftFromText="180" w:rightFromText="180" w:vertAnchor="text" w:horzAnchor="margin" w:tblpY="214"/>
        <w:tblW w:w="9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4395"/>
        <w:gridCol w:w="1701"/>
        <w:gridCol w:w="1417"/>
      </w:tblGrid>
      <w:tr w:rsidR="004435A3" w:rsidRPr="000A3CCC" w14:paraId="3201260A" w14:textId="77777777" w:rsidTr="004435A3">
        <w:tc>
          <w:tcPr>
            <w:tcW w:w="2323" w:type="dxa"/>
            <w:shd w:val="clear" w:color="auto" w:fill="auto"/>
            <w:vAlign w:val="center"/>
          </w:tcPr>
          <w:p w14:paraId="40AA0149" w14:textId="77777777" w:rsidR="004435A3" w:rsidRPr="002915D6" w:rsidRDefault="004435A3" w:rsidP="004435A3">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4395" w:type="dxa"/>
            <w:shd w:val="clear" w:color="auto" w:fill="auto"/>
            <w:vAlign w:val="center"/>
          </w:tcPr>
          <w:p w14:paraId="55001D9E" w14:textId="77777777" w:rsidR="004435A3" w:rsidRPr="003B204E" w:rsidRDefault="004435A3" w:rsidP="004435A3">
            <w:pPr>
              <w:pStyle w:val="TableContents"/>
              <w:spacing w:after="0"/>
              <w:rPr>
                <w:rFonts w:ascii="Times New Roman" w:hAnsi="Times New Roman" w:cs="Times New Roman"/>
                <w:b/>
                <w:sz w:val="24"/>
                <w:szCs w:val="24"/>
              </w:rPr>
            </w:pPr>
            <w:r>
              <w:rPr>
                <w:rFonts w:ascii="Times New Roman" w:hAnsi="Times New Roman" w:cs="Times New Roman"/>
                <w:b/>
                <w:sz w:val="24"/>
                <w:szCs w:val="24"/>
              </w:rPr>
              <w:t>Basic Electronic Circuits</w:t>
            </w:r>
          </w:p>
        </w:tc>
        <w:tc>
          <w:tcPr>
            <w:tcW w:w="1701" w:type="dxa"/>
            <w:shd w:val="clear" w:color="auto" w:fill="auto"/>
            <w:vAlign w:val="center"/>
          </w:tcPr>
          <w:p w14:paraId="007D16E9" w14:textId="77777777" w:rsidR="004435A3" w:rsidRPr="002915D6" w:rsidRDefault="004435A3" w:rsidP="004435A3">
            <w:pPr>
              <w:pStyle w:val="TableContents"/>
              <w:spacing w:after="0"/>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417" w:type="dxa"/>
            <w:vAlign w:val="center"/>
          </w:tcPr>
          <w:p w14:paraId="59E49A52" w14:textId="77777777" w:rsidR="004435A3" w:rsidRPr="003B204E" w:rsidRDefault="004435A3" w:rsidP="004435A3">
            <w:pPr>
              <w:pStyle w:val="TableContents"/>
              <w:spacing w:after="0"/>
              <w:rPr>
                <w:rFonts w:ascii="Times New Roman" w:hAnsi="Times New Roman" w:cs="Times New Roman"/>
                <w:b/>
                <w:sz w:val="24"/>
                <w:szCs w:val="24"/>
              </w:rPr>
            </w:pPr>
            <w:r>
              <w:rPr>
                <w:rFonts w:ascii="Times New Roman" w:hAnsi="Times New Roman" w:cs="Times New Roman"/>
                <w:b/>
                <w:sz w:val="24"/>
                <w:szCs w:val="24"/>
              </w:rPr>
              <w:t>III</w:t>
            </w:r>
          </w:p>
        </w:tc>
      </w:tr>
      <w:tr w:rsidR="004435A3" w:rsidRPr="000A3CCC" w14:paraId="5C8F94E9" w14:textId="77777777" w:rsidTr="004435A3">
        <w:tc>
          <w:tcPr>
            <w:tcW w:w="2323" w:type="dxa"/>
            <w:shd w:val="clear" w:color="auto" w:fill="auto"/>
            <w:vAlign w:val="center"/>
          </w:tcPr>
          <w:p w14:paraId="711D224D" w14:textId="77777777" w:rsidR="004435A3" w:rsidRPr="002915D6" w:rsidRDefault="004435A3" w:rsidP="004435A3">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4395" w:type="dxa"/>
            <w:shd w:val="clear" w:color="auto" w:fill="auto"/>
            <w:vAlign w:val="center"/>
          </w:tcPr>
          <w:p w14:paraId="05B9C78E" w14:textId="56E8564F" w:rsidR="004435A3" w:rsidRPr="003B204E" w:rsidRDefault="000B0D46" w:rsidP="004435A3">
            <w:pPr>
              <w:pStyle w:val="TableContents"/>
              <w:spacing w:after="0"/>
              <w:rPr>
                <w:rFonts w:ascii="Times New Roman" w:hAnsi="Times New Roman" w:cs="Times New Roman"/>
                <w:b/>
                <w:sz w:val="24"/>
                <w:szCs w:val="24"/>
              </w:rPr>
            </w:pPr>
            <w:r>
              <w:rPr>
                <w:rFonts w:ascii="Times New Roman" w:hAnsi="Times New Roman" w:cs="Times New Roman"/>
                <w:b/>
                <w:sz w:val="24"/>
                <w:szCs w:val="24"/>
              </w:rPr>
              <w:t>28/9</w:t>
            </w:r>
          </w:p>
        </w:tc>
        <w:tc>
          <w:tcPr>
            <w:tcW w:w="1701" w:type="dxa"/>
            <w:shd w:val="clear" w:color="auto" w:fill="auto"/>
            <w:vAlign w:val="center"/>
          </w:tcPr>
          <w:p w14:paraId="4329557F" w14:textId="77777777" w:rsidR="004435A3" w:rsidRPr="002915D6" w:rsidRDefault="004435A3" w:rsidP="004435A3">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Batch No:</w:t>
            </w:r>
          </w:p>
        </w:tc>
        <w:tc>
          <w:tcPr>
            <w:tcW w:w="1417" w:type="dxa"/>
            <w:vAlign w:val="center"/>
          </w:tcPr>
          <w:p w14:paraId="23C1CAD8" w14:textId="48DBE8B1" w:rsidR="004435A3" w:rsidRPr="003B204E" w:rsidRDefault="000B0D46" w:rsidP="004435A3">
            <w:pPr>
              <w:pStyle w:val="TableContents"/>
              <w:spacing w:after="0"/>
              <w:rPr>
                <w:rFonts w:ascii="Times New Roman" w:hAnsi="Times New Roman" w:cs="Times New Roman"/>
                <w:b/>
                <w:sz w:val="24"/>
                <w:szCs w:val="24"/>
              </w:rPr>
            </w:pPr>
            <w:r>
              <w:rPr>
                <w:rFonts w:ascii="Times New Roman" w:hAnsi="Times New Roman" w:cs="Times New Roman"/>
                <w:b/>
                <w:sz w:val="24"/>
                <w:szCs w:val="24"/>
              </w:rPr>
              <w:t>B2</w:t>
            </w:r>
          </w:p>
        </w:tc>
      </w:tr>
      <w:tr w:rsidR="004435A3" w:rsidRPr="000A3CCC" w14:paraId="178F02E1" w14:textId="77777777" w:rsidTr="004435A3">
        <w:tc>
          <w:tcPr>
            <w:tcW w:w="2323" w:type="dxa"/>
            <w:shd w:val="clear" w:color="auto" w:fill="auto"/>
            <w:vAlign w:val="center"/>
          </w:tcPr>
          <w:p w14:paraId="0B50A3B0" w14:textId="77777777" w:rsidR="004435A3" w:rsidRDefault="004435A3" w:rsidP="004435A3">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p>
        </w:tc>
        <w:tc>
          <w:tcPr>
            <w:tcW w:w="4395" w:type="dxa"/>
            <w:shd w:val="clear" w:color="auto" w:fill="auto"/>
            <w:vAlign w:val="center"/>
          </w:tcPr>
          <w:p w14:paraId="2FA43FC6" w14:textId="23B8A0C0" w:rsidR="004435A3" w:rsidRDefault="000B0D46" w:rsidP="004435A3">
            <w:pPr>
              <w:pStyle w:val="TableContents"/>
              <w:spacing w:after="0"/>
              <w:rPr>
                <w:rFonts w:ascii="Times New Roman" w:hAnsi="Times New Roman" w:cs="Times New Roman"/>
                <w:b/>
                <w:sz w:val="24"/>
                <w:szCs w:val="24"/>
              </w:rPr>
            </w:pPr>
            <w:r>
              <w:rPr>
                <w:rFonts w:ascii="Times New Roman" w:hAnsi="Times New Roman" w:cs="Times New Roman"/>
                <w:b/>
                <w:sz w:val="24"/>
                <w:szCs w:val="24"/>
              </w:rPr>
              <w:t>BPK</w:t>
            </w:r>
          </w:p>
        </w:tc>
        <w:tc>
          <w:tcPr>
            <w:tcW w:w="1701" w:type="dxa"/>
            <w:shd w:val="clear" w:color="auto" w:fill="auto"/>
            <w:vAlign w:val="center"/>
          </w:tcPr>
          <w:p w14:paraId="4B2F688B" w14:textId="77777777" w:rsidR="004435A3" w:rsidRDefault="004435A3" w:rsidP="004435A3">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Roll No:</w:t>
            </w:r>
          </w:p>
        </w:tc>
        <w:tc>
          <w:tcPr>
            <w:tcW w:w="1417" w:type="dxa"/>
            <w:vAlign w:val="center"/>
          </w:tcPr>
          <w:p w14:paraId="74CA7FA0" w14:textId="05451C00" w:rsidR="004435A3" w:rsidRDefault="000B0D46" w:rsidP="004435A3">
            <w:pPr>
              <w:pStyle w:val="TableContents"/>
              <w:spacing w:after="0"/>
              <w:rPr>
                <w:rFonts w:ascii="Times New Roman" w:hAnsi="Times New Roman" w:cs="Times New Roman"/>
                <w:b/>
                <w:sz w:val="24"/>
                <w:szCs w:val="24"/>
              </w:rPr>
            </w:pPr>
            <w:r>
              <w:rPr>
                <w:rFonts w:ascii="Times New Roman" w:hAnsi="Times New Roman" w:cs="Times New Roman"/>
                <w:b/>
                <w:sz w:val="24"/>
                <w:szCs w:val="24"/>
              </w:rPr>
              <w:t>1912052</w:t>
            </w:r>
          </w:p>
        </w:tc>
      </w:tr>
      <w:tr w:rsidR="004435A3" w:rsidRPr="000A3CCC" w14:paraId="347C69AB" w14:textId="77777777" w:rsidTr="004435A3">
        <w:tc>
          <w:tcPr>
            <w:tcW w:w="2323" w:type="dxa"/>
            <w:shd w:val="clear" w:color="auto" w:fill="auto"/>
            <w:vAlign w:val="center"/>
          </w:tcPr>
          <w:p w14:paraId="646E3ED6" w14:textId="77777777" w:rsidR="004435A3" w:rsidRDefault="004435A3" w:rsidP="004435A3">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4395" w:type="dxa"/>
            <w:shd w:val="clear" w:color="auto" w:fill="auto"/>
            <w:vAlign w:val="center"/>
          </w:tcPr>
          <w:p w14:paraId="746D946C" w14:textId="77777777" w:rsidR="004435A3" w:rsidRDefault="004435A3" w:rsidP="004435A3">
            <w:pPr>
              <w:pStyle w:val="TableContents"/>
              <w:spacing w:after="0"/>
              <w:rPr>
                <w:rFonts w:ascii="Times New Roman" w:hAnsi="Times New Roman" w:cs="Times New Roman"/>
                <w:b/>
                <w:sz w:val="24"/>
                <w:szCs w:val="24"/>
              </w:rPr>
            </w:pPr>
          </w:p>
        </w:tc>
        <w:tc>
          <w:tcPr>
            <w:tcW w:w="1701" w:type="dxa"/>
            <w:shd w:val="clear" w:color="auto" w:fill="auto"/>
            <w:vAlign w:val="center"/>
          </w:tcPr>
          <w:p w14:paraId="2AE3D6AA" w14:textId="77777777" w:rsidR="004435A3" w:rsidRDefault="004435A3" w:rsidP="004435A3">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1417" w:type="dxa"/>
            <w:vAlign w:val="center"/>
          </w:tcPr>
          <w:p w14:paraId="01AF1319" w14:textId="77777777" w:rsidR="004435A3" w:rsidRDefault="004435A3" w:rsidP="004435A3">
            <w:pPr>
              <w:pStyle w:val="TableContents"/>
              <w:spacing w:after="0"/>
              <w:rPr>
                <w:rFonts w:ascii="Times New Roman" w:hAnsi="Times New Roman" w:cs="Times New Roman"/>
                <w:b/>
                <w:sz w:val="24"/>
                <w:szCs w:val="24"/>
              </w:rPr>
            </w:pPr>
            <w:r>
              <w:rPr>
                <w:rFonts w:ascii="Times New Roman" w:hAnsi="Times New Roman" w:cs="Times New Roman"/>
                <w:b/>
                <w:sz w:val="24"/>
                <w:szCs w:val="24"/>
              </w:rPr>
              <w:t xml:space="preserve">  /25</w:t>
            </w:r>
          </w:p>
        </w:tc>
      </w:tr>
    </w:tbl>
    <w:p w14:paraId="3FBA0F20" w14:textId="77777777" w:rsidR="00E41143" w:rsidRDefault="00E41143" w:rsidP="003F09DD">
      <w:pPr>
        <w:shd w:val="clear" w:color="auto" w:fill="FFFFFF"/>
        <w:spacing w:before="100" w:beforeAutospacing="1" w:after="100" w:afterAutospacing="1" w:line="240" w:lineRule="auto"/>
        <w:rPr>
          <w:rFonts w:ascii="Arial" w:eastAsia="Times New Roman" w:hAnsi="Arial" w:cs="Arial"/>
          <w:b/>
          <w:color w:val="222222"/>
          <w:sz w:val="16"/>
          <w:szCs w:val="16"/>
        </w:rPr>
      </w:pPr>
    </w:p>
    <w:p w14:paraId="1BD102F7" w14:textId="77777777" w:rsidR="00405816" w:rsidRDefault="00405816" w:rsidP="003F09DD">
      <w:pPr>
        <w:shd w:val="clear" w:color="auto" w:fill="FFFFFF"/>
        <w:spacing w:before="100" w:beforeAutospacing="1" w:after="100" w:afterAutospacing="1" w:line="240" w:lineRule="auto"/>
        <w:rPr>
          <w:rFonts w:ascii="Arial" w:eastAsia="Times New Roman" w:hAnsi="Arial" w:cs="Arial"/>
          <w:b/>
          <w:color w:val="222222"/>
          <w:sz w:val="16"/>
          <w:szCs w:val="16"/>
        </w:rPr>
      </w:pPr>
    </w:p>
    <w:p w14:paraId="3DDEE86F" w14:textId="77777777" w:rsidR="004435A3" w:rsidRDefault="004435A3" w:rsidP="003F09DD">
      <w:pPr>
        <w:shd w:val="clear" w:color="auto" w:fill="FFFFFF"/>
        <w:spacing w:before="100" w:beforeAutospacing="1" w:after="100" w:afterAutospacing="1" w:line="240" w:lineRule="auto"/>
        <w:rPr>
          <w:rFonts w:ascii="Arial" w:eastAsia="Times New Roman" w:hAnsi="Arial" w:cs="Arial"/>
          <w:b/>
          <w:color w:val="222222"/>
          <w:sz w:val="16"/>
          <w:szCs w:val="16"/>
        </w:rPr>
      </w:pPr>
    </w:p>
    <w:p w14:paraId="2B87C849" w14:textId="77777777" w:rsidR="004435A3" w:rsidRDefault="004435A3" w:rsidP="003F09DD">
      <w:pPr>
        <w:shd w:val="clear" w:color="auto" w:fill="FFFFFF"/>
        <w:spacing w:before="100" w:beforeAutospacing="1" w:after="100" w:afterAutospacing="1" w:line="240" w:lineRule="auto"/>
        <w:rPr>
          <w:rFonts w:ascii="Arial" w:eastAsia="Times New Roman" w:hAnsi="Arial" w:cs="Arial"/>
          <w:b/>
          <w:color w:val="222222"/>
          <w:sz w:val="16"/>
          <w:szCs w:val="16"/>
        </w:rPr>
      </w:pPr>
    </w:p>
    <w:p w14:paraId="131B69D2" w14:textId="77777777" w:rsidR="004435A3" w:rsidRDefault="004435A3" w:rsidP="003F09DD">
      <w:pPr>
        <w:shd w:val="clear" w:color="auto" w:fill="FFFFFF"/>
        <w:spacing w:before="100" w:beforeAutospacing="1" w:after="100" w:afterAutospacing="1" w:line="240" w:lineRule="auto"/>
        <w:rPr>
          <w:rFonts w:ascii="Arial" w:eastAsia="Times New Roman" w:hAnsi="Arial" w:cs="Arial"/>
          <w:b/>
          <w:color w:val="222222"/>
          <w:sz w:val="16"/>
          <w:szCs w:val="16"/>
        </w:rPr>
      </w:pPr>
    </w:p>
    <w:p w14:paraId="1D181B93" w14:textId="13C3BFEA" w:rsidR="004435A3" w:rsidRDefault="00AD1603" w:rsidP="004435A3">
      <w:pPr>
        <w:shd w:val="clear" w:color="auto" w:fill="FFFFFF"/>
        <w:spacing w:after="0" w:line="240" w:lineRule="auto"/>
        <w:ind w:left="-709"/>
        <w:jc w:val="center"/>
        <w:rPr>
          <w:rFonts w:ascii="Times New Roman" w:hAnsi="Times New Roman" w:cs="Times New Roman"/>
          <w:b/>
          <w:color w:val="BC202E"/>
          <w:sz w:val="28"/>
          <w:szCs w:val="28"/>
        </w:rPr>
      </w:pPr>
      <w:r>
        <w:rPr>
          <w:rFonts w:ascii="Times New Roman" w:hAnsi="Times New Roman" w:cs="Times New Roman"/>
          <w:b/>
          <w:color w:val="BC202E"/>
          <w:sz w:val="28"/>
          <w:szCs w:val="28"/>
        </w:rPr>
        <w:t>Experiment No: 6</w:t>
      </w:r>
    </w:p>
    <w:p w14:paraId="40E6A048" w14:textId="49566083" w:rsidR="004435A3" w:rsidRDefault="004435A3" w:rsidP="004435A3">
      <w:pPr>
        <w:shd w:val="clear" w:color="auto" w:fill="FFFFFF"/>
        <w:spacing w:after="0" w:line="240" w:lineRule="auto"/>
        <w:ind w:left="-709"/>
        <w:jc w:val="center"/>
        <w:rPr>
          <w:rFonts w:ascii="Times New Roman" w:hAnsi="Times New Roman" w:cs="Times New Roman"/>
          <w:b/>
          <w:bCs/>
          <w:sz w:val="24"/>
          <w:szCs w:val="24"/>
        </w:rPr>
      </w:pPr>
      <w:r w:rsidRPr="00EE59A2">
        <w:rPr>
          <w:rFonts w:ascii="Times New Roman" w:hAnsi="Times New Roman"/>
          <w:b/>
          <w:iCs/>
          <w:color w:val="BC202E"/>
          <w:sz w:val="28"/>
          <w:szCs w:val="28"/>
        </w:rPr>
        <w:t>Title:</w:t>
      </w:r>
      <w:r w:rsidRPr="00EE59A2">
        <w:rPr>
          <w:rFonts w:ascii="Times New Roman" w:hAnsi="Times New Roman"/>
          <w:b/>
          <w:iCs/>
          <w:sz w:val="28"/>
          <w:szCs w:val="28"/>
        </w:rPr>
        <w:t xml:space="preserve"> </w:t>
      </w:r>
      <w:r w:rsidR="00631449">
        <w:rPr>
          <w:rFonts w:ascii="Times New Roman" w:hAnsi="Times New Roman" w:cs="Times New Roman"/>
          <w:b/>
          <w:bCs/>
          <w:sz w:val="24"/>
          <w:szCs w:val="24"/>
        </w:rPr>
        <w:t xml:space="preserve">Study of </w:t>
      </w:r>
      <w:r w:rsidRPr="004435A3">
        <w:rPr>
          <w:rFonts w:ascii="Times New Roman" w:hAnsi="Times New Roman" w:cs="Times New Roman"/>
          <w:b/>
          <w:bCs/>
          <w:sz w:val="24"/>
          <w:szCs w:val="24"/>
        </w:rPr>
        <w:t>BJT Biasing</w:t>
      </w:r>
    </w:p>
    <w:p w14:paraId="6A2F6B8F" w14:textId="77777777" w:rsidR="00631449" w:rsidRPr="00DF2A1F" w:rsidRDefault="00631449" w:rsidP="004435A3">
      <w:pPr>
        <w:shd w:val="clear" w:color="auto" w:fill="FFFFFF"/>
        <w:spacing w:after="0" w:line="240" w:lineRule="auto"/>
        <w:ind w:left="-709"/>
        <w:jc w:val="center"/>
        <w:rPr>
          <w:rFonts w:ascii="Times New Roman" w:hAnsi="Times New Roman"/>
          <w:b/>
          <w:iCs/>
          <w:sz w:val="28"/>
          <w:szCs w:val="28"/>
        </w:rPr>
      </w:pPr>
    </w:p>
    <w:tbl>
      <w:tblPr>
        <w:tblStyle w:val="TableGrid"/>
        <w:tblW w:w="0" w:type="auto"/>
        <w:tblInd w:w="-176" w:type="dxa"/>
        <w:tblLook w:val="04A0" w:firstRow="1" w:lastRow="0" w:firstColumn="1" w:lastColumn="0" w:noHBand="0" w:noVBand="1"/>
      </w:tblPr>
      <w:tblGrid>
        <w:gridCol w:w="9914"/>
      </w:tblGrid>
      <w:tr w:rsidR="004435A3" w14:paraId="0EBE98D8" w14:textId="77777777" w:rsidTr="0081790F">
        <w:tc>
          <w:tcPr>
            <w:tcW w:w="9914" w:type="dxa"/>
          </w:tcPr>
          <w:p w14:paraId="6A9FC7BD" w14:textId="59F700EF" w:rsidR="004435A3" w:rsidRPr="007609F2" w:rsidRDefault="004435A3" w:rsidP="0081790F">
            <w:pPr>
              <w:shd w:val="clear" w:color="auto" w:fill="FFFFFF"/>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r>
              <w:t xml:space="preserve"> </w:t>
            </w:r>
            <w:r w:rsidRPr="00631449">
              <w:rPr>
                <w:rFonts w:ascii="Times New Roman" w:hAnsi="Times New Roman" w:cs="Times New Roman"/>
                <w:sz w:val="24"/>
                <w:szCs w:val="24"/>
              </w:rPr>
              <w:t xml:space="preserve">Study of </w:t>
            </w:r>
            <w:r w:rsidR="00631449" w:rsidRPr="00631449">
              <w:rPr>
                <w:rFonts w:ascii="Times New Roman" w:hAnsi="Times New Roman" w:cs="Times New Roman"/>
                <w:sz w:val="24"/>
                <w:szCs w:val="24"/>
              </w:rPr>
              <w:t>BJT Biasing</w:t>
            </w:r>
          </w:p>
        </w:tc>
      </w:tr>
      <w:tr w:rsidR="004435A3" w14:paraId="2768FB55" w14:textId="77777777" w:rsidTr="0081790F">
        <w:trPr>
          <w:trHeight w:val="372"/>
        </w:trPr>
        <w:tc>
          <w:tcPr>
            <w:tcW w:w="9914" w:type="dxa"/>
          </w:tcPr>
          <w:p w14:paraId="607FF1B8" w14:textId="5F1B65A5" w:rsidR="004435A3" w:rsidRPr="00631449" w:rsidRDefault="004435A3" w:rsidP="00631449">
            <w:pPr>
              <w:pStyle w:val="ListParagraph"/>
              <w:shd w:val="clear" w:color="auto" w:fill="FFFFFF"/>
              <w:rPr>
                <w:rFonts w:ascii="Times New Roman" w:hAnsi="Times New Roman"/>
                <w:sz w:val="24"/>
                <w:szCs w:val="24"/>
              </w:rPr>
            </w:pPr>
          </w:p>
        </w:tc>
      </w:tr>
    </w:tbl>
    <w:p w14:paraId="017EBD68" w14:textId="77777777" w:rsidR="004435A3" w:rsidRDefault="004435A3" w:rsidP="004435A3">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914"/>
      </w:tblGrid>
      <w:tr w:rsidR="004435A3" w14:paraId="6616B87A" w14:textId="77777777" w:rsidTr="0081790F">
        <w:tc>
          <w:tcPr>
            <w:tcW w:w="9914" w:type="dxa"/>
          </w:tcPr>
          <w:p w14:paraId="7634E3DE" w14:textId="77777777" w:rsidR="004435A3" w:rsidRPr="007609F2" w:rsidRDefault="004435A3" w:rsidP="0081790F">
            <w:pPr>
              <w:widowControl w:val="0"/>
              <w:suppressAutoHyphens/>
              <w:spacing w:line="264" w:lineRule="auto"/>
              <w:jc w:val="both"/>
              <w:rPr>
                <w:rFonts w:ascii="Times New Roman" w:hAnsi="Times New Roman"/>
                <w:b/>
                <w:sz w:val="24"/>
                <w:szCs w:val="24"/>
              </w:rPr>
            </w:pPr>
            <w:r w:rsidRPr="001D6337">
              <w:rPr>
                <w:rFonts w:ascii="Times New Roman" w:hAnsi="Times New Roman"/>
                <w:b/>
                <w:color w:val="BC202E"/>
                <w:sz w:val="24"/>
                <w:szCs w:val="24"/>
              </w:rPr>
              <w:t>COs to be achieved:</w:t>
            </w:r>
            <w:r w:rsidRPr="001D6337">
              <w:rPr>
                <w:rFonts w:ascii="Times New Roman" w:hAnsi="Times New Roman"/>
                <w:b/>
                <w:sz w:val="24"/>
                <w:szCs w:val="24"/>
              </w:rPr>
              <w:t xml:space="preserve"> </w:t>
            </w:r>
          </w:p>
        </w:tc>
      </w:tr>
      <w:tr w:rsidR="004435A3" w14:paraId="4F5E0C0B" w14:textId="77777777" w:rsidTr="0081790F">
        <w:tc>
          <w:tcPr>
            <w:tcW w:w="9914" w:type="dxa"/>
          </w:tcPr>
          <w:p w14:paraId="10B01D3B" w14:textId="139CB2D5" w:rsidR="004435A3" w:rsidRPr="007609F2" w:rsidRDefault="00550A32" w:rsidP="0081790F">
            <w:pPr>
              <w:widowControl w:val="0"/>
              <w:suppressAutoHyphens/>
              <w:spacing w:line="264" w:lineRule="auto"/>
              <w:jc w:val="both"/>
              <w:rPr>
                <w:rFonts w:ascii="Times New Roman" w:hAnsi="Times New Roman"/>
                <w:sz w:val="24"/>
                <w:szCs w:val="24"/>
                <w:lang w:eastAsia="en-IN"/>
              </w:rPr>
            </w:pPr>
            <w:r>
              <w:rPr>
                <w:rFonts w:ascii="Times New Roman" w:hAnsi="Times New Roman"/>
                <w:b/>
                <w:sz w:val="24"/>
                <w:szCs w:val="24"/>
                <w:lang w:eastAsia="en-IN"/>
              </w:rPr>
              <w:t>CO2</w:t>
            </w:r>
            <w:r w:rsidR="004435A3" w:rsidRPr="001818CB">
              <w:rPr>
                <w:rFonts w:ascii="Times New Roman" w:hAnsi="Times New Roman"/>
                <w:b/>
                <w:sz w:val="24"/>
                <w:szCs w:val="24"/>
                <w:lang w:eastAsia="en-IN"/>
              </w:rPr>
              <w:cr/>
            </w:r>
            <w:r w:rsidR="004435A3" w:rsidRPr="00DF2A1F">
              <w:rPr>
                <w:rFonts w:ascii="Times New Roman" w:hAnsi="Times New Roman"/>
                <w:sz w:val="24"/>
                <w:szCs w:val="24"/>
                <w:lang w:eastAsia="en-IN"/>
              </w:rPr>
              <w:t>.</w:t>
            </w:r>
          </w:p>
        </w:tc>
      </w:tr>
    </w:tbl>
    <w:p w14:paraId="6600D0E5" w14:textId="77777777" w:rsidR="004435A3" w:rsidRDefault="004435A3" w:rsidP="004435A3">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004"/>
      </w:tblGrid>
      <w:tr w:rsidR="004435A3" w14:paraId="5D4FC1DC" w14:textId="77777777" w:rsidTr="0081790F">
        <w:tc>
          <w:tcPr>
            <w:tcW w:w="10004" w:type="dxa"/>
          </w:tcPr>
          <w:p w14:paraId="485AC54C" w14:textId="77777777" w:rsidR="004435A3" w:rsidRPr="007609F2" w:rsidRDefault="004435A3" w:rsidP="0081790F">
            <w:pPr>
              <w:shd w:val="clear" w:color="auto" w:fill="FFFFFF"/>
              <w:ind w:left="-709" w:firstLine="709"/>
              <w:rPr>
                <w:rFonts w:ascii="Arial" w:eastAsia="Times New Roman" w:hAnsi="Arial" w:cs="Arial"/>
                <w:b/>
                <w:color w:val="222222"/>
                <w:sz w:val="24"/>
                <w:szCs w:val="24"/>
              </w:rPr>
            </w:pPr>
            <w:r w:rsidRPr="007609F2">
              <w:rPr>
                <w:rFonts w:ascii="Times New Roman" w:hAnsi="Times New Roman"/>
                <w:b/>
                <w:color w:val="BC202E"/>
                <w:sz w:val="24"/>
                <w:szCs w:val="24"/>
              </w:rPr>
              <w:t>Theory:</w:t>
            </w:r>
          </w:p>
        </w:tc>
      </w:tr>
      <w:tr w:rsidR="004435A3" w:rsidRPr="0005019C" w14:paraId="5DE8A130" w14:textId="77777777" w:rsidTr="0081790F">
        <w:tc>
          <w:tcPr>
            <w:tcW w:w="10004" w:type="dxa"/>
          </w:tcPr>
          <w:p w14:paraId="60FC1793" w14:textId="498DCE38" w:rsidR="004B2F7A" w:rsidRPr="004B2F7A" w:rsidRDefault="004B2F7A" w:rsidP="0081790F">
            <w:pPr>
              <w:autoSpaceDE w:val="0"/>
              <w:autoSpaceDN w:val="0"/>
              <w:adjustRightInd w:val="0"/>
              <w:jc w:val="both"/>
              <w:rPr>
                <w:rFonts w:ascii="Times New Roman" w:hAnsi="Times New Roman" w:cs="Times New Roman"/>
                <w:sz w:val="24"/>
                <w:szCs w:val="24"/>
                <w:u w:val="single"/>
              </w:rPr>
            </w:pPr>
            <w:r w:rsidRPr="004B2F7A">
              <w:rPr>
                <w:rFonts w:ascii="Times New Roman" w:hAnsi="Times New Roman" w:cs="Times New Roman"/>
                <w:sz w:val="24"/>
                <w:szCs w:val="24"/>
                <w:u w:val="single"/>
              </w:rPr>
              <w:t>Transistor Biasing:</w:t>
            </w:r>
          </w:p>
          <w:p w14:paraId="54AAE50C" w14:textId="77777777" w:rsidR="004435A3" w:rsidRPr="004B2F7A" w:rsidRDefault="004B2F7A" w:rsidP="0081790F">
            <w:pPr>
              <w:autoSpaceDE w:val="0"/>
              <w:autoSpaceDN w:val="0"/>
              <w:adjustRightInd w:val="0"/>
              <w:jc w:val="both"/>
              <w:rPr>
                <w:rFonts w:ascii="Times New Roman" w:hAnsi="Times New Roman" w:cs="Times New Roman"/>
                <w:sz w:val="24"/>
                <w:szCs w:val="24"/>
              </w:rPr>
            </w:pPr>
            <w:r w:rsidRPr="004B2F7A">
              <w:rPr>
                <w:rFonts w:ascii="Times New Roman" w:hAnsi="Times New Roman" w:cs="Times New Roman"/>
                <w:sz w:val="24"/>
                <w:szCs w:val="24"/>
              </w:rPr>
              <w:t>For the proper functioning of transistor we would want that the Q-point should be at the center of the load line. But, there is vacation in Q-point because, collector current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is a function of temperature, device parameters, and base to emitter voltage (</w:t>
            </w:r>
            <w:proofErr w:type="spellStart"/>
            <w:r w:rsidRPr="004B2F7A">
              <w:rPr>
                <w:rFonts w:ascii="Times New Roman" w:hAnsi="Times New Roman" w:cs="Times New Roman"/>
                <w:sz w:val="24"/>
                <w:szCs w:val="24"/>
              </w:rPr>
              <w:t>Vbe</w:t>
            </w:r>
            <w:proofErr w:type="spellEnd"/>
            <w:r w:rsidRPr="004B2F7A">
              <w:rPr>
                <w:rFonts w:ascii="Times New Roman" w:hAnsi="Times New Roman" w:cs="Times New Roman"/>
                <w:sz w:val="24"/>
                <w:szCs w:val="24"/>
              </w:rPr>
              <w:t>). The process of stabilizing collector current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against all the above variations is called as transistor biasing.</w:t>
            </w:r>
          </w:p>
          <w:p w14:paraId="78E09F3F" w14:textId="77777777" w:rsidR="004B2F7A" w:rsidRPr="004B2F7A" w:rsidRDefault="004B2F7A" w:rsidP="004B2F7A">
            <w:pPr>
              <w:autoSpaceDE w:val="0"/>
              <w:autoSpaceDN w:val="0"/>
              <w:adjustRightInd w:val="0"/>
              <w:jc w:val="both"/>
              <w:rPr>
                <w:rFonts w:ascii="Times New Roman" w:hAnsi="Times New Roman" w:cs="Times New Roman"/>
                <w:sz w:val="24"/>
                <w:szCs w:val="24"/>
                <w:u w:val="single"/>
              </w:rPr>
            </w:pPr>
            <w:r w:rsidRPr="004B2F7A">
              <w:rPr>
                <w:rFonts w:ascii="Times New Roman" w:hAnsi="Times New Roman" w:cs="Times New Roman"/>
                <w:sz w:val="24"/>
                <w:szCs w:val="24"/>
                <w:u w:val="single"/>
              </w:rPr>
              <w:t>Stability:</w:t>
            </w:r>
          </w:p>
          <w:p w14:paraId="5C4A3716" w14:textId="77777777" w:rsidR="004B2F7A" w:rsidRPr="004B2F7A" w:rsidRDefault="004B2F7A" w:rsidP="004B2F7A">
            <w:pPr>
              <w:autoSpaceDE w:val="0"/>
              <w:autoSpaceDN w:val="0"/>
              <w:adjustRightInd w:val="0"/>
              <w:jc w:val="both"/>
              <w:rPr>
                <w:rFonts w:ascii="Times New Roman" w:hAnsi="Times New Roman" w:cs="Times New Roman"/>
                <w:sz w:val="24"/>
                <w:szCs w:val="24"/>
              </w:rPr>
            </w:pPr>
            <w:r w:rsidRPr="004B2F7A">
              <w:rPr>
                <w:rFonts w:ascii="Times New Roman" w:hAnsi="Times New Roman" w:cs="Times New Roman"/>
                <w:sz w:val="24"/>
                <w:szCs w:val="24"/>
              </w:rPr>
              <w:t>The stability of Q-point is dependent on reverse saturation current (</w:t>
            </w:r>
            <w:proofErr w:type="spellStart"/>
            <w:r w:rsidRPr="004B2F7A">
              <w:rPr>
                <w:rFonts w:ascii="Times New Roman" w:hAnsi="Times New Roman" w:cs="Times New Roman"/>
                <w:sz w:val="24"/>
                <w:szCs w:val="24"/>
              </w:rPr>
              <w:t>Icbo</w:t>
            </w:r>
            <w:proofErr w:type="spellEnd"/>
            <w:r w:rsidRPr="004B2F7A">
              <w:rPr>
                <w:rFonts w:ascii="Times New Roman" w:hAnsi="Times New Roman" w:cs="Times New Roman"/>
                <w:sz w:val="24"/>
                <w:szCs w:val="24"/>
              </w:rPr>
              <w:t>),Base-emitter</w:t>
            </w:r>
          </w:p>
          <w:p w14:paraId="263022EE" w14:textId="77777777" w:rsidR="004B2F7A" w:rsidRPr="004B2F7A" w:rsidRDefault="004B2F7A" w:rsidP="004B2F7A">
            <w:pPr>
              <w:autoSpaceDE w:val="0"/>
              <w:autoSpaceDN w:val="0"/>
              <w:adjustRightInd w:val="0"/>
              <w:jc w:val="both"/>
              <w:rPr>
                <w:rFonts w:ascii="Times New Roman" w:hAnsi="Times New Roman" w:cs="Times New Roman"/>
                <w:sz w:val="24"/>
                <w:szCs w:val="24"/>
              </w:rPr>
            </w:pPr>
            <w:r w:rsidRPr="004B2F7A">
              <w:rPr>
                <w:rFonts w:ascii="Times New Roman" w:hAnsi="Times New Roman" w:cs="Times New Roman"/>
                <w:sz w:val="24"/>
                <w:szCs w:val="24"/>
              </w:rPr>
              <w:t>voltage (</w:t>
            </w:r>
            <w:proofErr w:type="spellStart"/>
            <w:r w:rsidRPr="004B2F7A">
              <w:rPr>
                <w:rFonts w:ascii="Times New Roman" w:hAnsi="Times New Roman" w:cs="Times New Roman"/>
                <w:sz w:val="24"/>
                <w:szCs w:val="24"/>
              </w:rPr>
              <w:t>Vbe</w:t>
            </w:r>
            <w:proofErr w:type="spellEnd"/>
            <w:proofErr w:type="gramStart"/>
            <w:r w:rsidRPr="004B2F7A">
              <w:rPr>
                <w:rFonts w:ascii="Times New Roman" w:hAnsi="Times New Roman" w:cs="Times New Roman"/>
                <w:sz w:val="24"/>
                <w:szCs w:val="24"/>
              </w:rPr>
              <w:t>),and</w:t>
            </w:r>
            <w:proofErr w:type="gramEnd"/>
            <w:r w:rsidRPr="004B2F7A">
              <w:rPr>
                <w:rFonts w:ascii="Times New Roman" w:hAnsi="Times New Roman" w:cs="Times New Roman"/>
                <w:sz w:val="24"/>
                <w:szCs w:val="24"/>
              </w:rPr>
              <w:t xml:space="preserve"> Current amplification factor (βdc).</w:t>
            </w:r>
          </w:p>
          <w:p w14:paraId="1FB8D96F" w14:textId="77777777" w:rsidR="004B2F7A" w:rsidRPr="004B2F7A" w:rsidRDefault="004B2F7A" w:rsidP="004B2F7A">
            <w:pPr>
              <w:autoSpaceDE w:val="0"/>
              <w:autoSpaceDN w:val="0"/>
              <w:adjustRightInd w:val="0"/>
              <w:jc w:val="both"/>
              <w:rPr>
                <w:rFonts w:ascii="Times New Roman" w:hAnsi="Times New Roman" w:cs="Times New Roman"/>
                <w:sz w:val="24"/>
                <w:szCs w:val="24"/>
              </w:rPr>
            </w:pPr>
            <w:r w:rsidRPr="004B2F7A">
              <w:rPr>
                <w:rFonts w:ascii="Times New Roman" w:hAnsi="Times New Roman" w:cs="Times New Roman"/>
                <w:sz w:val="24"/>
                <w:szCs w:val="24"/>
              </w:rPr>
              <w:t>Therefore, we have three stability factors as follows:</w:t>
            </w:r>
          </w:p>
          <w:p w14:paraId="117A2A0E" w14:textId="77777777" w:rsidR="004B2F7A" w:rsidRPr="004B2F7A" w:rsidRDefault="004B2F7A" w:rsidP="004B2F7A">
            <w:pPr>
              <w:autoSpaceDE w:val="0"/>
              <w:autoSpaceDN w:val="0"/>
              <w:adjustRightInd w:val="0"/>
              <w:jc w:val="both"/>
              <w:rPr>
                <w:rFonts w:ascii="Times New Roman" w:hAnsi="Times New Roman" w:cs="Times New Roman"/>
                <w:sz w:val="24"/>
                <w:szCs w:val="24"/>
              </w:rPr>
            </w:pPr>
            <w:r w:rsidRPr="004B2F7A">
              <w:rPr>
                <w:rFonts w:ascii="Times New Roman" w:hAnsi="Times New Roman" w:cs="Times New Roman"/>
                <w:sz w:val="24"/>
                <w:szCs w:val="24"/>
              </w:rPr>
              <w:t xml:space="preserve">1. S = Δ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xml:space="preserve"> / Δ </w:t>
            </w:r>
            <w:proofErr w:type="spellStart"/>
            <w:r w:rsidRPr="004B2F7A">
              <w:rPr>
                <w:rFonts w:ascii="Times New Roman" w:hAnsi="Times New Roman" w:cs="Times New Roman"/>
                <w:sz w:val="24"/>
                <w:szCs w:val="24"/>
              </w:rPr>
              <w:t>Icbo</w:t>
            </w:r>
            <w:proofErr w:type="spellEnd"/>
            <w:r w:rsidRPr="004B2F7A">
              <w:rPr>
                <w:rFonts w:ascii="Times New Roman" w:hAnsi="Times New Roman" w:cs="Times New Roman"/>
                <w:sz w:val="24"/>
                <w:szCs w:val="24"/>
              </w:rPr>
              <w:t xml:space="preserve"> (when </w:t>
            </w:r>
            <w:proofErr w:type="spellStart"/>
            <w:r w:rsidRPr="004B2F7A">
              <w:rPr>
                <w:rFonts w:ascii="Times New Roman" w:hAnsi="Times New Roman" w:cs="Times New Roman"/>
                <w:sz w:val="24"/>
                <w:szCs w:val="24"/>
              </w:rPr>
              <w:t>Vbe</w:t>
            </w:r>
            <w:proofErr w:type="spellEnd"/>
            <w:r w:rsidRPr="004B2F7A">
              <w:rPr>
                <w:rFonts w:ascii="Times New Roman" w:hAnsi="Times New Roman" w:cs="Times New Roman"/>
                <w:sz w:val="24"/>
                <w:szCs w:val="24"/>
              </w:rPr>
              <w:t xml:space="preserve"> and βdc are constant.)</w:t>
            </w:r>
          </w:p>
          <w:p w14:paraId="16AC0D71" w14:textId="77777777" w:rsidR="004B2F7A" w:rsidRPr="004B2F7A" w:rsidRDefault="004B2F7A" w:rsidP="004B2F7A">
            <w:pPr>
              <w:autoSpaceDE w:val="0"/>
              <w:autoSpaceDN w:val="0"/>
              <w:adjustRightInd w:val="0"/>
              <w:jc w:val="both"/>
              <w:rPr>
                <w:rFonts w:ascii="Times New Roman" w:hAnsi="Times New Roman" w:cs="Times New Roman"/>
                <w:sz w:val="24"/>
                <w:szCs w:val="24"/>
              </w:rPr>
            </w:pPr>
            <w:r w:rsidRPr="004B2F7A">
              <w:rPr>
                <w:rFonts w:ascii="Times New Roman" w:hAnsi="Times New Roman" w:cs="Times New Roman"/>
                <w:sz w:val="24"/>
                <w:szCs w:val="24"/>
              </w:rPr>
              <w:t xml:space="preserve">2. S’ = Δ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xml:space="preserve"> / Δ </w:t>
            </w:r>
            <w:proofErr w:type="spellStart"/>
            <w:r w:rsidRPr="004B2F7A">
              <w:rPr>
                <w:rFonts w:ascii="Times New Roman" w:hAnsi="Times New Roman" w:cs="Times New Roman"/>
                <w:sz w:val="24"/>
                <w:szCs w:val="24"/>
              </w:rPr>
              <w:t>Vbe</w:t>
            </w:r>
            <w:proofErr w:type="spellEnd"/>
            <w:r w:rsidRPr="004B2F7A">
              <w:rPr>
                <w:rFonts w:ascii="Times New Roman" w:hAnsi="Times New Roman" w:cs="Times New Roman"/>
                <w:sz w:val="24"/>
                <w:szCs w:val="24"/>
              </w:rPr>
              <w:t xml:space="preserve"> (When </w:t>
            </w:r>
            <w:proofErr w:type="spellStart"/>
            <w:r w:rsidRPr="004B2F7A">
              <w:rPr>
                <w:rFonts w:ascii="Times New Roman" w:hAnsi="Times New Roman" w:cs="Times New Roman"/>
                <w:sz w:val="24"/>
                <w:szCs w:val="24"/>
              </w:rPr>
              <w:t>Icbo</w:t>
            </w:r>
            <w:proofErr w:type="spellEnd"/>
            <w:r w:rsidRPr="004B2F7A">
              <w:rPr>
                <w:rFonts w:ascii="Times New Roman" w:hAnsi="Times New Roman" w:cs="Times New Roman"/>
                <w:sz w:val="24"/>
                <w:szCs w:val="24"/>
              </w:rPr>
              <w:t xml:space="preserve"> and βdc are constant.)</w:t>
            </w:r>
          </w:p>
          <w:p w14:paraId="602D2318" w14:textId="77777777" w:rsidR="004B2F7A" w:rsidRPr="004B2F7A" w:rsidRDefault="004B2F7A" w:rsidP="004B2F7A">
            <w:pPr>
              <w:autoSpaceDE w:val="0"/>
              <w:autoSpaceDN w:val="0"/>
              <w:adjustRightInd w:val="0"/>
              <w:jc w:val="both"/>
              <w:rPr>
                <w:rFonts w:ascii="Times New Roman" w:hAnsi="Times New Roman" w:cs="Times New Roman"/>
                <w:sz w:val="24"/>
                <w:szCs w:val="24"/>
              </w:rPr>
            </w:pPr>
            <w:r w:rsidRPr="004B2F7A">
              <w:rPr>
                <w:rFonts w:ascii="Times New Roman" w:hAnsi="Times New Roman" w:cs="Times New Roman"/>
                <w:sz w:val="24"/>
                <w:szCs w:val="24"/>
              </w:rPr>
              <w:t xml:space="preserve">3. S’’ = Δ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xml:space="preserve"> / Δ βdc (when </w:t>
            </w:r>
            <w:proofErr w:type="spellStart"/>
            <w:r w:rsidRPr="004B2F7A">
              <w:rPr>
                <w:rFonts w:ascii="Times New Roman" w:hAnsi="Times New Roman" w:cs="Times New Roman"/>
                <w:sz w:val="24"/>
                <w:szCs w:val="24"/>
              </w:rPr>
              <w:t>Vbe</w:t>
            </w:r>
            <w:proofErr w:type="spellEnd"/>
            <w:r w:rsidRPr="004B2F7A">
              <w:rPr>
                <w:rFonts w:ascii="Times New Roman" w:hAnsi="Times New Roman" w:cs="Times New Roman"/>
                <w:sz w:val="24"/>
                <w:szCs w:val="24"/>
              </w:rPr>
              <w:t xml:space="preserve"> and </w:t>
            </w:r>
            <w:proofErr w:type="spellStart"/>
            <w:r w:rsidRPr="004B2F7A">
              <w:rPr>
                <w:rFonts w:ascii="Times New Roman" w:hAnsi="Times New Roman" w:cs="Times New Roman"/>
                <w:sz w:val="24"/>
                <w:szCs w:val="24"/>
              </w:rPr>
              <w:t>Icbo</w:t>
            </w:r>
            <w:proofErr w:type="spellEnd"/>
            <w:r w:rsidRPr="004B2F7A">
              <w:rPr>
                <w:rFonts w:ascii="Times New Roman" w:hAnsi="Times New Roman" w:cs="Times New Roman"/>
                <w:sz w:val="24"/>
                <w:szCs w:val="24"/>
              </w:rPr>
              <w:t xml:space="preserve"> are constant.)</w:t>
            </w:r>
          </w:p>
          <w:p w14:paraId="07430984" w14:textId="77777777" w:rsidR="004B2F7A" w:rsidRPr="004B2F7A" w:rsidRDefault="004B2F7A" w:rsidP="004B2F7A">
            <w:pPr>
              <w:autoSpaceDE w:val="0"/>
              <w:autoSpaceDN w:val="0"/>
              <w:adjustRightInd w:val="0"/>
              <w:jc w:val="both"/>
              <w:rPr>
                <w:rFonts w:ascii="Times New Roman" w:hAnsi="Times New Roman" w:cs="Times New Roman"/>
                <w:sz w:val="24"/>
                <w:szCs w:val="24"/>
                <w:u w:val="single"/>
              </w:rPr>
            </w:pPr>
            <w:r w:rsidRPr="004B2F7A">
              <w:rPr>
                <w:rFonts w:ascii="Times New Roman" w:hAnsi="Times New Roman" w:cs="Times New Roman"/>
                <w:sz w:val="24"/>
                <w:szCs w:val="24"/>
                <w:u w:val="single"/>
              </w:rPr>
              <w:t>Types of biasing:</w:t>
            </w:r>
          </w:p>
          <w:p w14:paraId="5F6A2A85" w14:textId="77777777" w:rsidR="004B2F7A" w:rsidRPr="004B2F7A" w:rsidRDefault="004B2F7A" w:rsidP="004B2F7A">
            <w:pPr>
              <w:autoSpaceDE w:val="0"/>
              <w:autoSpaceDN w:val="0"/>
              <w:adjustRightInd w:val="0"/>
              <w:jc w:val="both"/>
              <w:rPr>
                <w:rFonts w:ascii="Times New Roman" w:hAnsi="Times New Roman" w:cs="Times New Roman"/>
                <w:sz w:val="24"/>
                <w:szCs w:val="24"/>
              </w:rPr>
            </w:pPr>
            <w:r w:rsidRPr="004B2F7A">
              <w:rPr>
                <w:rFonts w:ascii="Times New Roman" w:hAnsi="Times New Roman" w:cs="Times New Roman"/>
                <w:sz w:val="24"/>
                <w:szCs w:val="24"/>
              </w:rPr>
              <w:t xml:space="preserve">Fixed bias without Re. In this method, a high resistance RB is connected between base and </w:t>
            </w:r>
            <w:proofErr w:type="spellStart"/>
            <w:r w:rsidRPr="004B2F7A">
              <w:rPr>
                <w:rFonts w:ascii="Times New Roman" w:hAnsi="Times New Roman" w:cs="Times New Roman"/>
                <w:sz w:val="24"/>
                <w:szCs w:val="24"/>
              </w:rPr>
              <w:t>Vcc</w:t>
            </w:r>
            <w:proofErr w:type="spellEnd"/>
            <w:r w:rsidRPr="004B2F7A">
              <w:rPr>
                <w:rFonts w:ascii="Times New Roman" w:hAnsi="Times New Roman" w:cs="Times New Roman"/>
                <w:sz w:val="24"/>
                <w:szCs w:val="24"/>
              </w:rPr>
              <w:t xml:space="preserve">. The stability factors for this circuit are: S = Δ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xml:space="preserve"> / Δ </w:t>
            </w:r>
            <w:proofErr w:type="spellStart"/>
            <w:r w:rsidRPr="004B2F7A">
              <w:rPr>
                <w:rFonts w:ascii="Times New Roman" w:hAnsi="Times New Roman" w:cs="Times New Roman"/>
                <w:sz w:val="24"/>
                <w:szCs w:val="24"/>
              </w:rPr>
              <w:t>Icbo</w:t>
            </w:r>
            <w:proofErr w:type="spellEnd"/>
            <w:r w:rsidRPr="004B2F7A">
              <w:rPr>
                <w:rFonts w:ascii="Times New Roman" w:hAnsi="Times New Roman" w:cs="Times New Roman"/>
                <w:sz w:val="24"/>
                <w:szCs w:val="24"/>
              </w:rPr>
              <w:t xml:space="preserve"> = 1+ βdc. S’ = Δ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xml:space="preserve"> / Δ </w:t>
            </w:r>
            <w:proofErr w:type="spellStart"/>
            <w:r w:rsidRPr="004B2F7A">
              <w:rPr>
                <w:rFonts w:ascii="Times New Roman" w:hAnsi="Times New Roman" w:cs="Times New Roman"/>
                <w:sz w:val="24"/>
                <w:szCs w:val="24"/>
              </w:rPr>
              <w:t>Vbe</w:t>
            </w:r>
            <w:proofErr w:type="spellEnd"/>
            <w:r w:rsidRPr="004B2F7A">
              <w:rPr>
                <w:rFonts w:ascii="Times New Roman" w:hAnsi="Times New Roman" w:cs="Times New Roman"/>
                <w:sz w:val="24"/>
                <w:szCs w:val="24"/>
              </w:rPr>
              <w:t xml:space="preserve"> = - βdc/Rb. S’’ = Δ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xml:space="preserve"> / Δ βdc =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xml:space="preserve"> / βdc. Advantages: 1. The fixed bias circuit is simple and has less no. of components. 2. It gives very good flexibility as the Q-point can be selected at any point in the active region by adjusting the value by Rb. Disadvantages: 1. Very poor thermal stability as, S= 1+ βdc. 2. </w:t>
            </w:r>
          </w:p>
          <w:p w14:paraId="6FA1086E" w14:textId="06EE243C" w:rsidR="004B2F7A" w:rsidRPr="004B2F7A" w:rsidRDefault="004B2F7A" w:rsidP="004B2F7A">
            <w:pPr>
              <w:autoSpaceDE w:val="0"/>
              <w:autoSpaceDN w:val="0"/>
              <w:adjustRightInd w:val="0"/>
              <w:jc w:val="both"/>
              <w:rPr>
                <w:rFonts w:ascii="Times New Roman" w:hAnsi="Times New Roman" w:cs="Times New Roman"/>
                <w:sz w:val="24"/>
                <w:szCs w:val="24"/>
              </w:rPr>
            </w:pPr>
            <w:r w:rsidRPr="004B2F7A">
              <w:rPr>
                <w:rFonts w:ascii="Times New Roman" w:hAnsi="Times New Roman" w:cs="Times New Roman"/>
                <w:sz w:val="24"/>
                <w:szCs w:val="24"/>
              </w:rPr>
              <w:t>As all the stability factors depend on βdc, any small change in βdc will shift the position of Q-point.</w:t>
            </w:r>
          </w:p>
          <w:p w14:paraId="0E0504D8" w14:textId="77777777" w:rsidR="004B2F7A" w:rsidRPr="004B2F7A" w:rsidRDefault="004B2F7A" w:rsidP="004B2F7A">
            <w:pPr>
              <w:autoSpaceDE w:val="0"/>
              <w:autoSpaceDN w:val="0"/>
              <w:adjustRightInd w:val="0"/>
              <w:jc w:val="both"/>
              <w:rPr>
                <w:rFonts w:ascii="Times New Roman" w:hAnsi="Times New Roman" w:cs="Times New Roman"/>
                <w:sz w:val="24"/>
                <w:szCs w:val="24"/>
                <w:u w:val="single"/>
              </w:rPr>
            </w:pPr>
            <w:r w:rsidRPr="004B2F7A">
              <w:rPr>
                <w:rFonts w:ascii="Times New Roman" w:hAnsi="Times New Roman" w:cs="Times New Roman"/>
                <w:sz w:val="24"/>
                <w:szCs w:val="24"/>
                <w:u w:val="single"/>
              </w:rPr>
              <w:lastRenderedPageBreak/>
              <w:t>Fixed bias with RE.</w:t>
            </w:r>
          </w:p>
          <w:p w14:paraId="224163A1" w14:textId="77777777" w:rsidR="004B2F7A" w:rsidRDefault="004B2F7A" w:rsidP="004B2F7A">
            <w:pPr>
              <w:autoSpaceDE w:val="0"/>
              <w:autoSpaceDN w:val="0"/>
              <w:adjustRightInd w:val="0"/>
              <w:jc w:val="both"/>
              <w:rPr>
                <w:rFonts w:ascii="Times New Roman" w:hAnsi="Times New Roman" w:cs="Times New Roman"/>
                <w:sz w:val="24"/>
                <w:szCs w:val="24"/>
              </w:rPr>
            </w:pPr>
            <w:r w:rsidRPr="004B2F7A">
              <w:rPr>
                <w:rFonts w:ascii="Times New Roman" w:hAnsi="Times New Roman" w:cs="Times New Roman"/>
                <w:sz w:val="24"/>
                <w:szCs w:val="24"/>
              </w:rPr>
              <w:t xml:space="preserve"> In the circuit only a resistor Re is added to the fixed bias </w:t>
            </w:r>
            <w:proofErr w:type="spellStart"/>
            <w:r w:rsidRPr="004B2F7A">
              <w:rPr>
                <w:rFonts w:ascii="Times New Roman" w:hAnsi="Times New Roman" w:cs="Times New Roman"/>
                <w:sz w:val="24"/>
                <w:szCs w:val="24"/>
              </w:rPr>
              <w:t>ckt</w:t>
            </w:r>
            <w:proofErr w:type="spellEnd"/>
            <w:r w:rsidRPr="004B2F7A">
              <w:rPr>
                <w:rFonts w:ascii="Times New Roman" w:hAnsi="Times New Roman" w:cs="Times New Roman"/>
                <w:sz w:val="24"/>
                <w:szCs w:val="24"/>
              </w:rPr>
              <w:t>. The advantage of adding Re in the circuit is that it stabilizes collector current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temp and βdc. Now if the collector current tends to increase due to either rise in temp. or due to change in βdc, due to transistor replacement, than the emitter current (</w:t>
            </w:r>
            <w:proofErr w:type="spellStart"/>
            <w:r w:rsidRPr="004B2F7A">
              <w:rPr>
                <w:rFonts w:ascii="Times New Roman" w:hAnsi="Times New Roman" w:cs="Times New Roman"/>
                <w:sz w:val="24"/>
                <w:szCs w:val="24"/>
              </w:rPr>
              <w:t>Ie</w:t>
            </w:r>
            <w:proofErr w:type="spellEnd"/>
            <w:r w:rsidRPr="004B2F7A">
              <w:rPr>
                <w:rFonts w:ascii="Times New Roman" w:hAnsi="Times New Roman" w:cs="Times New Roman"/>
                <w:sz w:val="24"/>
                <w:szCs w:val="24"/>
              </w:rPr>
              <w:t xml:space="preserve">) will also increase or , thus the voltage drop across Re will also increase, resulting in reduction of base current. This decrease in base current will decrease collector current, and hence the collector current will be stabilized. The stability factor for fixed bias circuit is given as: S = Δ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xml:space="preserve"> / Δ </w:t>
            </w:r>
            <w:proofErr w:type="spellStart"/>
            <w:r w:rsidRPr="004B2F7A">
              <w:rPr>
                <w:rFonts w:ascii="Times New Roman" w:hAnsi="Times New Roman" w:cs="Times New Roman"/>
                <w:sz w:val="24"/>
                <w:szCs w:val="24"/>
              </w:rPr>
              <w:t>Icbo</w:t>
            </w:r>
            <w:proofErr w:type="spellEnd"/>
            <w:r w:rsidRPr="004B2F7A">
              <w:rPr>
                <w:rFonts w:ascii="Times New Roman" w:hAnsi="Times New Roman" w:cs="Times New Roman"/>
                <w:sz w:val="24"/>
                <w:szCs w:val="24"/>
              </w:rPr>
              <w:t xml:space="preserve"> = 1+ β</w:t>
            </w:r>
            <w:proofErr w:type="gramStart"/>
            <w:r w:rsidRPr="004B2F7A">
              <w:rPr>
                <w:rFonts w:ascii="Times New Roman" w:hAnsi="Times New Roman" w:cs="Times New Roman"/>
                <w:sz w:val="24"/>
                <w:szCs w:val="24"/>
              </w:rPr>
              <w:t>dc./</w:t>
            </w:r>
            <w:proofErr w:type="gramEnd"/>
            <w:r w:rsidRPr="004B2F7A">
              <w:rPr>
                <w:rFonts w:ascii="Times New Roman" w:hAnsi="Times New Roman" w:cs="Times New Roman"/>
                <w:sz w:val="24"/>
                <w:szCs w:val="24"/>
              </w:rPr>
              <w:t>(1+ βdc(Re/(</w:t>
            </w:r>
            <w:proofErr w:type="spellStart"/>
            <w:r w:rsidRPr="004B2F7A">
              <w:rPr>
                <w:rFonts w:ascii="Times New Roman" w:hAnsi="Times New Roman" w:cs="Times New Roman"/>
                <w:sz w:val="24"/>
                <w:szCs w:val="24"/>
              </w:rPr>
              <w:t>Rb+Re</w:t>
            </w:r>
            <w:proofErr w:type="spellEnd"/>
            <w:r w:rsidRPr="004B2F7A">
              <w:rPr>
                <w:rFonts w:ascii="Times New Roman" w:hAnsi="Times New Roman" w:cs="Times New Roman"/>
                <w:sz w:val="24"/>
                <w:szCs w:val="24"/>
              </w:rPr>
              <w:t xml:space="preserve">))) S’ = Δ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xml:space="preserve"> / Δ </w:t>
            </w:r>
            <w:proofErr w:type="spellStart"/>
            <w:r w:rsidRPr="004B2F7A">
              <w:rPr>
                <w:rFonts w:ascii="Times New Roman" w:hAnsi="Times New Roman" w:cs="Times New Roman"/>
                <w:sz w:val="24"/>
                <w:szCs w:val="24"/>
              </w:rPr>
              <w:t>Vbe</w:t>
            </w:r>
            <w:proofErr w:type="spellEnd"/>
            <w:r w:rsidRPr="004B2F7A">
              <w:rPr>
                <w:rFonts w:ascii="Times New Roman" w:hAnsi="Times New Roman" w:cs="Times New Roman"/>
                <w:sz w:val="24"/>
                <w:szCs w:val="24"/>
              </w:rPr>
              <w:t xml:space="preserve"> = - βdc/(Rb+(1+ βdc)Re). S’’ = Δ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xml:space="preserve"> / Δ βdc =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xml:space="preserve"> / βdc. </w:t>
            </w:r>
          </w:p>
          <w:p w14:paraId="1F5F3357" w14:textId="4197D4DB" w:rsidR="004B2F7A" w:rsidRDefault="004B2F7A" w:rsidP="004B2F7A">
            <w:pPr>
              <w:autoSpaceDE w:val="0"/>
              <w:autoSpaceDN w:val="0"/>
              <w:adjustRightInd w:val="0"/>
              <w:jc w:val="both"/>
              <w:rPr>
                <w:rFonts w:ascii="Times New Roman" w:hAnsi="Times New Roman" w:cs="Times New Roman"/>
                <w:sz w:val="24"/>
                <w:szCs w:val="24"/>
              </w:rPr>
            </w:pPr>
            <w:r w:rsidRPr="004B2F7A">
              <w:rPr>
                <w:rFonts w:ascii="Times New Roman" w:hAnsi="Times New Roman" w:cs="Times New Roman"/>
                <w:sz w:val="24"/>
                <w:szCs w:val="24"/>
              </w:rPr>
              <w:sym w:font="Symbol" w:char="F0B7"/>
            </w:r>
            <w:r w:rsidRPr="004B2F7A">
              <w:rPr>
                <w:rFonts w:ascii="Times New Roman" w:hAnsi="Times New Roman" w:cs="Times New Roman"/>
                <w:sz w:val="24"/>
                <w:szCs w:val="24"/>
              </w:rPr>
              <w:t xml:space="preserve"> Collector bias. In this circuit to improve the level of stability a feedback path is introduced from collector to base. The feedback used is negative feedback and hence it helps in stabilization of </w:t>
            </w:r>
            <w:proofErr w:type="spellStart"/>
            <w:r w:rsidRPr="004B2F7A">
              <w:rPr>
                <w:rFonts w:ascii="Times New Roman" w:hAnsi="Times New Roman" w:cs="Times New Roman"/>
                <w:sz w:val="24"/>
                <w:szCs w:val="24"/>
              </w:rPr>
              <w:t>Qpoint</w:t>
            </w:r>
            <w:proofErr w:type="spellEnd"/>
            <w:r w:rsidRPr="004B2F7A">
              <w:rPr>
                <w:rFonts w:ascii="Times New Roman" w:hAnsi="Times New Roman" w:cs="Times New Roman"/>
                <w:sz w:val="24"/>
                <w:szCs w:val="24"/>
              </w:rPr>
              <w:t xml:space="preserve">. The stability factors for this circuit. Are as follows: S = Δ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xml:space="preserve"> / Δ </w:t>
            </w:r>
            <w:proofErr w:type="spellStart"/>
            <w:r w:rsidRPr="004B2F7A">
              <w:rPr>
                <w:rFonts w:ascii="Times New Roman" w:hAnsi="Times New Roman" w:cs="Times New Roman"/>
                <w:sz w:val="24"/>
                <w:szCs w:val="24"/>
              </w:rPr>
              <w:t>Icbo</w:t>
            </w:r>
            <w:proofErr w:type="spellEnd"/>
            <w:r w:rsidRPr="004B2F7A">
              <w:rPr>
                <w:rFonts w:ascii="Times New Roman" w:hAnsi="Times New Roman" w:cs="Times New Roman"/>
                <w:sz w:val="24"/>
                <w:szCs w:val="24"/>
              </w:rPr>
              <w:t xml:space="preserve"> = (1+ βdc.)</w:t>
            </w:r>
            <w:proofErr w:type="gramStart"/>
            <w:r w:rsidRPr="004B2F7A">
              <w:rPr>
                <w:rFonts w:ascii="Times New Roman" w:hAnsi="Times New Roman" w:cs="Times New Roman"/>
                <w:sz w:val="24"/>
                <w:szCs w:val="24"/>
              </w:rPr>
              <w:t>/(</w:t>
            </w:r>
            <w:proofErr w:type="gramEnd"/>
            <w:r w:rsidRPr="004B2F7A">
              <w:rPr>
                <w:rFonts w:ascii="Times New Roman" w:hAnsi="Times New Roman" w:cs="Times New Roman"/>
                <w:sz w:val="24"/>
                <w:szCs w:val="24"/>
              </w:rPr>
              <w:t>1+ βdc(</w:t>
            </w:r>
            <w:proofErr w:type="spellStart"/>
            <w:r w:rsidRPr="004B2F7A">
              <w:rPr>
                <w:rFonts w:ascii="Times New Roman" w:hAnsi="Times New Roman" w:cs="Times New Roman"/>
                <w:sz w:val="24"/>
                <w:szCs w:val="24"/>
              </w:rPr>
              <w:t>Rc</w:t>
            </w:r>
            <w:proofErr w:type="spellEnd"/>
            <w:r w:rsidRPr="004B2F7A">
              <w:rPr>
                <w:rFonts w:ascii="Times New Roman" w:hAnsi="Times New Roman" w:cs="Times New Roman"/>
                <w:sz w:val="24"/>
                <w:szCs w:val="24"/>
              </w:rPr>
              <w:t>/(</w:t>
            </w:r>
            <w:proofErr w:type="spellStart"/>
            <w:r w:rsidRPr="004B2F7A">
              <w:rPr>
                <w:rFonts w:ascii="Times New Roman" w:hAnsi="Times New Roman" w:cs="Times New Roman"/>
                <w:sz w:val="24"/>
                <w:szCs w:val="24"/>
              </w:rPr>
              <w:t>Rc+Rb</w:t>
            </w:r>
            <w:proofErr w:type="spellEnd"/>
            <w:r w:rsidRPr="004B2F7A">
              <w:rPr>
                <w:rFonts w:ascii="Times New Roman" w:hAnsi="Times New Roman" w:cs="Times New Roman"/>
                <w:sz w:val="24"/>
                <w:szCs w:val="24"/>
              </w:rPr>
              <w:t xml:space="preserve">))) S’ = Δ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xml:space="preserve"> / Δ </w:t>
            </w:r>
            <w:proofErr w:type="spellStart"/>
            <w:r w:rsidRPr="004B2F7A">
              <w:rPr>
                <w:rFonts w:ascii="Times New Roman" w:hAnsi="Times New Roman" w:cs="Times New Roman"/>
                <w:sz w:val="24"/>
                <w:szCs w:val="24"/>
              </w:rPr>
              <w:t>Vbe</w:t>
            </w:r>
            <w:proofErr w:type="spellEnd"/>
            <w:r w:rsidRPr="004B2F7A">
              <w:rPr>
                <w:rFonts w:ascii="Times New Roman" w:hAnsi="Times New Roman" w:cs="Times New Roman"/>
                <w:sz w:val="24"/>
                <w:szCs w:val="24"/>
              </w:rPr>
              <w:t xml:space="preserve"> = - βdc/( βdc </w:t>
            </w:r>
            <w:proofErr w:type="spellStart"/>
            <w:r w:rsidRPr="004B2F7A">
              <w:rPr>
                <w:rFonts w:ascii="Times New Roman" w:hAnsi="Times New Roman" w:cs="Times New Roman"/>
                <w:sz w:val="24"/>
                <w:szCs w:val="24"/>
              </w:rPr>
              <w:t>Rc+Rc+Rb</w:t>
            </w:r>
            <w:proofErr w:type="spellEnd"/>
            <w:r w:rsidRPr="004B2F7A">
              <w:rPr>
                <w:rFonts w:ascii="Times New Roman" w:hAnsi="Times New Roman" w:cs="Times New Roman"/>
                <w:sz w:val="24"/>
                <w:szCs w:val="24"/>
              </w:rPr>
              <w:t xml:space="preserve">). S’’ = Δ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 xml:space="preserve"> / Δ βdc = </w:t>
            </w:r>
            <w:proofErr w:type="spellStart"/>
            <w:r w:rsidRPr="004B2F7A">
              <w:rPr>
                <w:rFonts w:ascii="Times New Roman" w:hAnsi="Times New Roman" w:cs="Times New Roman"/>
                <w:sz w:val="24"/>
                <w:szCs w:val="24"/>
              </w:rPr>
              <w:t>Ic</w:t>
            </w:r>
            <w:proofErr w:type="spellEnd"/>
            <w:r w:rsidRPr="004B2F7A">
              <w:rPr>
                <w:rFonts w:ascii="Times New Roman" w:hAnsi="Times New Roman" w:cs="Times New Roman"/>
                <w:sz w:val="24"/>
                <w:szCs w:val="24"/>
              </w:rPr>
              <w:t>(</w:t>
            </w:r>
            <w:proofErr w:type="spellStart"/>
            <w:r w:rsidRPr="004B2F7A">
              <w:rPr>
                <w:rFonts w:ascii="Times New Roman" w:hAnsi="Times New Roman" w:cs="Times New Roman"/>
                <w:sz w:val="24"/>
                <w:szCs w:val="24"/>
              </w:rPr>
              <w:t>Rc+Rb</w:t>
            </w:r>
            <w:proofErr w:type="spellEnd"/>
            <w:r w:rsidRPr="004B2F7A">
              <w:rPr>
                <w:rFonts w:ascii="Times New Roman" w:hAnsi="Times New Roman" w:cs="Times New Roman"/>
                <w:sz w:val="24"/>
                <w:szCs w:val="24"/>
              </w:rPr>
              <w:t>) / (βdc(</w:t>
            </w:r>
            <w:proofErr w:type="spellStart"/>
            <w:r w:rsidRPr="004B2F7A">
              <w:rPr>
                <w:rFonts w:ascii="Times New Roman" w:hAnsi="Times New Roman" w:cs="Times New Roman"/>
                <w:sz w:val="24"/>
                <w:szCs w:val="24"/>
              </w:rPr>
              <w:t>Rb+Rc</w:t>
            </w:r>
            <w:proofErr w:type="spellEnd"/>
            <w:r w:rsidRPr="004B2F7A">
              <w:rPr>
                <w:rFonts w:ascii="Times New Roman" w:hAnsi="Times New Roman" w:cs="Times New Roman"/>
                <w:sz w:val="24"/>
                <w:szCs w:val="24"/>
              </w:rPr>
              <w:t>(1+ βdc)))</w:t>
            </w:r>
          </w:p>
          <w:p w14:paraId="60DEC997" w14:textId="0D995726" w:rsidR="004B2F7A" w:rsidRPr="001E1B88" w:rsidRDefault="001E1B88" w:rsidP="001E1B88">
            <w:pPr>
              <w:tabs>
                <w:tab w:val="left" w:pos="176"/>
              </w:tabs>
              <w:autoSpaceDE w:val="0"/>
              <w:autoSpaceDN w:val="0"/>
              <w:adjustRightInd w:val="0"/>
              <w:jc w:val="both"/>
              <w:rPr>
                <w:rFonts w:ascii="Times New Roman" w:hAnsi="Times New Roman" w:cs="Times New Roman"/>
                <w:sz w:val="24"/>
                <w:szCs w:val="24"/>
                <w:u w:val="single"/>
              </w:rPr>
            </w:pPr>
            <w:r w:rsidRPr="004B2F7A">
              <w:rPr>
                <w:rFonts w:ascii="Times New Roman" w:hAnsi="Times New Roman" w:cs="Times New Roman"/>
                <w:sz w:val="24"/>
                <w:szCs w:val="24"/>
              </w:rPr>
              <w:sym w:font="Symbol" w:char="F0B7"/>
            </w:r>
            <w:r w:rsidRPr="004B2F7A">
              <w:rPr>
                <w:rFonts w:ascii="Times New Roman" w:hAnsi="Times New Roman" w:cs="Times New Roman"/>
                <w:sz w:val="24"/>
                <w:szCs w:val="24"/>
              </w:rPr>
              <w:t xml:space="preserve"> </w:t>
            </w:r>
            <w:r w:rsidRPr="001E1B88">
              <w:rPr>
                <w:rFonts w:ascii="Times New Roman" w:hAnsi="Times New Roman" w:cs="Times New Roman"/>
                <w:sz w:val="24"/>
                <w:szCs w:val="24"/>
              </w:rPr>
              <w:t>Voltage divider bias. Resistors R1 &amp; R2 provide biasing and RE provides stabilization of Q-point. In this change in Collector current (</w:t>
            </w:r>
            <w:proofErr w:type="spellStart"/>
            <w:r w:rsidRPr="001E1B88">
              <w:rPr>
                <w:rFonts w:ascii="Times New Roman" w:hAnsi="Times New Roman" w:cs="Times New Roman"/>
                <w:sz w:val="24"/>
                <w:szCs w:val="24"/>
              </w:rPr>
              <w:t>Ic</w:t>
            </w:r>
            <w:proofErr w:type="spellEnd"/>
            <w:r w:rsidRPr="001E1B88">
              <w:rPr>
                <w:rFonts w:ascii="Times New Roman" w:hAnsi="Times New Roman" w:cs="Times New Roman"/>
                <w:sz w:val="24"/>
                <w:szCs w:val="24"/>
              </w:rPr>
              <w:t xml:space="preserve">) with respect to change in reverse saturation current depends on the ratio of </w:t>
            </w:r>
            <w:proofErr w:type="spellStart"/>
            <w:r w:rsidRPr="001E1B88">
              <w:rPr>
                <w:rFonts w:ascii="Times New Roman" w:hAnsi="Times New Roman" w:cs="Times New Roman"/>
                <w:sz w:val="24"/>
                <w:szCs w:val="24"/>
              </w:rPr>
              <w:t>Rth</w:t>
            </w:r>
            <w:proofErr w:type="spellEnd"/>
            <w:r w:rsidRPr="001E1B88">
              <w:rPr>
                <w:rFonts w:ascii="Times New Roman" w:hAnsi="Times New Roman" w:cs="Times New Roman"/>
                <w:sz w:val="24"/>
                <w:szCs w:val="24"/>
              </w:rPr>
              <w:t xml:space="preserve"> /RE. If </w:t>
            </w:r>
            <w:proofErr w:type="spellStart"/>
            <w:r w:rsidRPr="001E1B88">
              <w:rPr>
                <w:rFonts w:ascii="Times New Roman" w:hAnsi="Times New Roman" w:cs="Times New Roman"/>
                <w:sz w:val="24"/>
                <w:szCs w:val="24"/>
              </w:rPr>
              <w:t>Rth</w:t>
            </w:r>
            <w:proofErr w:type="spellEnd"/>
            <w:r w:rsidRPr="001E1B88">
              <w:rPr>
                <w:rFonts w:ascii="Times New Roman" w:hAnsi="Times New Roman" w:cs="Times New Roman"/>
                <w:sz w:val="24"/>
                <w:szCs w:val="24"/>
              </w:rPr>
              <w:t>/RE is very less, than the value of S=1.The stability factor for this circuit is as follows; S =</w:t>
            </w:r>
            <w:proofErr w:type="spellStart"/>
            <w:r w:rsidRPr="001E1B88">
              <w:rPr>
                <w:rFonts w:ascii="Times New Roman" w:hAnsi="Times New Roman" w:cs="Times New Roman"/>
                <w:sz w:val="24"/>
                <w:szCs w:val="24"/>
              </w:rPr>
              <w:t>ΔIc</w:t>
            </w:r>
            <w:proofErr w:type="spellEnd"/>
            <w:r w:rsidRPr="001E1B88">
              <w:rPr>
                <w:rFonts w:ascii="Times New Roman" w:hAnsi="Times New Roman" w:cs="Times New Roman"/>
                <w:sz w:val="24"/>
                <w:szCs w:val="24"/>
              </w:rPr>
              <w:t xml:space="preserve">/Δ </w:t>
            </w:r>
            <w:proofErr w:type="spellStart"/>
            <w:r w:rsidRPr="001E1B88">
              <w:rPr>
                <w:rFonts w:ascii="Times New Roman" w:hAnsi="Times New Roman" w:cs="Times New Roman"/>
                <w:sz w:val="24"/>
                <w:szCs w:val="24"/>
              </w:rPr>
              <w:t>Icbo</w:t>
            </w:r>
            <w:proofErr w:type="spellEnd"/>
            <w:r w:rsidRPr="001E1B88">
              <w:rPr>
                <w:rFonts w:ascii="Times New Roman" w:hAnsi="Times New Roman" w:cs="Times New Roman"/>
                <w:sz w:val="24"/>
                <w:szCs w:val="24"/>
              </w:rPr>
              <w:t xml:space="preserve"> = (1+ βdc</w:t>
            </w:r>
            <w:proofErr w:type="gramStart"/>
            <w:r w:rsidRPr="001E1B88">
              <w:rPr>
                <w:rFonts w:ascii="Times New Roman" w:hAnsi="Times New Roman" w:cs="Times New Roman"/>
                <w:sz w:val="24"/>
                <w:szCs w:val="24"/>
              </w:rPr>
              <w:t>.)(</w:t>
            </w:r>
            <w:proofErr w:type="gramEnd"/>
            <w:r w:rsidRPr="001E1B88">
              <w:rPr>
                <w:rFonts w:ascii="Times New Roman" w:hAnsi="Times New Roman" w:cs="Times New Roman"/>
                <w:sz w:val="24"/>
                <w:szCs w:val="24"/>
              </w:rPr>
              <w:t>1+(</w:t>
            </w:r>
            <w:proofErr w:type="spellStart"/>
            <w:r w:rsidRPr="001E1B88">
              <w:rPr>
                <w:rFonts w:ascii="Times New Roman" w:hAnsi="Times New Roman" w:cs="Times New Roman"/>
                <w:sz w:val="24"/>
                <w:szCs w:val="24"/>
              </w:rPr>
              <w:t>Rth</w:t>
            </w:r>
            <w:proofErr w:type="spellEnd"/>
            <w:r w:rsidRPr="001E1B88">
              <w:rPr>
                <w:rFonts w:ascii="Times New Roman" w:hAnsi="Times New Roman" w:cs="Times New Roman"/>
                <w:sz w:val="24"/>
                <w:szCs w:val="24"/>
              </w:rPr>
              <w:t>/RE)/(1+ βdc+(</w:t>
            </w:r>
            <w:proofErr w:type="spellStart"/>
            <w:r w:rsidRPr="001E1B88">
              <w:rPr>
                <w:rFonts w:ascii="Times New Roman" w:hAnsi="Times New Roman" w:cs="Times New Roman"/>
                <w:sz w:val="24"/>
                <w:szCs w:val="24"/>
              </w:rPr>
              <w:t>Rth</w:t>
            </w:r>
            <w:proofErr w:type="spellEnd"/>
            <w:r w:rsidRPr="001E1B88">
              <w:rPr>
                <w:rFonts w:ascii="Times New Roman" w:hAnsi="Times New Roman" w:cs="Times New Roman"/>
                <w:sz w:val="24"/>
                <w:szCs w:val="24"/>
              </w:rPr>
              <w:t xml:space="preserve">/RE)) S’ = Δ </w:t>
            </w:r>
            <w:proofErr w:type="spellStart"/>
            <w:r w:rsidRPr="001E1B88">
              <w:rPr>
                <w:rFonts w:ascii="Times New Roman" w:hAnsi="Times New Roman" w:cs="Times New Roman"/>
                <w:sz w:val="24"/>
                <w:szCs w:val="24"/>
              </w:rPr>
              <w:t>Ic</w:t>
            </w:r>
            <w:proofErr w:type="spellEnd"/>
            <w:r w:rsidRPr="001E1B88">
              <w:rPr>
                <w:rFonts w:ascii="Times New Roman" w:hAnsi="Times New Roman" w:cs="Times New Roman"/>
                <w:sz w:val="24"/>
                <w:szCs w:val="24"/>
              </w:rPr>
              <w:t xml:space="preserve"> / Δ </w:t>
            </w:r>
            <w:proofErr w:type="spellStart"/>
            <w:r w:rsidRPr="001E1B88">
              <w:rPr>
                <w:rFonts w:ascii="Times New Roman" w:hAnsi="Times New Roman" w:cs="Times New Roman"/>
                <w:sz w:val="24"/>
                <w:szCs w:val="24"/>
              </w:rPr>
              <w:t>Vbe</w:t>
            </w:r>
            <w:proofErr w:type="spellEnd"/>
            <w:r w:rsidRPr="001E1B88">
              <w:rPr>
                <w:rFonts w:ascii="Times New Roman" w:hAnsi="Times New Roman" w:cs="Times New Roman"/>
                <w:sz w:val="24"/>
                <w:szCs w:val="24"/>
              </w:rPr>
              <w:t xml:space="preserve"> = - βdc/( βdc RE+RE+RB). S’’ = Δ </w:t>
            </w:r>
            <w:proofErr w:type="spellStart"/>
            <w:r w:rsidRPr="001E1B88">
              <w:rPr>
                <w:rFonts w:ascii="Times New Roman" w:hAnsi="Times New Roman" w:cs="Times New Roman"/>
                <w:sz w:val="24"/>
                <w:szCs w:val="24"/>
              </w:rPr>
              <w:t>Ic</w:t>
            </w:r>
            <w:proofErr w:type="spellEnd"/>
            <w:r w:rsidRPr="001E1B88">
              <w:rPr>
                <w:rFonts w:ascii="Times New Roman" w:hAnsi="Times New Roman" w:cs="Times New Roman"/>
                <w:sz w:val="24"/>
                <w:szCs w:val="24"/>
              </w:rPr>
              <w:t xml:space="preserve"> / Δ βdc = </w:t>
            </w:r>
            <w:proofErr w:type="spellStart"/>
            <w:r w:rsidRPr="001E1B88">
              <w:rPr>
                <w:rFonts w:ascii="Times New Roman" w:hAnsi="Times New Roman" w:cs="Times New Roman"/>
                <w:sz w:val="24"/>
                <w:szCs w:val="24"/>
              </w:rPr>
              <w:t>Ic</w:t>
            </w:r>
            <w:proofErr w:type="spellEnd"/>
            <w:r w:rsidRPr="001E1B88">
              <w:rPr>
                <w:rFonts w:ascii="Times New Roman" w:hAnsi="Times New Roman" w:cs="Times New Roman"/>
                <w:sz w:val="24"/>
                <w:szCs w:val="24"/>
              </w:rPr>
              <w:t xml:space="preserve"> S / (βdc (1+ βdc)).</w:t>
            </w:r>
          </w:p>
        </w:tc>
      </w:tr>
    </w:tbl>
    <w:p w14:paraId="407C8787" w14:textId="77777777" w:rsidR="004435A3" w:rsidRDefault="004435A3" w:rsidP="004435A3">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876"/>
      </w:tblGrid>
      <w:tr w:rsidR="004435A3" w14:paraId="2970D4B7" w14:textId="77777777" w:rsidTr="0081790F">
        <w:tc>
          <w:tcPr>
            <w:tcW w:w="9914" w:type="dxa"/>
          </w:tcPr>
          <w:p w14:paraId="04681EC3" w14:textId="77777777" w:rsidR="004435A3" w:rsidRPr="007609F2" w:rsidRDefault="004435A3" w:rsidP="0081790F">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Circuit Diagram/ Block Diagram</w:t>
            </w:r>
            <w:r w:rsidRPr="001D6337">
              <w:rPr>
                <w:rFonts w:ascii="Times New Roman" w:hAnsi="Times New Roman"/>
                <w:b/>
                <w:color w:val="BC202E"/>
                <w:sz w:val="24"/>
                <w:szCs w:val="24"/>
              </w:rPr>
              <w:t>:</w:t>
            </w:r>
            <w:r w:rsidRPr="001D6337">
              <w:rPr>
                <w:rFonts w:ascii="Times New Roman" w:hAnsi="Times New Roman"/>
                <w:b/>
                <w:sz w:val="24"/>
                <w:szCs w:val="24"/>
              </w:rPr>
              <w:t xml:space="preserve"> </w:t>
            </w:r>
          </w:p>
        </w:tc>
      </w:tr>
      <w:tr w:rsidR="004435A3" w14:paraId="1566671A" w14:textId="77777777" w:rsidTr="0081790F">
        <w:tc>
          <w:tcPr>
            <w:tcW w:w="9914" w:type="dxa"/>
          </w:tcPr>
          <w:p w14:paraId="166966B3" w14:textId="10C00CF9" w:rsidR="004435A3" w:rsidRDefault="00FD2420" w:rsidP="00FD2420">
            <w:pPr>
              <w:autoSpaceDE w:val="0"/>
              <w:spacing w:line="100" w:lineRule="atLeast"/>
              <w:rPr>
                <w:rFonts w:ascii="Times New Roman" w:hAnsi="Times New Roman" w:cs="Times New Roman"/>
                <w:b/>
                <w:sz w:val="24"/>
                <w:szCs w:val="24"/>
              </w:rPr>
            </w:pPr>
            <w:r>
              <w:rPr>
                <w:rFonts w:ascii="Times New Roman" w:hAnsi="Times New Roman" w:cs="Times New Roman"/>
                <w:b/>
                <w:sz w:val="24"/>
                <w:szCs w:val="24"/>
              </w:rPr>
              <w:t>Fixed bias circuit</w:t>
            </w:r>
          </w:p>
          <w:p w14:paraId="079ABCCC" w14:textId="7140F1D6" w:rsidR="00FD2420" w:rsidRDefault="00FD2420" w:rsidP="00FD2420">
            <w:pPr>
              <w:autoSpaceDE w:val="0"/>
              <w:spacing w:line="100" w:lineRule="atLeast"/>
              <w:rPr>
                <w:rFonts w:ascii="Times New Roman" w:hAnsi="Times New Roman" w:cs="Times New Roman"/>
                <w:b/>
                <w:sz w:val="24"/>
                <w:szCs w:val="24"/>
              </w:rPr>
            </w:pPr>
            <w:r>
              <w:rPr>
                <w:noProof/>
              </w:rPr>
              <w:drawing>
                <wp:inline distT="0" distB="0" distL="0" distR="0" wp14:anchorId="5EFC7060" wp14:editId="5B29F020">
                  <wp:extent cx="1257300" cy="1876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3814" t="13417" r="45032" b="22120"/>
                          <a:stretch/>
                        </pic:blipFill>
                        <pic:spPr bwMode="auto">
                          <a:xfrm>
                            <a:off x="0" y="0"/>
                            <a:ext cx="1257300" cy="1876425"/>
                          </a:xfrm>
                          <a:prstGeom prst="rect">
                            <a:avLst/>
                          </a:prstGeom>
                          <a:ln>
                            <a:noFill/>
                          </a:ln>
                          <a:extLst>
                            <a:ext uri="{53640926-AAD7-44D8-BBD7-CCE9431645EC}">
                              <a14:shadowObscured xmlns:a14="http://schemas.microsoft.com/office/drawing/2010/main"/>
                            </a:ext>
                          </a:extLst>
                        </pic:spPr>
                      </pic:pic>
                    </a:graphicData>
                  </a:graphic>
                </wp:inline>
              </w:drawing>
            </w:r>
          </w:p>
          <w:p w14:paraId="638A9640" w14:textId="5BDABF6F" w:rsidR="0040306C" w:rsidRDefault="0040306C" w:rsidP="00FD2420">
            <w:pPr>
              <w:autoSpaceDE w:val="0"/>
              <w:spacing w:line="100" w:lineRule="atLeast"/>
              <w:rPr>
                <w:rFonts w:ascii="Times New Roman" w:hAnsi="Times New Roman" w:cs="Times New Roman"/>
                <w:b/>
                <w:sz w:val="24"/>
                <w:szCs w:val="24"/>
              </w:rPr>
            </w:pPr>
            <w:r>
              <w:rPr>
                <w:noProof/>
              </w:rPr>
              <w:lastRenderedPageBreak/>
              <w:drawing>
                <wp:inline distT="0" distB="0" distL="0" distR="0" wp14:anchorId="71EEF39E" wp14:editId="7704DC9F">
                  <wp:extent cx="6800850" cy="38233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00850" cy="3823335"/>
                          </a:xfrm>
                          <a:prstGeom prst="rect">
                            <a:avLst/>
                          </a:prstGeom>
                        </pic:spPr>
                      </pic:pic>
                    </a:graphicData>
                  </a:graphic>
                </wp:inline>
              </w:drawing>
            </w:r>
          </w:p>
          <w:p w14:paraId="72EDE68B" w14:textId="77777777" w:rsidR="00FD2420" w:rsidRDefault="00FD2420" w:rsidP="00FD2420">
            <w:pPr>
              <w:autoSpaceDE w:val="0"/>
              <w:spacing w:line="100" w:lineRule="atLeast"/>
              <w:rPr>
                <w:rFonts w:ascii="Times New Roman" w:hAnsi="Times New Roman" w:cs="Times New Roman"/>
                <w:b/>
                <w:sz w:val="24"/>
                <w:szCs w:val="24"/>
              </w:rPr>
            </w:pPr>
            <w:r>
              <w:rPr>
                <w:rFonts w:ascii="Times New Roman" w:hAnsi="Times New Roman" w:cs="Times New Roman"/>
                <w:b/>
                <w:sz w:val="24"/>
                <w:szCs w:val="24"/>
              </w:rPr>
              <w:t>Collector to base bias circuit</w:t>
            </w:r>
          </w:p>
          <w:p w14:paraId="2BB26A6B" w14:textId="0D55ED0D" w:rsidR="00FD2420" w:rsidRDefault="00FD2420" w:rsidP="00FD2420">
            <w:pPr>
              <w:autoSpaceDE w:val="0"/>
              <w:spacing w:line="100" w:lineRule="atLeast"/>
              <w:rPr>
                <w:rFonts w:ascii="Times New Roman" w:hAnsi="Times New Roman" w:cs="Times New Roman"/>
                <w:b/>
                <w:sz w:val="24"/>
                <w:szCs w:val="24"/>
              </w:rPr>
            </w:pPr>
            <w:r>
              <w:rPr>
                <w:noProof/>
              </w:rPr>
              <w:drawing>
                <wp:inline distT="0" distB="0" distL="0" distR="0" wp14:anchorId="716E7EE2" wp14:editId="1D37C624">
                  <wp:extent cx="1790700" cy="2314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769" r="39103" b="20484"/>
                          <a:stretch/>
                        </pic:blipFill>
                        <pic:spPr bwMode="auto">
                          <a:xfrm>
                            <a:off x="0" y="0"/>
                            <a:ext cx="1790700" cy="2314575"/>
                          </a:xfrm>
                          <a:prstGeom prst="rect">
                            <a:avLst/>
                          </a:prstGeom>
                          <a:ln>
                            <a:noFill/>
                          </a:ln>
                          <a:extLst>
                            <a:ext uri="{53640926-AAD7-44D8-BBD7-CCE9431645EC}">
                              <a14:shadowObscured xmlns:a14="http://schemas.microsoft.com/office/drawing/2010/main"/>
                            </a:ext>
                          </a:extLst>
                        </pic:spPr>
                      </pic:pic>
                    </a:graphicData>
                  </a:graphic>
                </wp:inline>
              </w:drawing>
            </w:r>
          </w:p>
          <w:p w14:paraId="3473BA67" w14:textId="56C2E17A" w:rsidR="000B0D46" w:rsidRDefault="000B0D46" w:rsidP="00FD2420">
            <w:pPr>
              <w:autoSpaceDE w:val="0"/>
              <w:spacing w:line="100" w:lineRule="atLeast"/>
              <w:rPr>
                <w:rFonts w:ascii="Times New Roman" w:hAnsi="Times New Roman" w:cs="Times New Roman"/>
                <w:b/>
                <w:sz w:val="24"/>
                <w:szCs w:val="24"/>
              </w:rPr>
            </w:pPr>
            <w:r>
              <w:rPr>
                <w:noProof/>
              </w:rPr>
              <w:lastRenderedPageBreak/>
              <w:drawing>
                <wp:inline distT="0" distB="0" distL="0" distR="0" wp14:anchorId="0D50D9EB" wp14:editId="71C4C29E">
                  <wp:extent cx="6800850" cy="3825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00850" cy="3825240"/>
                          </a:xfrm>
                          <a:prstGeom prst="rect">
                            <a:avLst/>
                          </a:prstGeom>
                        </pic:spPr>
                      </pic:pic>
                    </a:graphicData>
                  </a:graphic>
                </wp:inline>
              </w:drawing>
            </w:r>
          </w:p>
          <w:p w14:paraId="7FB91696" w14:textId="77777777" w:rsidR="00FD2420" w:rsidRDefault="00FD2420" w:rsidP="00FD2420">
            <w:pPr>
              <w:autoSpaceDE w:val="0"/>
              <w:spacing w:line="100" w:lineRule="atLeast"/>
              <w:rPr>
                <w:rFonts w:ascii="Times New Roman" w:hAnsi="Times New Roman" w:cs="Times New Roman"/>
                <w:b/>
                <w:sz w:val="24"/>
                <w:szCs w:val="24"/>
              </w:rPr>
            </w:pPr>
            <w:r>
              <w:rPr>
                <w:rFonts w:ascii="Times New Roman" w:hAnsi="Times New Roman" w:cs="Times New Roman"/>
                <w:b/>
                <w:sz w:val="24"/>
                <w:szCs w:val="24"/>
              </w:rPr>
              <w:t>Potential divider bias</w:t>
            </w:r>
          </w:p>
          <w:p w14:paraId="7AA46B94" w14:textId="24293A74" w:rsidR="00FD2420" w:rsidRDefault="00FD2420" w:rsidP="00FD2420">
            <w:pPr>
              <w:autoSpaceDE w:val="0"/>
              <w:spacing w:line="100" w:lineRule="atLeast"/>
              <w:rPr>
                <w:rFonts w:ascii="Times New Roman" w:hAnsi="Times New Roman" w:cs="Times New Roman"/>
                <w:b/>
                <w:sz w:val="24"/>
                <w:szCs w:val="24"/>
              </w:rPr>
            </w:pPr>
            <w:r>
              <w:rPr>
                <w:noProof/>
              </w:rPr>
              <w:drawing>
                <wp:inline distT="0" distB="0" distL="0" distR="0" wp14:anchorId="40982C9A" wp14:editId="7BA5D4C7">
                  <wp:extent cx="1790700" cy="254677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1026" t="10799" r="44551" b="47316"/>
                          <a:stretch/>
                        </pic:blipFill>
                        <pic:spPr bwMode="auto">
                          <a:xfrm>
                            <a:off x="0" y="0"/>
                            <a:ext cx="1790700" cy="2546773"/>
                          </a:xfrm>
                          <a:prstGeom prst="rect">
                            <a:avLst/>
                          </a:prstGeom>
                          <a:ln>
                            <a:noFill/>
                          </a:ln>
                          <a:extLst>
                            <a:ext uri="{53640926-AAD7-44D8-BBD7-CCE9431645EC}">
                              <a14:shadowObscured xmlns:a14="http://schemas.microsoft.com/office/drawing/2010/main"/>
                            </a:ext>
                          </a:extLst>
                        </pic:spPr>
                      </pic:pic>
                    </a:graphicData>
                  </a:graphic>
                </wp:inline>
              </w:drawing>
            </w:r>
          </w:p>
          <w:p w14:paraId="5CB432A1" w14:textId="0ACBFA37" w:rsidR="00534E40" w:rsidRDefault="00534E40" w:rsidP="00FD2420">
            <w:pPr>
              <w:autoSpaceDE w:val="0"/>
              <w:spacing w:line="100" w:lineRule="atLeast"/>
              <w:rPr>
                <w:rFonts w:ascii="Times New Roman" w:hAnsi="Times New Roman" w:cs="Times New Roman"/>
                <w:b/>
                <w:sz w:val="24"/>
                <w:szCs w:val="24"/>
              </w:rPr>
            </w:pPr>
          </w:p>
          <w:p w14:paraId="5EBFB986" w14:textId="2AB8F73A" w:rsidR="00534E40" w:rsidRDefault="00534E40" w:rsidP="00FD2420">
            <w:pPr>
              <w:autoSpaceDE w:val="0"/>
              <w:spacing w:line="100" w:lineRule="atLeast"/>
              <w:rPr>
                <w:rFonts w:ascii="Times New Roman" w:hAnsi="Times New Roman" w:cs="Times New Roman"/>
                <w:b/>
                <w:sz w:val="24"/>
                <w:szCs w:val="24"/>
              </w:rPr>
            </w:pPr>
          </w:p>
          <w:p w14:paraId="14F13B1F" w14:textId="79001425" w:rsidR="00534E40" w:rsidRDefault="000B0D46" w:rsidP="00FD2420">
            <w:pPr>
              <w:autoSpaceDE w:val="0"/>
              <w:spacing w:line="100" w:lineRule="atLeast"/>
              <w:rPr>
                <w:rFonts w:ascii="Times New Roman" w:hAnsi="Times New Roman" w:cs="Times New Roman"/>
                <w:b/>
                <w:sz w:val="24"/>
                <w:szCs w:val="24"/>
              </w:rPr>
            </w:pPr>
            <w:r>
              <w:rPr>
                <w:noProof/>
              </w:rPr>
              <w:lastRenderedPageBreak/>
              <w:drawing>
                <wp:inline distT="0" distB="0" distL="0" distR="0" wp14:anchorId="1311B8DE" wp14:editId="29EDE601">
                  <wp:extent cx="6800850" cy="3825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00850" cy="3825240"/>
                          </a:xfrm>
                          <a:prstGeom prst="rect">
                            <a:avLst/>
                          </a:prstGeom>
                        </pic:spPr>
                      </pic:pic>
                    </a:graphicData>
                  </a:graphic>
                </wp:inline>
              </w:drawing>
            </w:r>
          </w:p>
          <w:p w14:paraId="26188300" w14:textId="7C0CE991" w:rsidR="00FD2420" w:rsidRPr="00FD2420" w:rsidRDefault="00FD2420" w:rsidP="00FD2420">
            <w:pPr>
              <w:autoSpaceDE w:val="0"/>
              <w:spacing w:line="100" w:lineRule="atLeast"/>
              <w:rPr>
                <w:rFonts w:ascii="Times New Roman" w:hAnsi="Times New Roman" w:cs="Times New Roman"/>
                <w:b/>
                <w:sz w:val="24"/>
                <w:szCs w:val="24"/>
              </w:rPr>
            </w:pPr>
          </w:p>
        </w:tc>
      </w:tr>
      <w:tr w:rsidR="00534E40" w14:paraId="17A5A939" w14:textId="77777777" w:rsidTr="0081790F">
        <w:tc>
          <w:tcPr>
            <w:tcW w:w="9914" w:type="dxa"/>
          </w:tcPr>
          <w:p w14:paraId="7C2E4F50" w14:textId="77777777" w:rsidR="00534E40" w:rsidRDefault="00534E40" w:rsidP="00FD2420">
            <w:pPr>
              <w:autoSpaceDE w:val="0"/>
              <w:spacing w:line="100" w:lineRule="atLeast"/>
              <w:rPr>
                <w:rFonts w:ascii="Times New Roman" w:hAnsi="Times New Roman" w:cs="Times New Roman"/>
                <w:b/>
                <w:sz w:val="24"/>
                <w:szCs w:val="24"/>
              </w:rPr>
            </w:pPr>
          </w:p>
        </w:tc>
      </w:tr>
    </w:tbl>
    <w:p w14:paraId="148E0A98" w14:textId="77777777" w:rsidR="004435A3" w:rsidRDefault="004435A3" w:rsidP="004435A3">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4435A3" w14:paraId="31C9AD71" w14:textId="77777777" w:rsidTr="0081790F">
        <w:tc>
          <w:tcPr>
            <w:tcW w:w="9782" w:type="dxa"/>
          </w:tcPr>
          <w:p w14:paraId="28391AE6" w14:textId="77777777" w:rsidR="004435A3" w:rsidRPr="007609F2" w:rsidRDefault="004435A3" w:rsidP="0081790F">
            <w:pPr>
              <w:widowControl w:val="0"/>
              <w:suppressAutoHyphens/>
              <w:spacing w:line="264" w:lineRule="auto"/>
              <w:jc w:val="both"/>
              <w:rPr>
                <w:rFonts w:ascii="Times New Roman" w:hAnsi="Times New Roman"/>
                <w:b/>
                <w:sz w:val="24"/>
                <w:szCs w:val="24"/>
              </w:rPr>
            </w:pPr>
            <w:r w:rsidRPr="00EE59A2">
              <w:rPr>
                <w:rFonts w:ascii="Times New Roman" w:hAnsi="Times New Roman"/>
                <w:b/>
                <w:color w:val="BC202E"/>
                <w:sz w:val="24"/>
                <w:szCs w:val="24"/>
              </w:rPr>
              <w:t>Stepwise-Procedure:</w:t>
            </w:r>
          </w:p>
        </w:tc>
      </w:tr>
      <w:tr w:rsidR="004435A3" w14:paraId="374251DE" w14:textId="77777777" w:rsidTr="0081790F">
        <w:tc>
          <w:tcPr>
            <w:tcW w:w="9782" w:type="dxa"/>
          </w:tcPr>
          <w:p w14:paraId="39B08695" w14:textId="4C76003D" w:rsidR="004B523B" w:rsidRPr="004B523B" w:rsidRDefault="004B523B" w:rsidP="004B523B">
            <w:pPr>
              <w:pStyle w:val="ListParagraph"/>
              <w:numPr>
                <w:ilvl w:val="0"/>
                <w:numId w:val="42"/>
              </w:numPr>
              <w:autoSpaceDE w:val="0"/>
              <w:spacing w:line="100" w:lineRule="atLeast"/>
              <w:rPr>
                <w:rFonts w:ascii="Times New Roman" w:hAnsi="Times New Roman" w:cs="Times New Roman"/>
                <w:sz w:val="24"/>
                <w:szCs w:val="24"/>
              </w:rPr>
            </w:pPr>
            <w:r w:rsidRPr="004B523B">
              <w:rPr>
                <w:rFonts w:ascii="Times New Roman" w:hAnsi="Times New Roman" w:cs="Times New Roman"/>
                <w:sz w:val="24"/>
                <w:szCs w:val="24"/>
              </w:rPr>
              <w:t>Open a new Schematic.</w:t>
            </w:r>
          </w:p>
          <w:p w14:paraId="15E4A3E2" w14:textId="77777777" w:rsidR="004435A3" w:rsidRDefault="004B523B" w:rsidP="004B523B">
            <w:pPr>
              <w:pStyle w:val="ListParagraph"/>
              <w:numPr>
                <w:ilvl w:val="0"/>
                <w:numId w:val="42"/>
              </w:numPr>
              <w:autoSpaceDE w:val="0"/>
              <w:spacing w:line="100" w:lineRule="atLeast"/>
              <w:rPr>
                <w:rFonts w:ascii="Times New Roman" w:hAnsi="Times New Roman" w:cs="Times New Roman"/>
                <w:sz w:val="24"/>
                <w:szCs w:val="24"/>
              </w:rPr>
            </w:pPr>
            <w:r w:rsidRPr="004B523B">
              <w:rPr>
                <w:rFonts w:ascii="Times New Roman" w:hAnsi="Times New Roman" w:cs="Times New Roman"/>
                <w:sz w:val="24"/>
                <w:szCs w:val="24"/>
              </w:rPr>
              <w:t>Draw the Circuit As Shown</w:t>
            </w:r>
            <w:r>
              <w:rPr>
                <w:rFonts w:ascii="Times New Roman" w:hAnsi="Times New Roman" w:cs="Times New Roman"/>
                <w:sz w:val="24"/>
                <w:szCs w:val="24"/>
              </w:rPr>
              <w:t>.</w:t>
            </w:r>
          </w:p>
          <w:p w14:paraId="74B3F81C" w14:textId="5FC06365" w:rsidR="004B523B" w:rsidRPr="004B523B" w:rsidRDefault="004B523B" w:rsidP="004B523B">
            <w:pPr>
              <w:pStyle w:val="ListParagraph"/>
              <w:numPr>
                <w:ilvl w:val="0"/>
                <w:numId w:val="42"/>
              </w:numPr>
              <w:autoSpaceDE w:val="0"/>
              <w:spacing w:line="100" w:lineRule="atLeast"/>
              <w:rPr>
                <w:rFonts w:ascii="Times New Roman" w:hAnsi="Times New Roman" w:cs="Times New Roman"/>
                <w:sz w:val="24"/>
                <w:szCs w:val="24"/>
              </w:rPr>
            </w:pPr>
            <w:r>
              <w:rPr>
                <w:rFonts w:ascii="Times New Roman" w:hAnsi="Times New Roman" w:cs="Times New Roman"/>
                <w:sz w:val="24"/>
                <w:szCs w:val="24"/>
              </w:rPr>
              <w:t>Note down the parameters as per the observation table.</w:t>
            </w:r>
          </w:p>
        </w:tc>
      </w:tr>
    </w:tbl>
    <w:p w14:paraId="064B89B1" w14:textId="77777777" w:rsidR="004435A3" w:rsidRDefault="004435A3" w:rsidP="004435A3">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97"/>
      </w:tblGrid>
      <w:tr w:rsidR="004435A3" w14:paraId="39C96DA5" w14:textId="77777777" w:rsidTr="000B0D46">
        <w:trPr>
          <w:trHeight w:val="200"/>
        </w:trPr>
        <w:tc>
          <w:tcPr>
            <w:tcW w:w="9797" w:type="dxa"/>
          </w:tcPr>
          <w:p w14:paraId="2DADC092" w14:textId="77777777" w:rsidR="004435A3" w:rsidRDefault="004435A3" w:rsidP="0081790F">
            <w:pPr>
              <w:widowControl w:val="0"/>
              <w:suppressAutoHyphens/>
              <w:spacing w:line="264" w:lineRule="auto"/>
              <w:jc w:val="both"/>
              <w:rPr>
                <w:rFonts w:ascii="Times New Roman" w:hAnsi="Times New Roman"/>
                <w:b/>
                <w:color w:val="BC202E"/>
                <w:sz w:val="24"/>
                <w:szCs w:val="24"/>
              </w:rPr>
            </w:pPr>
            <w:r w:rsidRPr="00EE59A2">
              <w:rPr>
                <w:rFonts w:ascii="Times New Roman" w:hAnsi="Times New Roman"/>
                <w:b/>
                <w:color w:val="BC202E"/>
                <w:sz w:val="24"/>
                <w:szCs w:val="24"/>
              </w:rPr>
              <w:t>Observation Table</w:t>
            </w:r>
            <w:r>
              <w:rPr>
                <w:rFonts w:ascii="Times New Roman" w:hAnsi="Times New Roman"/>
                <w:b/>
                <w:color w:val="BC202E"/>
                <w:sz w:val="24"/>
                <w:szCs w:val="24"/>
              </w:rPr>
              <w:t>:</w:t>
            </w:r>
          </w:p>
          <w:tbl>
            <w:tblPr>
              <w:tblStyle w:val="TableGrid"/>
              <w:tblW w:w="0" w:type="auto"/>
              <w:tblLook w:val="04A0" w:firstRow="1" w:lastRow="0" w:firstColumn="1" w:lastColumn="0" w:noHBand="0" w:noVBand="1"/>
            </w:tblPr>
            <w:tblGrid>
              <w:gridCol w:w="1111"/>
              <w:gridCol w:w="1358"/>
              <w:gridCol w:w="922"/>
              <w:gridCol w:w="1358"/>
              <w:gridCol w:w="1010"/>
              <w:gridCol w:w="1114"/>
              <w:gridCol w:w="731"/>
              <w:gridCol w:w="1236"/>
              <w:gridCol w:w="731"/>
            </w:tblGrid>
            <w:tr w:rsidR="000B0D46" w14:paraId="563E0698" w14:textId="77777777" w:rsidTr="000B0D46">
              <w:trPr>
                <w:trHeight w:val="188"/>
              </w:trPr>
              <w:tc>
                <w:tcPr>
                  <w:tcW w:w="1111" w:type="dxa"/>
                  <w:vMerge w:val="restart"/>
                </w:tcPr>
                <w:p w14:paraId="5288A362"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Biasing circuits</w:t>
                  </w:r>
                </w:p>
              </w:tc>
              <w:tc>
                <w:tcPr>
                  <w:tcW w:w="2280" w:type="dxa"/>
                  <w:gridSpan w:val="2"/>
                </w:tcPr>
                <w:p w14:paraId="5EF0C1CA" w14:textId="77777777" w:rsidR="000B0D46" w:rsidRDefault="000B0D46" w:rsidP="000B0D46">
                  <w:pPr>
                    <w:widowControl w:val="0"/>
                    <w:suppressAutoHyphens/>
                    <w:spacing w:line="264" w:lineRule="auto"/>
                    <w:jc w:val="both"/>
                    <w:rPr>
                      <w:rFonts w:ascii="Times New Roman" w:hAnsi="Times New Roman"/>
                      <w:sz w:val="24"/>
                      <w:szCs w:val="24"/>
                      <w:lang w:eastAsia="en-IN"/>
                    </w:rPr>
                  </w:pPr>
                  <w:proofErr w:type="spellStart"/>
                  <w:r>
                    <w:rPr>
                      <w:rFonts w:ascii="Times New Roman" w:hAnsi="Times New Roman"/>
                      <w:sz w:val="24"/>
                      <w:szCs w:val="24"/>
                      <w:lang w:eastAsia="en-IN"/>
                    </w:rPr>
                    <w:t>Ic</w:t>
                  </w:r>
                  <w:proofErr w:type="spellEnd"/>
                  <w:r>
                    <w:rPr>
                      <w:rFonts w:ascii="Times New Roman" w:hAnsi="Times New Roman"/>
                      <w:sz w:val="24"/>
                      <w:szCs w:val="24"/>
                      <w:lang w:eastAsia="en-IN"/>
                    </w:rPr>
                    <w:t>(Q)</w:t>
                  </w:r>
                </w:p>
              </w:tc>
              <w:tc>
                <w:tcPr>
                  <w:tcW w:w="2368" w:type="dxa"/>
                  <w:gridSpan w:val="2"/>
                </w:tcPr>
                <w:p w14:paraId="55473E65"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IB(Q)</w:t>
                  </w:r>
                </w:p>
              </w:tc>
              <w:tc>
                <w:tcPr>
                  <w:tcW w:w="1845" w:type="dxa"/>
                  <w:gridSpan w:val="2"/>
                </w:tcPr>
                <w:p w14:paraId="293184A1"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VBE (Q)</w:t>
                  </w:r>
                </w:p>
              </w:tc>
              <w:tc>
                <w:tcPr>
                  <w:tcW w:w="1967" w:type="dxa"/>
                  <w:gridSpan w:val="2"/>
                </w:tcPr>
                <w:p w14:paraId="6BB9E974"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VCE(Q)</w:t>
                  </w:r>
                </w:p>
              </w:tc>
            </w:tr>
            <w:tr w:rsidR="000B0D46" w14:paraId="0DF3AE29" w14:textId="77777777" w:rsidTr="000B0D46">
              <w:trPr>
                <w:trHeight w:val="198"/>
              </w:trPr>
              <w:tc>
                <w:tcPr>
                  <w:tcW w:w="1111" w:type="dxa"/>
                  <w:vMerge/>
                </w:tcPr>
                <w:p w14:paraId="248FCE03" w14:textId="77777777" w:rsidR="000B0D46" w:rsidRDefault="000B0D46" w:rsidP="000B0D46">
                  <w:pPr>
                    <w:widowControl w:val="0"/>
                    <w:suppressAutoHyphens/>
                    <w:spacing w:line="264" w:lineRule="auto"/>
                    <w:jc w:val="both"/>
                    <w:rPr>
                      <w:rFonts w:ascii="Times New Roman" w:hAnsi="Times New Roman"/>
                      <w:sz w:val="24"/>
                      <w:szCs w:val="24"/>
                      <w:lang w:eastAsia="en-IN"/>
                    </w:rPr>
                  </w:pPr>
                </w:p>
              </w:tc>
              <w:tc>
                <w:tcPr>
                  <w:tcW w:w="1358" w:type="dxa"/>
                </w:tcPr>
                <w:p w14:paraId="3BDF05EF"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Obs.</w:t>
                  </w:r>
                </w:p>
              </w:tc>
              <w:tc>
                <w:tcPr>
                  <w:tcW w:w="922" w:type="dxa"/>
                </w:tcPr>
                <w:p w14:paraId="75F3682E"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Cal.</w:t>
                  </w:r>
                </w:p>
              </w:tc>
              <w:tc>
                <w:tcPr>
                  <w:tcW w:w="1358" w:type="dxa"/>
                </w:tcPr>
                <w:p w14:paraId="15F09C0F"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Obs.</w:t>
                  </w:r>
                </w:p>
              </w:tc>
              <w:tc>
                <w:tcPr>
                  <w:tcW w:w="1010" w:type="dxa"/>
                </w:tcPr>
                <w:p w14:paraId="4A9F9BED"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Cal.</w:t>
                  </w:r>
                </w:p>
              </w:tc>
              <w:tc>
                <w:tcPr>
                  <w:tcW w:w="1114" w:type="dxa"/>
                </w:tcPr>
                <w:p w14:paraId="682DC0F1"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Obs.</w:t>
                  </w:r>
                </w:p>
              </w:tc>
              <w:tc>
                <w:tcPr>
                  <w:tcW w:w="731" w:type="dxa"/>
                </w:tcPr>
                <w:p w14:paraId="3E4FC254"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Cal.</w:t>
                  </w:r>
                </w:p>
              </w:tc>
              <w:tc>
                <w:tcPr>
                  <w:tcW w:w="1236" w:type="dxa"/>
                </w:tcPr>
                <w:p w14:paraId="14DEF61F"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Obs.</w:t>
                  </w:r>
                </w:p>
              </w:tc>
              <w:tc>
                <w:tcPr>
                  <w:tcW w:w="731" w:type="dxa"/>
                </w:tcPr>
                <w:p w14:paraId="4894C26D"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Cal.</w:t>
                  </w:r>
                </w:p>
              </w:tc>
            </w:tr>
            <w:tr w:rsidR="000B0D46" w14:paraId="71A70A01" w14:textId="77777777" w:rsidTr="000B0D46">
              <w:trPr>
                <w:trHeight w:val="529"/>
              </w:trPr>
              <w:tc>
                <w:tcPr>
                  <w:tcW w:w="1111" w:type="dxa"/>
                </w:tcPr>
                <w:p w14:paraId="586D1736"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 xml:space="preserve">Fixed bias </w:t>
                  </w:r>
                </w:p>
              </w:tc>
              <w:tc>
                <w:tcPr>
                  <w:tcW w:w="1358" w:type="dxa"/>
                </w:tcPr>
                <w:p w14:paraId="6C2054EC"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2F66C790" w14:textId="77777777" w:rsidR="000B0D46" w:rsidRDefault="000B0D46" w:rsidP="000B0D46">
                  <w:pPr>
                    <w:widowControl w:val="0"/>
                    <w:suppressAutoHyphens/>
                    <w:spacing w:line="264" w:lineRule="auto"/>
                    <w:jc w:val="both"/>
                    <w:rPr>
                      <w:rFonts w:ascii="Times New Roman" w:hAnsi="Times New Roman"/>
                      <w:sz w:val="24"/>
                      <w:szCs w:val="24"/>
                      <w:lang w:eastAsia="en-IN"/>
                    </w:rPr>
                  </w:pPr>
                  <w:r w:rsidRPr="00B15DB2">
                    <w:rPr>
                      <w:rFonts w:asciiTheme="majorHAnsi" w:hAnsiTheme="majorHAnsi" w:cs="Courier New"/>
                      <w:bCs/>
                      <w:lang w:val="en-IN"/>
                    </w:rPr>
                    <w:t>0.00995112</w:t>
                  </w:r>
                </w:p>
              </w:tc>
              <w:tc>
                <w:tcPr>
                  <w:tcW w:w="922" w:type="dxa"/>
                </w:tcPr>
                <w:p w14:paraId="1502B376" w14:textId="77777777" w:rsidR="000B0D46" w:rsidRDefault="000B0D46" w:rsidP="000B0D46">
                  <w:pPr>
                    <w:widowControl w:val="0"/>
                    <w:suppressAutoHyphens/>
                    <w:spacing w:line="264" w:lineRule="auto"/>
                    <w:jc w:val="center"/>
                    <w:rPr>
                      <w:rFonts w:asciiTheme="majorHAnsi" w:hAnsiTheme="majorHAnsi"/>
                      <w:lang w:eastAsia="en-IN"/>
                    </w:rPr>
                  </w:pPr>
                </w:p>
                <w:p w14:paraId="23AB68AC"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heme="majorHAnsi" w:hAnsiTheme="majorHAnsi"/>
                      <w:lang w:eastAsia="en-IN"/>
                    </w:rPr>
                    <w:t>0.001</w:t>
                  </w:r>
                </w:p>
              </w:tc>
              <w:tc>
                <w:tcPr>
                  <w:tcW w:w="1358" w:type="dxa"/>
                </w:tcPr>
                <w:p w14:paraId="01DB47CF"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545E81F3" w14:textId="77777777" w:rsidR="000B0D46" w:rsidRDefault="000B0D46" w:rsidP="000B0D46">
                  <w:pPr>
                    <w:widowControl w:val="0"/>
                    <w:suppressAutoHyphens/>
                    <w:spacing w:line="264" w:lineRule="auto"/>
                    <w:jc w:val="both"/>
                    <w:rPr>
                      <w:rFonts w:ascii="Times New Roman" w:hAnsi="Times New Roman"/>
                      <w:sz w:val="24"/>
                      <w:szCs w:val="24"/>
                      <w:lang w:eastAsia="en-IN"/>
                    </w:rPr>
                  </w:pPr>
                  <w:r w:rsidRPr="00B15DB2">
                    <w:rPr>
                      <w:rFonts w:asciiTheme="majorHAnsi" w:hAnsiTheme="majorHAnsi" w:cs="Courier New"/>
                      <w:bCs/>
                      <w:lang w:val="en-IN"/>
                    </w:rPr>
                    <w:t>0.00092653</w:t>
                  </w:r>
                </w:p>
              </w:tc>
              <w:tc>
                <w:tcPr>
                  <w:tcW w:w="1010" w:type="dxa"/>
                </w:tcPr>
                <w:p w14:paraId="48AC387F" w14:textId="77777777" w:rsidR="000B0D46" w:rsidRDefault="000B0D46" w:rsidP="000B0D46">
                  <w:pPr>
                    <w:widowControl w:val="0"/>
                    <w:suppressAutoHyphens/>
                    <w:spacing w:line="264" w:lineRule="auto"/>
                    <w:jc w:val="center"/>
                    <w:rPr>
                      <w:rFonts w:asciiTheme="majorHAnsi" w:hAnsiTheme="majorHAnsi"/>
                      <w:lang w:eastAsia="en-IN"/>
                    </w:rPr>
                  </w:pPr>
                </w:p>
                <w:p w14:paraId="12003C3A"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heme="majorHAnsi" w:hAnsiTheme="majorHAnsi"/>
                      <w:lang w:eastAsia="en-IN"/>
                    </w:rPr>
                    <w:t>0.00093</w:t>
                  </w:r>
                </w:p>
              </w:tc>
              <w:tc>
                <w:tcPr>
                  <w:tcW w:w="1114" w:type="dxa"/>
                </w:tcPr>
                <w:p w14:paraId="2E13399D"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32960CE2" w14:textId="77777777" w:rsidR="000B0D46" w:rsidRDefault="000B0D46" w:rsidP="000B0D46">
                  <w:pPr>
                    <w:widowControl w:val="0"/>
                    <w:suppressAutoHyphens/>
                    <w:spacing w:line="264" w:lineRule="auto"/>
                    <w:jc w:val="both"/>
                    <w:rPr>
                      <w:rFonts w:ascii="Times New Roman" w:hAnsi="Times New Roman"/>
                      <w:sz w:val="24"/>
                      <w:szCs w:val="24"/>
                      <w:lang w:eastAsia="en-IN"/>
                    </w:rPr>
                  </w:pPr>
                  <w:r w:rsidRPr="00B15DB2">
                    <w:rPr>
                      <w:rFonts w:asciiTheme="majorHAnsi" w:hAnsiTheme="majorHAnsi"/>
                      <w:lang w:eastAsia="en-IN"/>
                    </w:rPr>
                    <w:t>9.265299</w:t>
                  </w:r>
                </w:p>
              </w:tc>
              <w:tc>
                <w:tcPr>
                  <w:tcW w:w="731" w:type="dxa"/>
                </w:tcPr>
                <w:p w14:paraId="41791391" w14:textId="77777777" w:rsidR="000B0D46" w:rsidRDefault="000B0D46" w:rsidP="000B0D46">
                  <w:pPr>
                    <w:widowControl w:val="0"/>
                    <w:suppressAutoHyphens/>
                    <w:spacing w:line="264" w:lineRule="auto"/>
                    <w:jc w:val="center"/>
                    <w:rPr>
                      <w:rFonts w:asciiTheme="majorHAnsi" w:hAnsiTheme="majorHAnsi"/>
                      <w:lang w:eastAsia="en-IN"/>
                    </w:rPr>
                  </w:pPr>
                </w:p>
                <w:p w14:paraId="5CF076DE"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heme="majorHAnsi" w:hAnsiTheme="majorHAnsi"/>
                      <w:lang w:eastAsia="en-IN"/>
                    </w:rPr>
                    <w:t>9.2</w:t>
                  </w:r>
                </w:p>
              </w:tc>
              <w:tc>
                <w:tcPr>
                  <w:tcW w:w="1236" w:type="dxa"/>
                </w:tcPr>
                <w:p w14:paraId="100D10A5"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6044564B" w14:textId="77777777" w:rsidR="000B0D46" w:rsidRDefault="000B0D46" w:rsidP="000B0D46">
                  <w:pPr>
                    <w:widowControl w:val="0"/>
                    <w:suppressAutoHyphens/>
                    <w:spacing w:line="264" w:lineRule="auto"/>
                    <w:jc w:val="both"/>
                    <w:rPr>
                      <w:rFonts w:ascii="Times New Roman" w:hAnsi="Times New Roman"/>
                      <w:sz w:val="24"/>
                      <w:szCs w:val="24"/>
                      <w:lang w:eastAsia="en-IN"/>
                    </w:rPr>
                  </w:pPr>
                  <w:r w:rsidRPr="00B15DB2">
                    <w:rPr>
                      <w:rFonts w:asciiTheme="majorHAnsi" w:hAnsiTheme="majorHAnsi"/>
                      <w:lang w:eastAsia="en-IN"/>
                    </w:rPr>
                    <w:t>-0.6858183</w:t>
                  </w:r>
                </w:p>
              </w:tc>
              <w:tc>
                <w:tcPr>
                  <w:tcW w:w="731" w:type="dxa"/>
                </w:tcPr>
                <w:p w14:paraId="38AF589C" w14:textId="77777777" w:rsidR="000B0D46" w:rsidRDefault="000B0D46" w:rsidP="000B0D46">
                  <w:pPr>
                    <w:widowControl w:val="0"/>
                    <w:suppressAutoHyphens/>
                    <w:spacing w:line="264" w:lineRule="auto"/>
                    <w:jc w:val="center"/>
                    <w:rPr>
                      <w:rFonts w:asciiTheme="majorHAnsi" w:hAnsiTheme="majorHAnsi"/>
                      <w:lang w:eastAsia="en-IN"/>
                    </w:rPr>
                  </w:pPr>
                </w:p>
                <w:p w14:paraId="39E71896"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heme="majorHAnsi" w:hAnsiTheme="majorHAnsi"/>
                      <w:lang w:eastAsia="en-IN"/>
                    </w:rPr>
                    <w:t>-276</w:t>
                  </w:r>
                </w:p>
              </w:tc>
            </w:tr>
            <w:tr w:rsidR="000B0D46" w14:paraId="13131A88" w14:textId="77777777" w:rsidTr="000B0D46">
              <w:trPr>
                <w:trHeight w:val="576"/>
              </w:trPr>
              <w:tc>
                <w:tcPr>
                  <w:tcW w:w="1111" w:type="dxa"/>
                </w:tcPr>
                <w:p w14:paraId="3037CE90"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Collector to base bias</w:t>
                  </w:r>
                </w:p>
              </w:tc>
              <w:tc>
                <w:tcPr>
                  <w:tcW w:w="1358" w:type="dxa"/>
                </w:tcPr>
                <w:p w14:paraId="67FC2A13"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4FE70AD8" w14:textId="77777777" w:rsidR="000B0D46" w:rsidRDefault="000B0D46" w:rsidP="000B0D46">
                  <w:pPr>
                    <w:widowControl w:val="0"/>
                    <w:suppressAutoHyphens/>
                    <w:spacing w:line="264" w:lineRule="auto"/>
                    <w:jc w:val="both"/>
                    <w:rPr>
                      <w:rFonts w:ascii="Times New Roman" w:hAnsi="Times New Roman"/>
                      <w:sz w:val="24"/>
                      <w:szCs w:val="24"/>
                      <w:lang w:eastAsia="en-IN"/>
                    </w:rPr>
                  </w:pPr>
                  <w:r w:rsidRPr="00B15DB2">
                    <w:rPr>
                      <w:rFonts w:asciiTheme="majorHAnsi" w:hAnsiTheme="majorHAnsi" w:cs="Courier New"/>
                      <w:bCs/>
                      <w:lang w:val="en-IN"/>
                    </w:rPr>
                    <w:t>0.00879046</w:t>
                  </w:r>
                </w:p>
              </w:tc>
              <w:tc>
                <w:tcPr>
                  <w:tcW w:w="922" w:type="dxa"/>
                </w:tcPr>
                <w:p w14:paraId="6D97E88B"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77C101CC"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heme="majorHAnsi" w:hAnsiTheme="majorHAnsi"/>
                      <w:lang w:eastAsia="en-IN"/>
                    </w:rPr>
                    <w:t>0.0088</w:t>
                  </w:r>
                </w:p>
              </w:tc>
              <w:tc>
                <w:tcPr>
                  <w:tcW w:w="1358" w:type="dxa"/>
                </w:tcPr>
                <w:p w14:paraId="426EDF21"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3272BDBF" w14:textId="77777777" w:rsidR="000B0D46" w:rsidRDefault="000B0D46" w:rsidP="000B0D46">
                  <w:pPr>
                    <w:widowControl w:val="0"/>
                    <w:suppressAutoHyphens/>
                    <w:spacing w:line="264" w:lineRule="auto"/>
                    <w:jc w:val="both"/>
                    <w:rPr>
                      <w:rFonts w:ascii="Times New Roman" w:hAnsi="Times New Roman"/>
                      <w:sz w:val="24"/>
                      <w:szCs w:val="24"/>
                      <w:lang w:eastAsia="en-IN"/>
                    </w:rPr>
                  </w:pPr>
                  <w:r w:rsidRPr="00B15DB2">
                    <w:rPr>
                      <w:rFonts w:asciiTheme="majorHAnsi" w:hAnsiTheme="majorHAnsi" w:cs="Courier New"/>
                      <w:bCs/>
                      <w:lang w:val="en-IN"/>
                    </w:rPr>
                    <w:t>4.50323e-05</w:t>
                  </w:r>
                </w:p>
              </w:tc>
              <w:tc>
                <w:tcPr>
                  <w:tcW w:w="1010" w:type="dxa"/>
                </w:tcPr>
                <w:p w14:paraId="76E60A2C"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72212641"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heme="majorHAnsi" w:hAnsiTheme="majorHAnsi"/>
                      <w:lang w:eastAsia="en-IN"/>
                    </w:rPr>
                    <w:t>4.4e-05</w:t>
                  </w:r>
                </w:p>
              </w:tc>
              <w:tc>
                <w:tcPr>
                  <w:tcW w:w="1114" w:type="dxa"/>
                </w:tcPr>
                <w:p w14:paraId="7CC57795"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3E898597" w14:textId="77777777" w:rsidR="000B0D46" w:rsidRDefault="000B0D46" w:rsidP="000B0D46">
                  <w:pPr>
                    <w:widowControl w:val="0"/>
                    <w:suppressAutoHyphens/>
                    <w:spacing w:line="264" w:lineRule="auto"/>
                    <w:jc w:val="both"/>
                    <w:rPr>
                      <w:rFonts w:ascii="Times New Roman" w:hAnsi="Times New Roman"/>
                      <w:sz w:val="24"/>
                      <w:szCs w:val="24"/>
                      <w:lang w:eastAsia="en-IN"/>
                    </w:rPr>
                  </w:pPr>
                  <w:r w:rsidRPr="00B15DB2">
                    <w:rPr>
                      <w:rFonts w:asciiTheme="majorHAnsi" w:hAnsiTheme="majorHAnsi"/>
                      <w:lang w:eastAsia="en-IN"/>
                    </w:rPr>
                    <w:t>9.285811</w:t>
                  </w:r>
                </w:p>
              </w:tc>
              <w:tc>
                <w:tcPr>
                  <w:tcW w:w="731" w:type="dxa"/>
                </w:tcPr>
                <w:p w14:paraId="3CD6D270"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1853F1B3"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heme="majorHAnsi" w:hAnsiTheme="majorHAnsi"/>
                      <w:lang w:eastAsia="en-IN"/>
                    </w:rPr>
                    <w:t>9.2</w:t>
                  </w:r>
                </w:p>
              </w:tc>
              <w:tc>
                <w:tcPr>
                  <w:tcW w:w="1236" w:type="dxa"/>
                </w:tcPr>
                <w:p w14:paraId="676C1FCA"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3A0C7854" w14:textId="77777777" w:rsidR="000B0D46" w:rsidRDefault="000B0D46" w:rsidP="000B0D46">
                  <w:pPr>
                    <w:widowControl w:val="0"/>
                    <w:suppressAutoHyphens/>
                    <w:spacing w:line="264" w:lineRule="auto"/>
                    <w:jc w:val="both"/>
                    <w:rPr>
                      <w:rFonts w:ascii="Times New Roman" w:hAnsi="Times New Roman"/>
                      <w:sz w:val="24"/>
                      <w:szCs w:val="24"/>
                      <w:lang w:eastAsia="en-IN"/>
                    </w:rPr>
                  </w:pPr>
                  <w:r w:rsidRPr="00B15DB2">
                    <w:rPr>
                      <w:rFonts w:asciiTheme="majorHAnsi" w:hAnsiTheme="majorHAnsi"/>
                      <w:lang w:eastAsia="en-IN"/>
                    </w:rPr>
                    <w:t>0.450321</w:t>
                  </w:r>
                </w:p>
              </w:tc>
              <w:tc>
                <w:tcPr>
                  <w:tcW w:w="731" w:type="dxa"/>
                </w:tcPr>
                <w:p w14:paraId="0B70F03B"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06BCC661"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heme="majorHAnsi" w:hAnsiTheme="majorHAnsi"/>
                      <w:lang w:eastAsia="en-IN"/>
                    </w:rPr>
                    <w:t>1.1</w:t>
                  </w:r>
                </w:p>
              </w:tc>
            </w:tr>
            <w:tr w:rsidR="000B0D46" w14:paraId="0BB11331" w14:textId="77777777" w:rsidTr="000B0D46">
              <w:trPr>
                <w:trHeight w:val="566"/>
              </w:trPr>
              <w:tc>
                <w:tcPr>
                  <w:tcW w:w="1111" w:type="dxa"/>
                </w:tcPr>
                <w:p w14:paraId="5EED9C16"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Voltage divider bias</w:t>
                  </w:r>
                </w:p>
              </w:tc>
              <w:tc>
                <w:tcPr>
                  <w:tcW w:w="1358" w:type="dxa"/>
                </w:tcPr>
                <w:p w14:paraId="5C89D92C"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2F5D5D61" w14:textId="77777777" w:rsidR="000B0D46" w:rsidRDefault="000B0D46" w:rsidP="000B0D46">
                  <w:pPr>
                    <w:widowControl w:val="0"/>
                    <w:suppressAutoHyphens/>
                    <w:spacing w:line="264" w:lineRule="auto"/>
                    <w:jc w:val="both"/>
                    <w:rPr>
                      <w:rFonts w:ascii="Times New Roman" w:hAnsi="Times New Roman"/>
                      <w:sz w:val="24"/>
                      <w:szCs w:val="24"/>
                      <w:lang w:eastAsia="en-IN"/>
                    </w:rPr>
                  </w:pPr>
                  <w:r w:rsidRPr="00B15DB2">
                    <w:rPr>
                      <w:rFonts w:asciiTheme="majorHAnsi" w:hAnsiTheme="majorHAnsi" w:cs="Courier New"/>
                      <w:bCs/>
                      <w:lang w:val="en-IN"/>
                    </w:rPr>
                    <w:t>0.00390947</w:t>
                  </w:r>
                </w:p>
              </w:tc>
              <w:tc>
                <w:tcPr>
                  <w:tcW w:w="922" w:type="dxa"/>
                </w:tcPr>
                <w:p w14:paraId="2BD41766"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029270A3"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heme="majorHAnsi" w:hAnsiTheme="majorHAnsi"/>
                      <w:lang w:eastAsia="en-IN"/>
                    </w:rPr>
                    <w:t>0.0059</w:t>
                  </w:r>
                </w:p>
              </w:tc>
              <w:tc>
                <w:tcPr>
                  <w:tcW w:w="1358" w:type="dxa"/>
                </w:tcPr>
                <w:p w14:paraId="46F7C2C1"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29F74008" w14:textId="77777777" w:rsidR="000B0D46" w:rsidRDefault="000B0D46" w:rsidP="000B0D46">
                  <w:pPr>
                    <w:widowControl w:val="0"/>
                    <w:suppressAutoHyphens/>
                    <w:spacing w:line="264" w:lineRule="auto"/>
                    <w:jc w:val="both"/>
                    <w:rPr>
                      <w:rFonts w:ascii="Times New Roman" w:hAnsi="Times New Roman"/>
                      <w:sz w:val="24"/>
                      <w:szCs w:val="24"/>
                      <w:lang w:eastAsia="en-IN"/>
                    </w:rPr>
                  </w:pPr>
                  <w:r w:rsidRPr="00B15DB2">
                    <w:rPr>
                      <w:rFonts w:asciiTheme="majorHAnsi" w:hAnsiTheme="majorHAnsi" w:cs="Courier New"/>
                      <w:bCs/>
                      <w:lang w:val="en-IN"/>
                    </w:rPr>
                    <w:t>1.88822e-05</w:t>
                  </w:r>
                </w:p>
              </w:tc>
              <w:tc>
                <w:tcPr>
                  <w:tcW w:w="1010" w:type="dxa"/>
                </w:tcPr>
                <w:p w14:paraId="0D603C31"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3FF1C9A4"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heme="majorHAnsi" w:hAnsiTheme="majorHAnsi"/>
                      <w:lang w:eastAsia="en-IN"/>
                    </w:rPr>
                    <w:t>2.9e-05</w:t>
                  </w:r>
                </w:p>
              </w:tc>
              <w:tc>
                <w:tcPr>
                  <w:tcW w:w="1114" w:type="dxa"/>
                </w:tcPr>
                <w:p w14:paraId="39D16801"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318FB685" w14:textId="77777777" w:rsidR="000B0D46" w:rsidRDefault="000B0D46" w:rsidP="000B0D46">
                  <w:pPr>
                    <w:widowControl w:val="0"/>
                    <w:suppressAutoHyphens/>
                    <w:spacing w:line="264" w:lineRule="auto"/>
                    <w:jc w:val="both"/>
                    <w:rPr>
                      <w:rFonts w:ascii="Times New Roman" w:hAnsi="Times New Roman"/>
                      <w:sz w:val="24"/>
                      <w:szCs w:val="24"/>
                      <w:lang w:eastAsia="en-IN"/>
                    </w:rPr>
                  </w:pPr>
                  <w:r w:rsidRPr="00B15DB2">
                    <w:rPr>
                      <w:rFonts w:asciiTheme="majorHAnsi" w:hAnsiTheme="majorHAnsi"/>
                      <w:lang w:eastAsia="en-IN"/>
                    </w:rPr>
                    <w:t>9.410747</w:t>
                  </w:r>
                </w:p>
              </w:tc>
              <w:tc>
                <w:tcPr>
                  <w:tcW w:w="731" w:type="dxa"/>
                </w:tcPr>
                <w:p w14:paraId="7159E315"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20698382"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heme="majorHAnsi" w:hAnsiTheme="majorHAnsi"/>
                      <w:lang w:eastAsia="en-IN"/>
                    </w:rPr>
                    <w:t>9.2</w:t>
                  </w:r>
                </w:p>
              </w:tc>
              <w:tc>
                <w:tcPr>
                  <w:tcW w:w="1236" w:type="dxa"/>
                </w:tcPr>
                <w:p w14:paraId="0AE6D4D7"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548001F0" w14:textId="77777777" w:rsidR="000B0D46" w:rsidRDefault="000B0D46" w:rsidP="000B0D46">
                  <w:pPr>
                    <w:widowControl w:val="0"/>
                    <w:suppressAutoHyphens/>
                    <w:spacing w:line="264" w:lineRule="auto"/>
                    <w:jc w:val="both"/>
                    <w:rPr>
                      <w:rFonts w:ascii="Times New Roman" w:hAnsi="Times New Roman"/>
                      <w:sz w:val="24"/>
                      <w:szCs w:val="24"/>
                      <w:lang w:eastAsia="en-IN"/>
                    </w:rPr>
                  </w:pPr>
                  <w:r w:rsidRPr="00B15DB2">
                    <w:rPr>
                      <w:rFonts w:asciiTheme="majorHAnsi" w:hAnsiTheme="majorHAnsi"/>
                      <w:lang w:eastAsia="en-IN"/>
                    </w:rPr>
                    <w:t>5.501277</w:t>
                  </w:r>
                </w:p>
              </w:tc>
              <w:tc>
                <w:tcPr>
                  <w:tcW w:w="731" w:type="dxa"/>
                </w:tcPr>
                <w:p w14:paraId="4DD7391E" w14:textId="77777777" w:rsidR="000B0D46" w:rsidRPr="00B15DB2" w:rsidRDefault="000B0D46" w:rsidP="000B0D46">
                  <w:pPr>
                    <w:widowControl w:val="0"/>
                    <w:suppressAutoHyphens/>
                    <w:spacing w:line="264" w:lineRule="auto"/>
                    <w:jc w:val="center"/>
                    <w:rPr>
                      <w:rFonts w:asciiTheme="majorHAnsi" w:hAnsiTheme="majorHAnsi"/>
                      <w:lang w:eastAsia="en-IN"/>
                    </w:rPr>
                  </w:pPr>
                </w:p>
                <w:p w14:paraId="54B70113" w14:textId="77777777" w:rsidR="000B0D46" w:rsidRDefault="000B0D46" w:rsidP="000B0D46">
                  <w:pPr>
                    <w:widowControl w:val="0"/>
                    <w:suppressAutoHyphens/>
                    <w:spacing w:line="264" w:lineRule="auto"/>
                    <w:jc w:val="both"/>
                    <w:rPr>
                      <w:rFonts w:ascii="Times New Roman" w:hAnsi="Times New Roman"/>
                      <w:sz w:val="24"/>
                      <w:szCs w:val="24"/>
                      <w:lang w:eastAsia="en-IN"/>
                    </w:rPr>
                  </w:pPr>
                  <w:r>
                    <w:rPr>
                      <w:rFonts w:asciiTheme="majorHAnsi" w:hAnsiTheme="majorHAnsi"/>
                      <w:lang w:eastAsia="en-IN"/>
                    </w:rPr>
                    <w:t>-5.8</w:t>
                  </w:r>
                </w:p>
              </w:tc>
            </w:tr>
          </w:tbl>
          <w:p w14:paraId="1AEE0F30" w14:textId="3FD6C76F" w:rsidR="000B0D46" w:rsidRPr="007609F2" w:rsidRDefault="000B0D46" w:rsidP="0081790F">
            <w:pPr>
              <w:widowControl w:val="0"/>
              <w:suppressAutoHyphens/>
              <w:spacing w:line="264" w:lineRule="auto"/>
              <w:jc w:val="both"/>
              <w:rPr>
                <w:rFonts w:ascii="Times New Roman" w:hAnsi="Times New Roman"/>
                <w:b/>
                <w:sz w:val="24"/>
                <w:szCs w:val="24"/>
              </w:rPr>
            </w:pPr>
          </w:p>
        </w:tc>
      </w:tr>
      <w:tr w:rsidR="004435A3" w14:paraId="6E1177A2" w14:textId="77777777" w:rsidTr="000B0D46">
        <w:trPr>
          <w:trHeight w:val="1488"/>
        </w:trPr>
        <w:tc>
          <w:tcPr>
            <w:tcW w:w="9797" w:type="dxa"/>
          </w:tcPr>
          <w:p w14:paraId="40DE4DCB" w14:textId="77777777" w:rsidR="004435A3" w:rsidRDefault="004435A3" w:rsidP="00453EF1">
            <w:pPr>
              <w:widowControl w:val="0"/>
              <w:suppressAutoHyphens/>
              <w:spacing w:line="264" w:lineRule="auto"/>
              <w:jc w:val="both"/>
              <w:rPr>
                <w:rFonts w:ascii="Times New Roman" w:hAnsi="Times New Roman"/>
                <w:sz w:val="24"/>
                <w:szCs w:val="24"/>
                <w:lang w:eastAsia="en-IN"/>
              </w:rPr>
            </w:pPr>
          </w:p>
          <w:p w14:paraId="63CAF133" w14:textId="77777777" w:rsidR="000B0D46" w:rsidRDefault="000B0D46" w:rsidP="00453EF1">
            <w:pPr>
              <w:widowControl w:val="0"/>
              <w:suppressAutoHyphens/>
              <w:spacing w:line="264" w:lineRule="auto"/>
              <w:jc w:val="both"/>
              <w:rPr>
                <w:rFonts w:ascii="Times New Roman" w:hAnsi="Times New Roman"/>
                <w:sz w:val="24"/>
                <w:szCs w:val="24"/>
                <w:lang w:eastAsia="en-IN"/>
              </w:rPr>
            </w:pPr>
          </w:p>
          <w:p w14:paraId="7DF173DD" w14:textId="77777777" w:rsidR="000B0D46" w:rsidRDefault="000B0D46" w:rsidP="00453EF1">
            <w:pPr>
              <w:widowControl w:val="0"/>
              <w:suppressAutoHyphens/>
              <w:spacing w:line="264" w:lineRule="auto"/>
              <w:jc w:val="both"/>
              <w:rPr>
                <w:rFonts w:ascii="Times New Roman" w:hAnsi="Times New Roman"/>
                <w:sz w:val="24"/>
                <w:szCs w:val="24"/>
                <w:lang w:eastAsia="en-IN"/>
              </w:rPr>
            </w:pPr>
          </w:p>
          <w:p w14:paraId="42E05467" w14:textId="77777777" w:rsidR="000B0D46" w:rsidRDefault="000B0D46" w:rsidP="00453EF1">
            <w:pPr>
              <w:widowControl w:val="0"/>
              <w:suppressAutoHyphens/>
              <w:spacing w:line="264" w:lineRule="auto"/>
              <w:jc w:val="both"/>
              <w:rPr>
                <w:rFonts w:ascii="Times New Roman" w:hAnsi="Times New Roman"/>
                <w:sz w:val="24"/>
                <w:szCs w:val="24"/>
                <w:lang w:eastAsia="en-IN"/>
              </w:rPr>
            </w:pPr>
          </w:p>
          <w:p w14:paraId="7150E60E" w14:textId="77777777" w:rsidR="000B0D46" w:rsidRDefault="000B0D46" w:rsidP="00453EF1">
            <w:pPr>
              <w:widowControl w:val="0"/>
              <w:suppressAutoHyphens/>
              <w:spacing w:line="264" w:lineRule="auto"/>
              <w:jc w:val="both"/>
              <w:rPr>
                <w:rFonts w:ascii="Times New Roman" w:hAnsi="Times New Roman"/>
                <w:sz w:val="24"/>
                <w:szCs w:val="24"/>
                <w:lang w:eastAsia="en-IN"/>
              </w:rPr>
            </w:pPr>
          </w:p>
          <w:p w14:paraId="7658192F" w14:textId="77777777" w:rsidR="000B0D46" w:rsidRDefault="000B0D46" w:rsidP="00453EF1">
            <w:pPr>
              <w:widowControl w:val="0"/>
              <w:suppressAutoHyphens/>
              <w:spacing w:line="264" w:lineRule="auto"/>
              <w:jc w:val="both"/>
              <w:rPr>
                <w:rFonts w:ascii="Times New Roman" w:hAnsi="Times New Roman"/>
                <w:sz w:val="24"/>
                <w:szCs w:val="24"/>
                <w:lang w:eastAsia="en-IN"/>
              </w:rPr>
            </w:pPr>
          </w:p>
          <w:p w14:paraId="090F2532" w14:textId="77777777" w:rsidR="000B0D46" w:rsidRDefault="000B0D46" w:rsidP="00453EF1">
            <w:pPr>
              <w:widowControl w:val="0"/>
              <w:suppressAutoHyphens/>
              <w:spacing w:line="264" w:lineRule="auto"/>
              <w:jc w:val="both"/>
              <w:rPr>
                <w:rFonts w:ascii="Times New Roman" w:hAnsi="Times New Roman"/>
                <w:sz w:val="24"/>
                <w:szCs w:val="24"/>
                <w:lang w:eastAsia="en-IN"/>
              </w:rPr>
            </w:pPr>
          </w:p>
          <w:p w14:paraId="5549F285" w14:textId="77777777" w:rsidR="000B0D46" w:rsidRDefault="000B0D46" w:rsidP="00453EF1">
            <w:pPr>
              <w:widowControl w:val="0"/>
              <w:suppressAutoHyphens/>
              <w:spacing w:line="264" w:lineRule="auto"/>
              <w:jc w:val="both"/>
              <w:rPr>
                <w:rFonts w:ascii="Times New Roman" w:hAnsi="Times New Roman"/>
                <w:sz w:val="24"/>
                <w:szCs w:val="24"/>
                <w:lang w:eastAsia="en-IN"/>
              </w:rPr>
            </w:pPr>
          </w:p>
          <w:p w14:paraId="705BDA97" w14:textId="77777777" w:rsidR="000B0D46" w:rsidRDefault="000B0D46" w:rsidP="00453EF1">
            <w:pPr>
              <w:widowControl w:val="0"/>
              <w:suppressAutoHyphens/>
              <w:spacing w:line="264" w:lineRule="auto"/>
              <w:jc w:val="both"/>
              <w:rPr>
                <w:rFonts w:ascii="Times New Roman" w:hAnsi="Times New Roman"/>
                <w:sz w:val="24"/>
                <w:szCs w:val="24"/>
                <w:lang w:eastAsia="en-IN"/>
              </w:rPr>
            </w:pPr>
          </w:p>
          <w:p w14:paraId="6B0005EC" w14:textId="77777777" w:rsidR="000B0D46" w:rsidRDefault="000B0D46" w:rsidP="00453EF1">
            <w:pPr>
              <w:widowControl w:val="0"/>
              <w:suppressAutoHyphens/>
              <w:spacing w:line="264" w:lineRule="auto"/>
              <w:jc w:val="both"/>
              <w:rPr>
                <w:rFonts w:ascii="Times New Roman" w:hAnsi="Times New Roman"/>
                <w:sz w:val="24"/>
                <w:szCs w:val="24"/>
                <w:lang w:eastAsia="en-IN"/>
              </w:rPr>
            </w:pPr>
          </w:p>
          <w:p w14:paraId="67154F3F" w14:textId="77777777" w:rsidR="000B0D46" w:rsidRDefault="000B0D46" w:rsidP="00453EF1">
            <w:pPr>
              <w:widowControl w:val="0"/>
              <w:suppressAutoHyphens/>
              <w:spacing w:line="264" w:lineRule="auto"/>
              <w:jc w:val="both"/>
              <w:rPr>
                <w:rFonts w:ascii="Times New Roman" w:hAnsi="Times New Roman"/>
                <w:sz w:val="24"/>
                <w:szCs w:val="24"/>
                <w:lang w:eastAsia="en-IN"/>
              </w:rPr>
            </w:pPr>
          </w:p>
          <w:p w14:paraId="5FB87E4E" w14:textId="77777777" w:rsidR="000B0D46" w:rsidRDefault="000B0D46" w:rsidP="00453EF1">
            <w:pPr>
              <w:widowControl w:val="0"/>
              <w:suppressAutoHyphens/>
              <w:spacing w:line="264" w:lineRule="auto"/>
              <w:jc w:val="both"/>
              <w:rPr>
                <w:rFonts w:ascii="Times New Roman" w:hAnsi="Times New Roman"/>
                <w:sz w:val="24"/>
                <w:szCs w:val="24"/>
                <w:lang w:eastAsia="en-IN"/>
              </w:rPr>
            </w:pPr>
          </w:p>
          <w:p w14:paraId="54EEF3F2" w14:textId="384C0141" w:rsidR="000B0D46" w:rsidRPr="007609F2" w:rsidRDefault="000B0D46" w:rsidP="00453EF1">
            <w:pPr>
              <w:widowControl w:val="0"/>
              <w:suppressAutoHyphens/>
              <w:spacing w:line="264" w:lineRule="auto"/>
              <w:jc w:val="both"/>
              <w:rPr>
                <w:rFonts w:ascii="Times New Roman" w:hAnsi="Times New Roman"/>
                <w:sz w:val="24"/>
                <w:szCs w:val="24"/>
                <w:lang w:eastAsia="en-IN"/>
              </w:rPr>
            </w:pPr>
          </w:p>
        </w:tc>
      </w:tr>
    </w:tbl>
    <w:p w14:paraId="2F277132" w14:textId="77777777" w:rsidR="004435A3" w:rsidRDefault="004435A3" w:rsidP="004435A3">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4435A3" w14:paraId="696CEE77" w14:textId="77777777" w:rsidTr="0081790F">
        <w:tc>
          <w:tcPr>
            <w:tcW w:w="9782" w:type="dxa"/>
          </w:tcPr>
          <w:p w14:paraId="172E61DC" w14:textId="77777777" w:rsidR="004435A3" w:rsidRPr="007609F2" w:rsidRDefault="004435A3" w:rsidP="0081790F">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 xml:space="preserve">Calculation: </w:t>
            </w:r>
          </w:p>
        </w:tc>
      </w:tr>
      <w:tr w:rsidR="004435A3" w14:paraId="6A43B704" w14:textId="77777777" w:rsidTr="0081790F">
        <w:trPr>
          <w:trHeight w:val="896"/>
        </w:trPr>
        <w:tc>
          <w:tcPr>
            <w:tcW w:w="9782" w:type="dxa"/>
          </w:tcPr>
          <w:p w14:paraId="1CC224C8" w14:textId="5F09C573" w:rsidR="004435A3" w:rsidRDefault="00830A9F" w:rsidP="0081790F">
            <w:pPr>
              <w:autoSpaceDE w:val="0"/>
              <w:rPr>
                <w:rFonts w:ascii="Times New Roman" w:eastAsiaTheme="minorEastAsia" w:hAnsi="Times New Roman"/>
                <w:sz w:val="24"/>
                <w:szCs w:val="24"/>
                <w:lang w:eastAsia="en-IN"/>
              </w:rPr>
            </w:pPr>
            <w:r>
              <w:rPr>
                <w:rFonts w:ascii="Times New Roman" w:eastAsiaTheme="minorEastAsia" w:hAnsi="Times New Roman"/>
                <w:sz w:val="24"/>
                <w:szCs w:val="24"/>
                <w:lang w:eastAsia="en-IN"/>
              </w:rPr>
              <w:t>1. Q-point values of all the biasing circuits.</w:t>
            </w:r>
          </w:p>
          <w:p w14:paraId="53F5677D" w14:textId="77777777" w:rsidR="000B0D46" w:rsidRDefault="00830A9F" w:rsidP="0081790F">
            <w:pPr>
              <w:autoSpaceDE w:val="0"/>
              <w:rPr>
                <w:rFonts w:ascii="Times New Roman" w:eastAsiaTheme="minorEastAsia" w:hAnsi="Times New Roman"/>
                <w:sz w:val="24"/>
                <w:szCs w:val="24"/>
                <w:lang w:eastAsia="en-IN"/>
              </w:rPr>
            </w:pPr>
            <w:r>
              <w:rPr>
                <w:rFonts w:ascii="Times New Roman" w:eastAsiaTheme="minorEastAsia" w:hAnsi="Times New Roman"/>
                <w:sz w:val="24"/>
                <w:szCs w:val="24"/>
                <w:lang w:eastAsia="en-IN"/>
              </w:rPr>
              <w:t>2. Stability factor S for all the biasing circuits.</w:t>
            </w:r>
          </w:p>
          <w:p w14:paraId="2F72CA1F" w14:textId="77777777" w:rsidR="000B0D46" w:rsidRDefault="000B0D46" w:rsidP="0081790F">
            <w:pPr>
              <w:autoSpaceDE w:val="0"/>
              <w:rPr>
                <w:rFonts w:ascii="Times New Roman" w:eastAsiaTheme="minorEastAsia" w:hAnsi="Times New Roman"/>
                <w:sz w:val="24"/>
                <w:szCs w:val="24"/>
                <w:lang w:eastAsia="en-IN"/>
              </w:rPr>
            </w:pPr>
            <w:r>
              <w:rPr>
                <w:noProof/>
              </w:rPr>
              <w:drawing>
                <wp:inline distT="0" distB="0" distL="0" distR="0" wp14:anchorId="6DACDDF9" wp14:editId="2A4AD428">
                  <wp:extent cx="3943350" cy="470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678" r="14215" b="20746"/>
                          <a:stretch/>
                        </pic:blipFill>
                        <pic:spPr bwMode="auto">
                          <a:xfrm>
                            <a:off x="0" y="0"/>
                            <a:ext cx="3943350" cy="4705350"/>
                          </a:xfrm>
                          <a:prstGeom prst="rect">
                            <a:avLst/>
                          </a:prstGeom>
                          <a:ln>
                            <a:noFill/>
                          </a:ln>
                          <a:extLst>
                            <a:ext uri="{53640926-AAD7-44D8-BBD7-CCE9431645EC}">
                              <a14:shadowObscured xmlns:a14="http://schemas.microsoft.com/office/drawing/2010/main"/>
                            </a:ext>
                          </a:extLst>
                        </pic:spPr>
                      </pic:pic>
                    </a:graphicData>
                  </a:graphic>
                </wp:inline>
              </w:drawing>
            </w:r>
          </w:p>
          <w:p w14:paraId="1973E104" w14:textId="77777777" w:rsidR="005D3E6D" w:rsidRDefault="005D3E6D" w:rsidP="0081790F">
            <w:pPr>
              <w:autoSpaceDE w:val="0"/>
              <w:rPr>
                <w:rFonts w:ascii="Times New Roman" w:eastAsiaTheme="minorEastAsia" w:hAnsi="Times New Roman"/>
                <w:sz w:val="24"/>
                <w:szCs w:val="24"/>
                <w:lang w:eastAsia="en-IN"/>
              </w:rPr>
            </w:pPr>
            <w:r>
              <w:rPr>
                <w:noProof/>
              </w:rPr>
              <w:lastRenderedPageBreak/>
              <w:drawing>
                <wp:inline distT="0" distB="0" distL="0" distR="0" wp14:anchorId="5AEA9743" wp14:editId="04199467">
                  <wp:extent cx="4105275" cy="4905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569" r="10692" b="25408"/>
                          <a:stretch/>
                        </pic:blipFill>
                        <pic:spPr bwMode="auto">
                          <a:xfrm>
                            <a:off x="0" y="0"/>
                            <a:ext cx="4105275" cy="4905375"/>
                          </a:xfrm>
                          <a:prstGeom prst="rect">
                            <a:avLst/>
                          </a:prstGeom>
                          <a:ln>
                            <a:noFill/>
                          </a:ln>
                          <a:extLst>
                            <a:ext uri="{53640926-AAD7-44D8-BBD7-CCE9431645EC}">
                              <a14:shadowObscured xmlns:a14="http://schemas.microsoft.com/office/drawing/2010/main"/>
                            </a:ext>
                          </a:extLst>
                        </pic:spPr>
                      </pic:pic>
                    </a:graphicData>
                  </a:graphic>
                </wp:inline>
              </w:drawing>
            </w:r>
          </w:p>
          <w:p w14:paraId="5145F70B" w14:textId="77777777" w:rsidR="005D3E6D" w:rsidRDefault="005D3E6D" w:rsidP="0081790F">
            <w:pPr>
              <w:autoSpaceDE w:val="0"/>
              <w:rPr>
                <w:rFonts w:ascii="Times New Roman" w:eastAsiaTheme="minorEastAsia" w:hAnsi="Times New Roman"/>
                <w:sz w:val="24"/>
                <w:szCs w:val="24"/>
                <w:lang w:eastAsia="en-IN"/>
              </w:rPr>
            </w:pPr>
          </w:p>
          <w:p w14:paraId="57573316" w14:textId="77777777" w:rsidR="005D3E6D" w:rsidRDefault="005D3E6D" w:rsidP="0081790F">
            <w:pPr>
              <w:autoSpaceDE w:val="0"/>
              <w:rPr>
                <w:rFonts w:ascii="Times New Roman" w:eastAsiaTheme="minorEastAsia" w:hAnsi="Times New Roman"/>
                <w:sz w:val="24"/>
                <w:szCs w:val="24"/>
                <w:lang w:eastAsia="en-IN"/>
              </w:rPr>
            </w:pPr>
            <w:r>
              <w:rPr>
                <w:noProof/>
              </w:rPr>
              <w:lastRenderedPageBreak/>
              <w:drawing>
                <wp:inline distT="0" distB="0" distL="0" distR="0" wp14:anchorId="0DB89CF0" wp14:editId="7F181415">
                  <wp:extent cx="4181475" cy="5248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636" r="9035" b="22145"/>
                          <a:stretch/>
                        </pic:blipFill>
                        <pic:spPr bwMode="auto">
                          <a:xfrm>
                            <a:off x="0" y="0"/>
                            <a:ext cx="4181475" cy="5248275"/>
                          </a:xfrm>
                          <a:prstGeom prst="rect">
                            <a:avLst/>
                          </a:prstGeom>
                          <a:ln>
                            <a:noFill/>
                          </a:ln>
                          <a:extLst>
                            <a:ext uri="{53640926-AAD7-44D8-BBD7-CCE9431645EC}">
                              <a14:shadowObscured xmlns:a14="http://schemas.microsoft.com/office/drawing/2010/main"/>
                            </a:ext>
                          </a:extLst>
                        </pic:spPr>
                      </pic:pic>
                    </a:graphicData>
                  </a:graphic>
                </wp:inline>
              </w:drawing>
            </w:r>
          </w:p>
          <w:p w14:paraId="581BE83D" w14:textId="77777777" w:rsidR="005D3E6D" w:rsidRDefault="005D3E6D" w:rsidP="0081790F">
            <w:pPr>
              <w:autoSpaceDE w:val="0"/>
              <w:rPr>
                <w:rFonts w:ascii="Times New Roman" w:eastAsiaTheme="minorEastAsia" w:hAnsi="Times New Roman"/>
                <w:sz w:val="24"/>
                <w:szCs w:val="24"/>
                <w:lang w:eastAsia="en-IN"/>
              </w:rPr>
            </w:pPr>
          </w:p>
          <w:p w14:paraId="3A12473D" w14:textId="55334876" w:rsidR="005D3E6D" w:rsidRPr="003F7127" w:rsidRDefault="005D3E6D" w:rsidP="0081790F">
            <w:pPr>
              <w:autoSpaceDE w:val="0"/>
              <w:rPr>
                <w:rFonts w:ascii="Times New Roman" w:eastAsiaTheme="minorEastAsia" w:hAnsi="Times New Roman"/>
                <w:sz w:val="24"/>
                <w:szCs w:val="24"/>
                <w:lang w:eastAsia="en-IN"/>
              </w:rPr>
            </w:pPr>
            <w:r>
              <w:rPr>
                <w:noProof/>
              </w:rPr>
              <w:lastRenderedPageBreak/>
              <w:drawing>
                <wp:inline distT="0" distB="0" distL="0" distR="0" wp14:anchorId="2B6FB368" wp14:editId="27179653">
                  <wp:extent cx="4596765"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3916" b="21096"/>
                          <a:stretch/>
                        </pic:blipFill>
                        <pic:spPr bwMode="auto">
                          <a:xfrm>
                            <a:off x="0" y="0"/>
                            <a:ext cx="4596765" cy="36766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2D0F5B6" w14:textId="77777777" w:rsidR="004435A3" w:rsidRDefault="004435A3" w:rsidP="004435A3">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914"/>
      </w:tblGrid>
      <w:tr w:rsidR="004435A3" w14:paraId="71FCF7EF" w14:textId="77777777" w:rsidTr="0081790F">
        <w:tc>
          <w:tcPr>
            <w:tcW w:w="9914" w:type="dxa"/>
          </w:tcPr>
          <w:p w14:paraId="656F181D" w14:textId="77777777" w:rsidR="004435A3" w:rsidRPr="007609F2" w:rsidRDefault="004435A3" w:rsidP="0081790F">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Waveform</w:t>
            </w:r>
          </w:p>
        </w:tc>
      </w:tr>
      <w:tr w:rsidR="004435A3" w14:paraId="2950640C" w14:textId="77777777" w:rsidTr="0081790F">
        <w:tc>
          <w:tcPr>
            <w:tcW w:w="9914" w:type="dxa"/>
          </w:tcPr>
          <w:p w14:paraId="43DA5089" w14:textId="77ECA50C" w:rsidR="004435A3" w:rsidRPr="007D15DC" w:rsidRDefault="00830A9F" w:rsidP="0081790F">
            <w:pPr>
              <w:spacing w:line="100" w:lineRule="atLeast"/>
              <w:jc w:val="both"/>
              <w:rPr>
                <w:rFonts w:ascii="Times New Roman" w:hAnsi="Times New Roman" w:cs="Times New Roman"/>
                <w:sz w:val="24"/>
                <w:szCs w:val="24"/>
              </w:rPr>
            </w:pPr>
            <w:r>
              <w:rPr>
                <w:rFonts w:ascii="Times New Roman" w:hAnsi="Times New Roman" w:cs="Times New Roman"/>
                <w:sz w:val="24"/>
                <w:szCs w:val="24"/>
              </w:rPr>
              <w:t xml:space="preserve">No </w:t>
            </w:r>
            <w:r w:rsidR="00AC2A30">
              <w:rPr>
                <w:rFonts w:ascii="Times New Roman" w:hAnsi="Times New Roman" w:cs="Times New Roman"/>
                <w:sz w:val="24"/>
                <w:szCs w:val="24"/>
              </w:rPr>
              <w:t>waveforms</w:t>
            </w:r>
          </w:p>
        </w:tc>
      </w:tr>
    </w:tbl>
    <w:p w14:paraId="0C1AF6C1" w14:textId="77777777" w:rsidR="004435A3" w:rsidRDefault="004435A3" w:rsidP="004435A3">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914"/>
      </w:tblGrid>
      <w:tr w:rsidR="004435A3" w14:paraId="1C209EF3" w14:textId="77777777" w:rsidTr="0081790F">
        <w:tc>
          <w:tcPr>
            <w:tcW w:w="9914" w:type="dxa"/>
          </w:tcPr>
          <w:p w14:paraId="01790E27" w14:textId="77777777" w:rsidR="004435A3" w:rsidRPr="007609F2" w:rsidRDefault="004435A3" w:rsidP="0081790F">
            <w:pPr>
              <w:widowControl w:val="0"/>
              <w:suppressAutoHyphens/>
              <w:spacing w:line="264" w:lineRule="auto"/>
              <w:jc w:val="both"/>
              <w:rPr>
                <w:rFonts w:ascii="Times New Roman" w:hAnsi="Times New Roman"/>
                <w:b/>
                <w:sz w:val="24"/>
                <w:szCs w:val="24"/>
              </w:rPr>
            </w:pPr>
            <w:r w:rsidRPr="00F061A3">
              <w:rPr>
                <w:rFonts w:ascii="Times New Roman" w:hAnsi="Times New Roman"/>
                <w:b/>
                <w:color w:val="BC202E"/>
                <w:sz w:val="24"/>
                <w:szCs w:val="24"/>
              </w:rPr>
              <w:t>Post Lab Subjective/Objective type Questions</w:t>
            </w:r>
            <w:r>
              <w:rPr>
                <w:rFonts w:ascii="Times New Roman" w:hAnsi="Times New Roman"/>
                <w:b/>
                <w:color w:val="BC202E"/>
                <w:sz w:val="24"/>
                <w:szCs w:val="24"/>
              </w:rPr>
              <w:t>: (hand written)</w:t>
            </w:r>
          </w:p>
        </w:tc>
      </w:tr>
      <w:tr w:rsidR="004435A3" w14:paraId="2D4EE530" w14:textId="77777777" w:rsidTr="0081790F">
        <w:tc>
          <w:tcPr>
            <w:tcW w:w="9914" w:type="dxa"/>
          </w:tcPr>
          <w:p w14:paraId="2A7E8D46" w14:textId="4C8A2C2B" w:rsidR="00453EF1" w:rsidRPr="00B81F11" w:rsidRDefault="00830A9F" w:rsidP="0013009A">
            <w:pPr>
              <w:spacing w:line="100" w:lineRule="atLeast"/>
              <w:rPr>
                <w:rFonts w:ascii="Times New Roman" w:hAnsi="Times New Roman" w:cs="Times New Roman"/>
                <w:color w:val="3A3A3A"/>
                <w:sz w:val="24"/>
                <w:szCs w:val="24"/>
                <w:shd w:val="clear" w:color="auto" w:fill="FFFFFF"/>
              </w:rPr>
            </w:pPr>
            <w:r w:rsidRPr="00B81F11">
              <w:rPr>
                <w:rFonts w:ascii="Times New Roman" w:hAnsi="Times New Roman" w:cs="Times New Roman"/>
                <w:color w:val="3A3A3A"/>
                <w:sz w:val="24"/>
                <w:szCs w:val="24"/>
                <w:shd w:val="clear" w:color="auto" w:fill="FFFFFF"/>
              </w:rPr>
              <w:t>1. In the circuit shown below, β =100 and V</w:t>
            </w:r>
            <w:r w:rsidRPr="00B81F11">
              <w:rPr>
                <w:rFonts w:ascii="Times New Roman" w:hAnsi="Times New Roman" w:cs="Times New Roman"/>
                <w:color w:val="3A3A3A"/>
                <w:sz w:val="24"/>
                <w:szCs w:val="24"/>
                <w:bdr w:val="none" w:sz="0" w:space="0" w:color="auto" w:frame="1"/>
                <w:shd w:val="clear" w:color="auto" w:fill="FFFFFF"/>
                <w:vertAlign w:val="subscript"/>
              </w:rPr>
              <w:t>BE</w:t>
            </w:r>
            <w:r w:rsidRPr="00B81F11">
              <w:rPr>
                <w:rFonts w:ascii="Times New Roman" w:hAnsi="Times New Roman" w:cs="Times New Roman"/>
                <w:color w:val="3A3A3A"/>
                <w:sz w:val="24"/>
                <w:szCs w:val="24"/>
                <w:shd w:val="clear" w:color="auto" w:fill="FFFFFF"/>
              </w:rPr>
              <w:t>=0.7V. The Zener diode has a breakdown voltage of 6V. Find the operating point.</w:t>
            </w:r>
            <w:r w:rsidRPr="00B81F11">
              <w:rPr>
                <w:rFonts w:ascii="Times New Roman" w:hAnsi="Times New Roman" w:cs="Times New Roman"/>
                <w:color w:val="3A3A3A"/>
                <w:sz w:val="24"/>
                <w:szCs w:val="24"/>
              </w:rPr>
              <w:br/>
            </w:r>
            <w:r w:rsidRPr="00B81F11">
              <w:rPr>
                <w:rFonts w:ascii="Times New Roman" w:hAnsi="Times New Roman" w:cs="Times New Roman"/>
                <w:noProof/>
                <w:color w:val="000000"/>
                <w:sz w:val="24"/>
                <w:szCs w:val="24"/>
                <w:bdr w:val="none" w:sz="0" w:space="0" w:color="auto" w:frame="1"/>
                <w:shd w:val="clear" w:color="auto" w:fill="FFFFFF"/>
              </w:rPr>
              <w:drawing>
                <wp:inline distT="0" distB="0" distL="0" distR="0" wp14:anchorId="1B3E7752" wp14:editId="5717F120">
                  <wp:extent cx="1724025" cy="2257425"/>
                  <wp:effectExtent l="0" t="0" r="9525" b="9525"/>
                  <wp:docPr id="288" name="Picture 288" descr="electronic-devices-circuits-questions-answers-collector-base-bias-q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ectronic-devices-circuits-questions-answers-collector-base-bias-q9">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4025" cy="2257425"/>
                          </a:xfrm>
                          <a:prstGeom prst="rect">
                            <a:avLst/>
                          </a:prstGeom>
                          <a:noFill/>
                          <a:ln>
                            <a:noFill/>
                          </a:ln>
                        </pic:spPr>
                      </pic:pic>
                    </a:graphicData>
                  </a:graphic>
                </wp:inline>
              </w:drawing>
            </w:r>
            <w:r w:rsidRPr="00B81F11">
              <w:rPr>
                <w:rFonts w:ascii="Times New Roman" w:hAnsi="Times New Roman" w:cs="Times New Roman"/>
                <w:color w:val="3A3A3A"/>
                <w:sz w:val="24"/>
                <w:szCs w:val="24"/>
              </w:rPr>
              <w:t xml:space="preserve"> </w:t>
            </w:r>
            <w:r w:rsidRPr="00B81F11">
              <w:rPr>
                <w:rFonts w:ascii="Times New Roman" w:hAnsi="Times New Roman" w:cs="Times New Roman"/>
                <w:color w:val="3A3A3A"/>
                <w:sz w:val="24"/>
                <w:szCs w:val="24"/>
              </w:rPr>
              <w:br/>
            </w:r>
          </w:p>
          <w:p w14:paraId="15D20DF2" w14:textId="77777777" w:rsidR="004435A3" w:rsidRPr="00B81F11" w:rsidRDefault="00830A9F" w:rsidP="0013009A">
            <w:pPr>
              <w:spacing w:line="100" w:lineRule="atLeast"/>
              <w:jc w:val="both"/>
              <w:rPr>
                <w:rFonts w:ascii="Times New Roman" w:hAnsi="Times New Roman" w:cs="Times New Roman"/>
                <w:color w:val="3A3A3A"/>
                <w:sz w:val="24"/>
                <w:szCs w:val="24"/>
                <w:shd w:val="clear" w:color="auto" w:fill="FFFFFF"/>
              </w:rPr>
            </w:pPr>
            <w:r w:rsidRPr="00B81F11">
              <w:rPr>
                <w:rFonts w:ascii="Times New Roman" w:hAnsi="Times New Roman" w:cs="Times New Roman"/>
                <w:color w:val="3A3A3A"/>
                <w:sz w:val="24"/>
                <w:szCs w:val="24"/>
                <w:shd w:val="clear" w:color="auto" w:fill="FFFFFF"/>
              </w:rPr>
              <w:t>2.</w:t>
            </w:r>
            <w:r w:rsidRPr="00B81F11">
              <w:rPr>
                <w:rFonts w:ascii="Times New Roman" w:hAnsi="Times New Roman" w:cs="Times New Roman"/>
                <w:iCs/>
                <w:sz w:val="24"/>
                <w:szCs w:val="24"/>
              </w:rPr>
              <w:t xml:space="preserve"> </w:t>
            </w:r>
            <w:r w:rsidR="0013009A" w:rsidRPr="00B81F11">
              <w:rPr>
                <w:rFonts w:ascii="Times New Roman" w:hAnsi="Times New Roman" w:cs="Times New Roman"/>
                <w:color w:val="3A3A3A"/>
                <w:sz w:val="24"/>
                <w:szCs w:val="24"/>
                <w:shd w:val="clear" w:color="auto" w:fill="FFFFFF"/>
              </w:rPr>
              <w:t>The collector current (I</w:t>
            </w:r>
            <w:r w:rsidR="0013009A" w:rsidRPr="00B81F11">
              <w:rPr>
                <w:rFonts w:ascii="Times New Roman" w:hAnsi="Times New Roman" w:cs="Times New Roman"/>
                <w:color w:val="3A3A3A"/>
                <w:sz w:val="24"/>
                <w:szCs w:val="24"/>
                <w:bdr w:val="none" w:sz="0" w:space="0" w:color="auto" w:frame="1"/>
                <w:shd w:val="clear" w:color="auto" w:fill="FFFFFF"/>
                <w:vertAlign w:val="subscript"/>
              </w:rPr>
              <w:t>C</w:t>
            </w:r>
            <w:r w:rsidR="0013009A" w:rsidRPr="00B81F11">
              <w:rPr>
                <w:rFonts w:ascii="Times New Roman" w:hAnsi="Times New Roman" w:cs="Times New Roman"/>
                <w:color w:val="3A3A3A"/>
                <w:sz w:val="24"/>
                <w:szCs w:val="24"/>
                <w:shd w:val="clear" w:color="auto" w:fill="FFFFFF"/>
              </w:rPr>
              <w:t>) that is obtained in a collector to base biased transistor is_________</w:t>
            </w:r>
            <w:r w:rsidR="0013009A" w:rsidRPr="00B81F11">
              <w:rPr>
                <w:rFonts w:ascii="Times New Roman" w:hAnsi="Times New Roman" w:cs="Times New Roman"/>
                <w:color w:val="3A3A3A"/>
                <w:sz w:val="24"/>
                <w:szCs w:val="24"/>
              </w:rPr>
              <w:br/>
            </w:r>
            <w:r w:rsidR="00BA28E5" w:rsidRPr="00B81F11">
              <w:rPr>
                <w:rFonts w:ascii="Times New Roman" w:hAnsi="Times New Roman" w:cs="Times New Roman"/>
                <w:color w:val="3A3A3A"/>
                <w:sz w:val="24"/>
                <w:szCs w:val="24"/>
                <w:shd w:val="clear" w:color="auto" w:fill="FFFFFF"/>
              </w:rPr>
              <w:t>3.The collector to emitter voltage (V</w:t>
            </w:r>
            <w:r w:rsidR="00BA28E5" w:rsidRPr="00B81F11">
              <w:rPr>
                <w:rFonts w:ascii="Times New Roman" w:hAnsi="Times New Roman" w:cs="Times New Roman"/>
                <w:color w:val="3A3A3A"/>
                <w:sz w:val="24"/>
                <w:szCs w:val="24"/>
                <w:bdr w:val="none" w:sz="0" w:space="0" w:color="auto" w:frame="1"/>
                <w:shd w:val="clear" w:color="auto" w:fill="FFFFFF"/>
                <w:vertAlign w:val="subscript"/>
              </w:rPr>
              <w:t>CE</w:t>
            </w:r>
            <w:r w:rsidR="00BA28E5" w:rsidRPr="00B81F11">
              <w:rPr>
                <w:rFonts w:ascii="Times New Roman" w:hAnsi="Times New Roman" w:cs="Times New Roman"/>
                <w:color w:val="3A3A3A"/>
                <w:sz w:val="24"/>
                <w:szCs w:val="24"/>
                <w:shd w:val="clear" w:color="auto" w:fill="FFFFFF"/>
              </w:rPr>
              <w:t>) is obtained by_________</w:t>
            </w:r>
          </w:p>
          <w:p w14:paraId="43350FCF" w14:textId="77777777" w:rsidR="00BA28E5" w:rsidRDefault="00BA28E5" w:rsidP="0013009A">
            <w:pPr>
              <w:spacing w:line="100" w:lineRule="atLeast"/>
              <w:jc w:val="both"/>
              <w:rPr>
                <w:rFonts w:ascii="Times New Roman" w:hAnsi="Times New Roman" w:cs="Times New Roman"/>
                <w:color w:val="3A3A3A"/>
                <w:sz w:val="24"/>
                <w:szCs w:val="24"/>
                <w:shd w:val="clear" w:color="auto" w:fill="FFFFFF"/>
              </w:rPr>
            </w:pPr>
            <w:r w:rsidRPr="00B81F11">
              <w:rPr>
                <w:rFonts w:ascii="Times New Roman" w:hAnsi="Times New Roman" w:cs="Times New Roman"/>
                <w:color w:val="3A3A3A"/>
                <w:sz w:val="24"/>
                <w:szCs w:val="24"/>
                <w:shd w:val="clear" w:color="auto" w:fill="FFFFFF"/>
              </w:rPr>
              <w:t>4. What is the DC characteristic used to prove that the transistor is indeed biased in saturation mode?</w:t>
            </w:r>
          </w:p>
          <w:p w14:paraId="7A43BC81" w14:textId="34D2C1CF" w:rsidR="0040306C" w:rsidRDefault="0040306C" w:rsidP="0013009A">
            <w:pPr>
              <w:spacing w:line="100" w:lineRule="atLeast"/>
              <w:jc w:val="both"/>
              <w:rPr>
                <w:rFonts w:ascii="Times New Roman" w:hAnsi="Times New Roman" w:cs="Times New Roman"/>
                <w:iCs/>
                <w:color w:val="3A3A3A"/>
                <w:sz w:val="24"/>
                <w:szCs w:val="24"/>
                <w:shd w:val="clear" w:color="auto" w:fill="FFFFFF"/>
              </w:rPr>
            </w:pPr>
            <w:r>
              <w:rPr>
                <w:noProof/>
              </w:rPr>
              <w:lastRenderedPageBreak/>
              <w:drawing>
                <wp:inline distT="0" distB="0" distL="0" distR="0" wp14:anchorId="1461F752" wp14:editId="42F02973">
                  <wp:extent cx="4596765" cy="1762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8229" b="40210"/>
                          <a:stretch/>
                        </pic:blipFill>
                        <pic:spPr bwMode="auto">
                          <a:xfrm>
                            <a:off x="0" y="0"/>
                            <a:ext cx="4596765" cy="1762125"/>
                          </a:xfrm>
                          <a:prstGeom prst="rect">
                            <a:avLst/>
                          </a:prstGeom>
                          <a:ln>
                            <a:noFill/>
                          </a:ln>
                          <a:extLst>
                            <a:ext uri="{53640926-AAD7-44D8-BBD7-CCE9431645EC}">
                              <a14:shadowObscured xmlns:a14="http://schemas.microsoft.com/office/drawing/2010/main"/>
                            </a:ext>
                          </a:extLst>
                        </pic:spPr>
                      </pic:pic>
                    </a:graphicData>
                  </a:graphic>
                </wp:inline>
              </w:drawing>
            </w:r>
          </w:p>
          <w:p w14:paraId="67BBDE60" w14:textId="195B9BA5" w:rsidR="0040306C" w:rsidRPr="00E87575" w:rsidRDefault="0040306C" w:rsidP="0013009A">
            <w:pPr>
              <w:spacing w:line="100" w:lineRule="atLeast"/>
              <w:jc w:val="both"/>
              <w:rPr>
                <w:rFonts w:ascii="Times New Roman" w:hAnsi="Times New Roman"/>
                <w:iCs/>
                <w:sz w:val="24"/>
                <w:szCs w:val="24"/>
              </w:rPr>
            </w:pPr>
            <w:r>
              <w:rPr>
                <w:noProof/>
              </w:rPr>
              <mc:AlternateContent>
                <mc:Choice Requires="wps">
                  <w:drawing>
                    <wp:inline distT="0" distB="0" distL="0" distR="0" wp14:anchorId="5951207C" wp14:editId="5FE96F31">
                      <wp:extent cx="304800" cy="3048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1D46AF"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8Lz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GMjwvPrAQAAxgMAAA4AAAAAAAAAAAAAAAAALgIAAGRycy9lMm9Eb2MueG1sUEsB&#10;Ai0AFAAGAAgAAAAhAEyg6SzYAAAAAwEAAA8AAAAAAAAAAAAAAAAARQQAAGRycy9kb3ducmV2Lnht&#10;bFBLBQYAAAAABAAEAPMAAABKBQAAAAA=&#10;" filled="f" stroked="f">
                      <o:lock v:ext="edit" aspectratio="t"/>
                      <w10:anchorlock/>
                    </v:rect>
                  </w:pict>
                </mc:Fallback>
              </mc:AlternateContent>
            </w:r>
          </w:p>
        </w:tc>
      </w:tr>
    </w:tbl>
    <w:p w14:paraId="46BB33E2" w14:textId="77777777" w:rsidR="004435A3" w:rsidRDefault="004435A3" w:rsidP="004435A3">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914"/>
      </w:tblGrid>
      <w:tr w:rsidR="004435A3" w14:paraId="3781F7DE" w14:textId="77777777" w:rsidTr="0081790F">
        <w:tc>
          <w:tcPr>
            <w:tcW w:w="9914" w:type="dxa"/>
          </w:tcPr>
          <w:p w14:paraId="16C24FF4" w14:textId="77777777" w:rsidR="004435A3" w:rsidRPr="007609F2" w:rsidRDefault="004435A3" w:rsidP="0081790F">
            <w:pPr>
              <w:widowControl w:val="0"/>
              <w:suppressAutoHyphens/>
              <w:spacing w:line="264" w:lineRule="auto"/>
              <w:jc w:val="both"/>
              <w:rPr>
                <w:rFonts w:ascii="Times New Roman" w:hAnsi="Times New Roman"/>
                <w:b/>
                <w:sz w:val="24"/>
                <w:szCs w:val="24"/>
              </w:rPr>
            </w:pPr>
            <w:r w:rsidRPr="00AA1F5A">
              <w:rPr>
                <w:rFonts w:ascii="Times New Roman" w:hAnsi="Times New Roman"/>
                <w:b/>
                <w:color w:val="BC202E"/>
                <w:sz w:val="24"/>
                <w:szCs w:val="24"/>
              </w:rPr>
              <w:t>Conclusion:</w:t>
            </w:r>
            <w:r>
              <w:rPr>
                <w:rFonts w:ascii="Times New Roman" w:hAnsi="Times New Roman"/>
                <w:b/>
                <w:color w:val="BC202E"/>
                <w:sz w:val="24"/>
                <w:szCs w:val="24"/>
              </w:rPr>
              <w:t xml:space="preserve"> (to be written in own words)</w:t>
            </w:r>
          </w:p>
        </w:tc>
      </w:tr>
      <w:tr w:rsidR="004435A3" w14:paraId="2272DC56" w14:textId="77777777" w:rsidTr="0081790F">
        <w:tc>
          <w:tcPr>
            <w:tcW w:w="9914" w:type="dxa"/>
          </w:tcPr>
          <w:p w14:paraId="100ECA48" w14:textId="1A6D6178" w:rsidR="004435A3" w:rsidRPr="00AA1F5A" w:rsidRDefault="0040306C" w:rsidP="0081790F">
            <w:pPr>
              <w:jc w:val="both"/>
              <w:rPr>
                <w:rFonts w:ascii="Times New Roman" w:hAnsi="Times New Roman"/>
                <w:iCs/>
                <w:sz w:val="24"/>
                <w:szCs w:val="24"/>
              </w:rPr>
            </w:pPr>
            <w:r>
              <w:rPr>
                <w:rFonts w:ascii="Times New Roman" w:hAnsi="Times New Roman"/>
                <w:iCs/>
                <w:sz w:val="24"/>
                <w:szCs w:val="24"/>
              </w:rPr>
              <w:t xml:space="preserve">We learned about Fixed biasing potential divider biasing and base to collector biasing. </w:t>
            </w:r>
          </w:p>
        </w:tc>
      </w:tr>
    </w:tbl>
    <w:p w14:paraId="2B7BA137" w14:textId="77777777" w:rsidR="004435A3" w:rsidRDefault="004435A3" w:rsidP="004435A3">
      <w:pPr>
        <w:spacing w:after="0" w:line="240" w:lineRule="auto"/>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758"/>
      </w:tblGrid>
      <w:tr w:rsidR="004435A3" w14:paraId="4E787619" w14:textId="77777777" w:rsidTr="0081790F">
        <w:tc>
          <w:tcPr>
            <w:tcW w:w="4758" w:type="dxa"/>
          </w:tcPr>
          <w:p w14:paraId="40E489E1" w14:textId="77777777" w:rsidR="004435A3" w:rsidRDefault="004435A3" w:rsidP="0081790F">
            <w:pPr>
              <w:widowControl w:val="0"/>
              <w:suppressAutoHyphens/>
              <w:spacing w:line="264" w:lineRule="auto"/>
              <w:jc w:val="both"/>
              <w:rPr>
                <w:rFonts w:ascii="Times New Roman" w:hAnsi="Times New Roman"/>
                <w:b/>
                <w:color w:val="BC202E"/>
                <w:sz w:val="24"/>
                <w:szCs w:val="24"/>
              </w:rPr>
            </w:pPr>
          </w:p>
          <w:p w14:paraId="1A8A60D8" w14:textId="77777777" w:rsidR="004435A3" w:rsidRDefault="004435A3" w:rsidP="0081790F">
            <w:pPr>
              <w:widowControl w:val="0"/>
              <w:suppressAutoHyphens/>
              <w:spacing w:line="264" w:lineRule="auto"/>
              <w:jc w:val="both"/>
              <w:rPr>
                <w:rFonts w:ascii="Times New Roman" w:hAnsi="Times New Roman"/>
                <w:b/>
                <w:color w:val="BC202E"/>
                <w:sz w:val="24"/>
                <w:szCs w:val="24"/>
              </w:rPr>
            </w:pPr>
          </w:p>
          <w:p w14:paraId="49B20BB8" w14:textId="77777777" w:rsidR="004435A3" w:rsidRPr="00AA1F5A" w:rsidRDefault="004435A3" w:rsidP="0081790F">
            <w:pPr>
              <w:widowControl w:val="0"/>
              <w:suppressAutoHyphens/>
              <w:spacing w:line="264" w:lineRule="auto"/>
              <w:jc w:val="both"/>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2543C4EA" w14:textId="77777777" w:rsidR="00F81557" w:rsidRDefault="00F81557" w:rsidP="00F81557">
      <w:pPr>
        <w:shd w:val="clear" w:color="auto" w:fill="FFFFFF"/>
        <w:spacing w:before="100" w:beforeAutospacing="1" w:after="100" w:afterAutospacing="1" w:line="240" w:lineRule="auto"/>
        <w:rPr>
          <w:rFonts w:ascii="Arial" w:eastAsia="Times New Roman" w:hAnsi="Arial" w:cs="Arial"/>
          <w:b/>
          <w:color w:val="222222"/>
          <w:sz w:val="16"/>
          <w:szCs w:val="16"/>
        </w:rPr>
      </w:pPr>
    </w:p>
    <w:p w14:paraId="4F6441E3" w14:textId="77777777" w:rsidR="00F81557" w:rsidRDefault="00F81557" w:rsidP="00F81557">
      <w:pPr>
        <w:shd w:val="clear" w:color="auto" w:fill="FFFFFF"/>
        <w:spacing w:before="100" w:beforeAutospacing="1" w:after="100" w:afterAutospacing="1" w:line="240" w:lineRule="auto"/>
        <w:rPr>
          <w:rFonts w:ascii="Arial" w:eastAsia="Times New Roman" w:hAnsi="Arial" w:cs="Arial"/>
          <w:b/>
          <w:color w:val="222222"/>
          <w:sz w:val="16"/>
          <w:szCs w:val="16"/>
        </w:rPr>
      </w:pPr>
    </w:p>
    <w:p w14:paraId="54408AAA" w14:textId="77777777" w:rsidR="00F81557" w:rsidRDefault="00F81557" w:rsidP="00F81557">
      <w:pPr>
        <w:shd w:val="clear" w:color="auto" w:fill="FFFFFF"/>
        <w:spacing w:before="100" w:beforeAutospacing="1" w:after="100" w:afterAutospacing="1" w:line="240" w:lineRule="auto"/>
        <w:rPr>
          <w:rFonts w:ascii="Arial" w:eastAsia="Times New Roman" w:hAnsi="Arial" w:cs="Arial"/>
          <w:b/>
          <w:color w:val="222222"/>
          <w:sz w:val="16"/>
          <w:szCs w:val="16"/>
        </w:rPr>
      </w:pPr>
    </w:p>
    <w:p w14:paraId="4B14767F" w14:textId="77777777" w:rsidR="00F81557" w:rsidRDefault="00F81557" w:rsidP="00F81557">
      <w:pPr>
        <w:shd w:val="clear" w:color="auto" w:fill="FFFFFF"/>
        <w:spacing w:before="100" w:beforeAutospacing="1" w:after="100" w:afterAutospacing="1" w:line="240" w:lineRule="auto"/>
        <w:rPr>
          <w:rFonts w:ascii="Arial" w:eastAsia="Times New Roman" w:hAnsi="Arial" w:cs="Arial"/>
          <w:b/>
          <w:color w:val="222222"/>
          <w:sz w:val="16"/>
          <w:szCs w:val="16"/>
        </w:rPr>
      </w:pPr>
    </w:p>
    <w:p w14:paraId="6B12BEB3" w14:textId="77777777" w:rsidR="00F81557" w:rsidRDefault="00F81557" w:rsidP="00F81557">
      <w:pPr>
        <w:shd w:val="clear" w:color="auto" w:fill="FFFFFF"/>
        <w:spacing w:before="100" w:beforeAutospacing="1" w:after="100" w:afterAutospacing="1" w:line="240" w:lineRule="auto"/>
        <w:rPr>
          <w:rFonts w:ascii="Arial" w:eastAsia="Times New Roman" w:hAnsi="Arial" w:cs="Arial"/>
          <w:b/>
          <w:color w:val="222222"/>
          <w:sz w:val="16"/>
          <w:szCs w:val="16"/>
        </w:rPr>
      </w:pPr>
    </w:p>
    <w:p w14:paraId="492ACDB1" w14:textId="77777777" w:rsidR="00F81557" w:rsidRDefault="00F81557" w:rsidP="00F81557">
      <w:pPr>
        <w:shd w:val="clear" w:color="auto" w:fill="FFFFFF"/>
        <w:spacing w:before="100" w:beforeAutospacing="1" w:after="100" w:afterAutospacing="1" w:line="240" w:lineRule="auto"/>
        <w:rPr>
          <w:rFonts w:ascii="Arial" w:eastAsia="Times New Roman" w:hAnsi="Arial" w:cs="Arial"/>
          <w:b/>
          <w:color w:val="222222"/>
          <w:sz w:val="16"/>
          <w:szCs w:val="16"/>
        </w:rPr>
      </w:pPr>
    </w:p>
    <w:p w14:paraId="7A1A03F6" w14:textId="77777777" w:rsidR="0001167A" w:rsidRDefault="0001167A" w:rsidP="00F81557">
      <w:pPr>
        <w:shd w:val="clear" w:color="auto" w:fill="FFFFFF"/>
        <w:spacing w:before="100" w:beforeAutospacing="1" w:after="100" w:afterAutospacing="1" w:line="240" w:lineRule="auto"/>
        <w:rPr>
          <w:rFonts w:ascii="Arial" w:eastAsia="Times New Roman" w:hAnsi="Arial" w:cs="Arial"/>
          <w:b/>
          <w:color w:val="222222"/>
          <w:sz w:val="16"/>
          <w:szCs w:val="16"/>
        </w:rPr>
      </w:pPr>
    </w:p>
    <w:p w14:paraId="5316EF53" w14:textId="77777777" w:rsidR="0001167A" w:rsidRDefault="0001167A" w:rsidP="00F81557">
      <w:pPr>
        <w:shd w:val="clear" w:color="auto" w:fill="FFFFFF"/>
        <w:spacing w:before="100" w:beforeAutospacing="1" w:after="100" w:afterAutospacing="1" w:line="240" w:lineRule="auto"/>
        <w:rPr>
          <w:rFonts w:ascii="Arial" w:eastAsia="Times New Roman" w:hAnsi="Arial" w:cs="Arial"/>
          <w:b/>
          <w:color w:val="222222"/>
          <w:sz w:val="16"/>
          <w:szCs w:val="16"/>
        </w:rPr>
      </w:pPr>
    </w:p>
    <w:p w14:paraId="31E81FD7" w14:textId="77777777" w:rsidR="0001167A" w:rsidRDefault="0001167A" w:rsidP="00F81557">
      <w:pPr>
        <w:shd w:val="clear" w:color="auto" w:fill="FFFFFF"/>
        <w:spacing w:before="100" w:beforeAutospacing="1" w:after="100" w:afterAutospacing="1" w:line="240" w:lineRule="auto"/>
        <w:rPr>
          <w:rFonts w:ascii="Arial" w:eastAsia="Times New Roman" w:hAnsi="Arial" w:cs="Arial"/>
          <w:b/>
          <w:color w:val="222222"/>
          <w:sz w:val="16"/>
          <w:szCs w:val="16"/>
        </w:rPr>
      </w:pPr>
    </w:p>
    <w:sectPr w:rsidR="0001167A" w:rsidSect="00D851F1">
      <w:headerReference w:type="default" r:id="rId23"/>
      <w:footerReference w:type="default" r:id="rId24"/>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59663" w14:textId="77777777" w:rsidR="00B67818" w:rsidRDefault="00B67818" w:rsidP="001F0663">
      <w:pPr>
        <w:spacing w:after="0" w:line="240" w:lineRule="auto"/>
      </w:pPr>
      <w:r>
        <w:separator/>
      </w:r>
    </w:p>
  </w:endnote>
  <w:endnote w:type="continuationSeparator" w:id="0">
    <w:p w14:paraId="1D5031F9" w14:textId="77777777" w:rsidR="00B67818" w:rsidRDefault="00B67818"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5C320" w14:textId="77777777" w:rsidR="001A1310" w:rsidRDefault="001A1310"/>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1A1310" w:rsidRPr="007570AC" w14:paraId="7EC0880B" w14:textId="77777777" w:rsidTr="00A25C5E">
      <w:tc>
        <w:tcPr>
          <w:tcW w:w="3544" w:type="dxa"/>
        </w:tcPr>
        <w:p w14:paraId="557B72DF" w14:textId="346214A1" w:rsidR="001A1310" w:rsidRPr="007570AC" w:rsidRDefault="001A1310" w:rsidP="002A50A1">
          <w:pPr>
            <w:pStyle w:val="Footer"/>
            <w:rPr>
              <w:rFonts w:ascii="Times New Roman" w:hAnsi="Times New Roman" w:cs="Times New Roman"/>
              <w:sz w:val="20"/>
              <w:szCs w:val="20"/>
            </w:rPr>
          </w:pPr>
          <w:r>
            <w:rPr>
              <w:rFonts w:ascii="Times New Roman" w:hAnsi="Times New Roman" w:cs="Times New Roman"/>
              <w:sz w:val="20"/>
              <w:szCs w:val="20"/>
            </w:rPr>
            <w:t>Basic Electronic Circuits</w:t>
          </w:r>
        </w:p>
      </w:tc>
      <w:tc>
        <w:tcPr>
          <w:tcW w:w="3969" w:type="dxa"/>
        </w:tcPr>
        <w:p w14:paraId="7BF2C374" w14:textId="673D057B" w:rsidR="001A1310" w:rsidRPr="007570AC" w:rsidRDefault="001A1310" w:rsidP="002A50A1">
          <w:pPr>
            <w:pStyle w:val="Footer"/>
            <w:jc w:val="center"/>
            <w:rPr>
              <w:rFonts w:ascii="Times New Roman" w:hAnsi="Times New Roman" w:cs="Times New Roman"/>
              <w:sz w:val="20"/>
              <w:szCs w:val="20"/>
            </w:rPr>
          </w:pPr>
          <w:r>
            <w:rPr>
              <w:rFonts w:ascii="Times New Roman" w:hAnsi="Times New Roman" w:cs="Times New Roman"/>
              <w:sz w:val="20"/>
              <w:szCs w:val="20"/>
            </w:rPr>
            <w:t>Semester: I</w:t>
          </w:r>
          <w:r w:rsidRPr="007570AC">
            <w:rPr>
              <w:rFonts w:ascii="Times New Roman" w:hAnsi="Times New Roman" w:cs="Times New Roman"/>
              <w:sz w:val="20"/>
              <w:szCs w:val="20"/>
            </w:rPr>
            <w:t>II</w:t>
          </w:r>
        </w:p>
      </w:tc>
      <w:tc>
        <w:tcPr>
          <w:tcW w:w="3403" w:type="dxa"/>
        </w:tcPr>
        <w:p w14:paraId="2B412F4E" w14:textId="77777777" w:rsidR="001A1310" w:rsidRPr="007570AC" w:rsidRDefault="001A1310" w:rsidP="002A50A1">
          <w:pPr>
            <w:pStyle w:val="Footer"/>
            <w:jc w:val="right"/>
            <w:rPr>
              <w:rFonts w:ascii="Times New Roman" w:hAnsi="Times New Roman" w:cs="Times New Roman"/>
              <w:sz w:val="20"/>
              <w:szCs w:val="20"/>
            </w:rPr>
          </w:pPr>
          <w:r w:rsidRPr="007570AC">
            <w:rPr>
              <w:rFonts w:ascii="Times New Roman" w:hAnsi="Times New Roman" w:cs="Times New Roman"/>
              <w:sz w:val="20"/>
              <w:szCs w:val="20"/>
            </w:rPr>
            <w:t>Academic Year: 2020-21</w:t>
          </w:r>
        </w:p>
      </w:tc>
    </w:tr>
    <w:tr w:rsidR="001A1310" w:rsidRPr="007570AC" w14:paraId="41C47D61" w14:textId="77777777" w:rsidTr="00A25C5E">
      <w:tc>
        <w:tcPr>
          <w:tcW w:w="3544" w:type="dxa"/>
        </w:tcPr>
        <w:p w14:paraId="3B2FFD7D" w14:textId="13CA15AC" w:rsidR="001A1310" w:rsidRPr="007570AC" w:rsidRDefault="001A1310" w:rsidP="002A50A1">
          <w:pPr>
            <w:pStyle w:val="Footer"/>
            <w:rPr>
              <w:rFonts w:ascii="Times New Roman" w:hAnsi="Times New Roman" w:cs="Times New Roman"/>
              <w:sz w:val="20"/>
              <w:szCs w:val="20"/>
            </w:rPr>
          </w:pPr>
        </w:p>
      </w:tc>
      <w:tc>
        <w:tcPr>
          <w:tcW w:w="3969" w:type="dxa"/>
        </w:tcPr>
        <w:p w14:paraId="3B1C890A" w14:textId="77777777" w:rsidR="001A1310" w:rsidRPr="007570AC" w:rsidRDefault="001A1310" w:rsidP="002A50A1">
          <w:pPr>
            <w:pStyle w:val="Footer"/>
            <w:jc w:val="center"/>
            <w:rPr>
              <w:rFonts w:ascii="Times New Roman" w:hAnsi="Times New Roman" w:cs="Times New Roman"/>
              <w:sz w:val="20"/>
              <w:szCs w:val="20"/>
            </w:rPr>
          </w:pPr>
        </w:p>
      </w:tc>
      <w:tc>
        <w:tcPr>
          <w:tcW w:w="3403" w:type="dxa"/>
        </w:tcPr>
        <w:p w14:paraId="50C21C4C" w14:textId="717EF862" w:rsidR="001A1310" w:rsidRPr="007570AC" w:rsidRDefault="001A1310" w:rsidP="00B51C95">
          <w:pPr>
            <w:pStyle w:val="Footer"/>
            <w:rPr>
              <w:rFonts w:ascii="Times New Roman" w:hAnsi="Times New Roman" w:cs="Times New Roman"/>
              <w:sz w:val="20"/>
              <w:szCs w:val="20"/>
            </w:rPr>
          </w:pPr>
          <w:r>
            <w:rPr>
              <w:rFonts w:ascii="Times New Roman" w:hAnsi="Times New Roman" w:cs="Times New Roman"/>
              <w:sz w:val="20"/>
              <w:szCs w:val="20"/>
            </w:rPr>
            <w:t xml:space="preserve">                       Roll No:      </w:t>
          </w:r>
        </w:p>
      </w:tc>
    </w:tr>
  </w:tbl>
  <w:p w14:paraId="2A0AD00D" w14:textId="601736F4" w:rsidR="001A1310" w:rsidRDefault="001A1310" w:rsidP="00B45203">
    <w:pPr>
      <w:pStyle w:val="Footer"/>
      <w:ind w:left="-1440"/>
      <w:jc w:val="center"/>
    </w:pPr>
  </w:p>
  <w:p w14:paraId="7BDC4614" w14:textId="75A41F2E" w:rsidR="001A1310" w:rsidRDefault="001A1310" w:rsidP="00D851F1">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902E77" w14:textId="77777777" w:rsidR="00B67818" w:rsidRDefault="00B67818" w:rsidP="001F0663">
      <w:pPr>
        <w:spacing w:after="0" w:line="240" w:lineRule="auto"/>
      </w:pPr>
      <w:r>
        <w:separator/>
      </w:r>
    </w:p>
  </w:footnote>
  <w:footnote w:type="continuationSeparator" w:id="0">
    <w:p w14:paraId="673D7B90" w14:textId="77777777" w:rsidR="00B67818" w:rsidRDefault="00B67818"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3CA2E" w14:textId="77777777" w:rsidR="001A1310" w:rsidRDefault="001A1310">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1A1310" w14:paraId="74AD5CF6" w14:textId="77777777" w:rsidTr="00A25C5E">
      <w:trPr>
        <w:trHeight w:val="907"/>
      </w:trPr>
      <w:tc>
        <w:tcPr>
          <w:tcW w:w="3572" w:type="dxa"/>
          <w:hideMark/>
        </w:tcPr>
        <w:p w14:paraId="09A2347E" w14:textId="2C134F66" w:rsidR="001A1310" w:rsidRDefault="001A1310" w:rsidP="00A25C5E">
          <w:pPr>
            <w:pStyle w:val="Header"/>
            <w:ind w:firstLine="258"/>
          </w:pPr>
          <w:bookmarkStart w:id="0" w:name="_Hlk45647752"/>
          <w:r>
            <w:rPr>
              <w:noProof/>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1A1310" w:rsidRDefault="001A1310"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1A1310" w:rsidRDefault="001A1310"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527B1D3B" w14:textId="77777777" w:rsidR="001A1310" w:rsidRDefault="001A1310"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hideMark/>
        </w:tcPr>
        <w:p w14:paraId="581D3CAB" w14:textId="11F076F6" w:rsidR="001A1310" w:rsidRDefault="001A1310" w:rsidP="00A25C5E">
          <w:pPr>
            <w:pStyle w:val="Header"/>
            <w:tabs>
              <w:tab w:val="left" w:pos="735"/>
              <w:tab w:val="right" w:pos="2664"/>
            </w:tabs>
          </w:pPr>
          <w:r>
            <w:t xml:space="preserve">      </w:t>
          </w:r>
          <w:r>
            <w:rPr>
              <w:noProof/>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1A1310" w:rsidRDefault="001A13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8"/>
    <w:multiLevelType w:val="singleLevel"/>
    <w:tmpl w:val="00000008"/>
    <w:name w:val="WW8Num8"/>
    <w:lvl w:ilvl="0">
      <w:start w:val="1"/>
      <w:numFmt w:val="decimal"/>
      <w:lvlText w:val="%1."/>
      <w:lvlJc w:val="left"/>
      <w:pPr>
        <w:tabs>
          <w:tab w:val="num" w:pos="644"/>
        </w:tabs>
        <w:ind w:left="644" w:hanging="360"/>
      </w:pPr>
      <w:rPr>
        <w:rFonts w:ascii="Arial" w:hAnsi="Arial" w:cs="Arial"/>
        <w:b/>
        <w:bCs/>
        <w:sz w:val="24"/>
        <w:szCs w:val="24"/>
      </w:rPr>
    </w:lvl>
  </w:abstractNum>
  <w:abstractNum w:abstractNumId="3"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9C1377"/>
    <w:multiLevelType w:val="hybridMultilevel"/>
    <w:tmpl w:val="8F24D8CA"/>
    <w:lvl w:ilvl="0" w:tplc="DDEC29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2C61949"/>
    <w:multiLevelType w:val="hybridMultilevel"/>
    <w:tmpl w:val="E68E9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56A639B"/>
    <w:multiLevelType w:val="hybridMultilevel"/>
    <w:tmpl w:val="F866F11C"/>
    <w:lvl w:ilvl="0" w:tplc="40090001">
      <w:start w:val="1"/>
      <w:numFmt w:val="bullet"/>
      <w:lvlText w:val=""/>
      <w:lvlJc w:val="left"/>
      <w:pPr>
        <w:ind w:left="754" w:hanging="360"/>
      </w:pPr>
      <w:rPr>
        <w:rFonts w:ascii="Symbol" w:hAnsi="Symbol" w:hint="default"/>
      </w:rPr>
    </w:lvl>
    <w:lvl w:ilvl="1" w:tplc="40090003" w:tentative="1">
      <w:start w:val="1"/>
      <w:numFmt w:val="bullet"/>
      <w:lvlText w:val="o"/>
      <w:lvlJc w:val="left"/>
      <w:pPr>
        <w:ind w:left="1474" w:hanging="360"/>
      </w:pPr>
      <w:rPr>
        <w:rFonts w:ascii="Courier New" w:hAnsi="Courier New" w:cs="Courier New" w:hint="default"/>
      </w:rPr>
    </w:lvl>
    <w:lvl w:ilvl="2" w:tplc="40090005" w:tentative="1">
      <w:start w:val="1"/>
      <w:numFmt w:val="bullet"/>
      <w:lvlText w:val=""/>
      <w:lvlJc w:val="left"/>
      <w:pPr>
        <w:ind w:left="2194" w:hanging="360"/>
      </w:pPr>
      <w:rPr>
        <w:rFonts w:ascii="Wingdings" w:hAnsi="Wingdings" w:hint="default"/>
      </w:rPr>
    </w:lvl>
    <w:lvl w:ilvl="3" w:tplc="40090001" w:tentative="1">
      <w:start w:val="1"/>
      <w:numFmt w:val="bullet"/>
      <w:lvlText w:val=""/>
      <w:lvlJc w:val="left"/>
      <w:pPr>
        <w:ind w:left="2914" w:hanging="360"/>
      </w:pPr>
      <w:rPr>
        <w:rFonts w:ascii="Symbol" w:hAnsi="Symbol" w:hint="default"/>
      </w:rPr>
    </w:lvl>
    <w:lvl w:ilvl="4" w:tplc="40090003" w:tentative="1">
      <w:start w:val="1"/>
      <w:numFmt w:val="bullet"/>
      <w:lvlText w:val="o"/>
      <w:lvlJc w:val="left"/>
      <w:pPr>
        <w:ind w:left="3634" w:hanging="360"/>
      </w:pPr>
      <w:rPr>
        <w:rFonts w:ascii="Courier New" w:hAnsi="Courier New" w:cs="Courier New" w:hint="default"/>
      </w:rPr>
    </w:lvl>
    <w:lvl w:ilvl="5" w:tplc="40090005" w:tentative="1">
      <w:start w:val="1"/>
      <w:numFmt w:val="bullet"/>
      <w:lvlText w:val=""/>
      <w:lvlJc w:val="left"/>
      <w:pPr>
        <w:ind w:left="4354" w:hanging="360"/>
      </w:pPr>
      <w:rPr>
        <w:rFonts w:ascii="Wingdings" w:hAnsi="Wingdings" w:hint="default"/>
      </w:rPr>
    </w:lvl>
    <w:lvl w:ilvl="6" w:tplc="40090001" w:tentative="1">
      <w:start w:val="1"/>
      <w:numFmt w:val="bullet"/>
      <w:lvlText w:val=""/>
      <w:lvlJc w:val="left"/>
      <w:pPr>
        <w:ind w:left="5074" w:hanging="360"/>
      </w:pPr>
      <w:rPr>
        <w:rFonts w:ascii="Symbol" w:hAnsi="Symbol" w:hint="default"/>
      </w:rPr>
    </w:lvl>
    <w:lvl w:ilvl="7" w:tplc="40090003" w:tentative="1">
      <w:start w:val="1"/>
      <w:numFmt w:val="bullet"/>
      <w:lvlText w:val="o"/>
      <w:lvlJc w:val="left"/>
      <w:pPr>
        <w:ind w:left="5794" w:hanging="360"/>
      </w:pPr>
      <w:rPr>
        <w:rFonts w:ascii="Courier New" w:hAnsi="Courier New" w:cs="Courier New" w:hint="default"/>
      </w:rPr>
    </w:lvl>
    <w:lvl w:ilvl="8" w:tplc="40090005" w:tentative="1">
      <w:start w:val="1"/>
      <w:numFmt w:val="bullet"/>
      <w:lvlText w:val=""/>
      <w:lvlJc w:val="left"/>
      <w:pPr>
        <w:ind w:left="6514" w:hanging="360"/>
      </w:pPr>
      <w:rPr>
        <w:rFonts w:ascii="Wingdings" w:hAnsi="Wingdings" w:hint="default"/>
      </w:rPr>
    </w:lvl>
  </w:abstractNum>
  <w:abstractNum w:abstractNumId="8" w15:restartNumberingAfterBreak="0">
    <w:nsid w:val="05C04FB4"/>
    <w:multiLevelType w:val="multilevel"/>
    <w:tmpl w:val="F51E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5F0B0B"/>
    <w:multiLevelType w:val="hybridMultilevel"/>
    <w:tmpl w:val="913C54DE"/>
    <w:lvl w:ilvl="0" w:tplc="55D8B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5C7664"/>
    <w:multiLevelType w:val="hybridMultilevel"/>
    <w:tmpl w:val="E68E9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000669"/>
    <w:multiLevelType w:val="hybridMultilevel"/>
    <w:tmpl w:val="6E2606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A25477"/>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B497ECB"/>
    <w:multiLevelType w:val="hybridMultilevel"/>
    <w:tmpl w:val="2902BC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D0A2D15"/>
    <w:multiLevelType w:val="hybridMultilevel"/>
    <w:tmpl w:val="9AB47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18372E"/>
    <w:multiLevelType w:val="hybridMultilevel"/>
    <w:tmpl w:val="B0229C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63A2680"/>
    <w:multiLevelType w:val="hybridMultilevel"/>
    <w:tmpl w:val="5B6819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7423624"/>
    <w:multiLevelType w:val="hybridMultilevel"/>
    <w:tmpl w:val="8FF2C6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8E21DC0"/>
    <w:multiLevelType w:val="hybridMultilevel"/>
    <w:tmpl w:val="1C704E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945740E"/>
    <w:multiLevelType w:val="hybridMultilevel"/>
    <w:tmpl w:val="2B409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33066E0"/>
    <w:multiLevelType w:val="hybridMultilevel"/>
    <w:tmpl w:val="8F24D8CA"/>
    <w:lvl w:ilvl="0" w:tplc="DDEC29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AD1700"/>
    <w:multiLevelType w:val="hybridMultilevel"/>
    <w:tmpl w:val="3AA8981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CA66BB0"/>
    <w:multiLevelType w:val="hybridMultilevel"/>
    <w:tmpl w:val="3C480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1937050"/>
    <w:multiLevelType w:val="hybridMultilevel"/>
    <w:tmpl w:val="A15A91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78A2EE0"/>
    <w:multiLevelType w:val="hybridMultilevel"/>
    <w:tmpl w:val="A15A91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9366D09"/>
    <w:multiLevelType w:val="hybridMultilevel"/>
    <w:tmpl w:val="E68E9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02C67E9"/>
    <w:multiLevelType w:val="hybridMultilevel"/>
    <w:tmpl w:val="D512AC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6E25B56"/>
    <w:multiLevelType w:val="hybridMultilevel"/>
    <w:tmpl w:val="88E0A1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0A609F7"/>
    <w:multiLevelType w:val="hybridMultilevel"/>
    <w:tmpl w:val="071621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87B13D6"/>
    <w:multiLevelType w:val="hybridMultilevel"/>
    <w:tmpl w:val="34F644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D146D98"/>
    <w:multiLevelType w:val="hybridMultilevel"/>
    <w:tmpl w:val="547EC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587CEE"/>
    <w:multiLevelType w:val="hybridMultilevel"/>
    <w:tmpl w:val="547EC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9" w15:restartNumberingAfterBreak="0">
    <w:nsid w:val="74192BF2"/>
    <w:multiLevelType w:val="hybridMultilevel"/>
    <w:tmpl w:val="E68E9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50F2467"/>
    <w:multiLevelType w:val="hybridMultilevel"/>
    <w:tmpl w:val="E68E9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8B627A3"/>
    <w:multiLevelType w:val="hybridMultilevel"/>
    <w:tmpl w:val="A15A91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956214F"/>
    <w:multiLevelType w:val="hybridMultilevel"/>
    <w:tmpl w:val="A15A91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ADF0630"/>
    <w:multiLevelType w:val="hybridMultilevel"/>
    <w:tmpl w:val="AB3465B2"/>
    <w:lvl w:ilvl="0" w:tplc="583EC90E">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D90A75"/>
    <w:multiLevelType w:val="hybridMultilevel"/>
    <w:tmpl w:val="A836AB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CC61E0F"/>
    <w:multiLevelType w:val="hybridMultilevel"/>
    <w:tmpl w:val="94609086"/>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46"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6"/>
  </w:num>
  <w:num w:numId="3">
    <w:abstractNumId w:val="38"/>
  </w:num>
  <w:num w:numId="4">
    <w:abstractNumId w:val="14"/>
  </w:num>
  <w:num w:numId="5">
    <w:abstractNumId w:val="16"/>
  </w:num>
  <w:num w:numId="6">
    <w:abstractNumId w:val="0"/>
    <w:lvlOverride w:ilvl="0">
      <w:startOverride w:val="1"/>
    </w:lvlOverride>
  </w:num>
  <w:num w:numId="7">
    <w:abstractNumId w:val="1"/>
  </w:num>
  <w:num w:numId="8">
    <w:abstractNumId w:val="3"/>
  </w:num>
  <w:num w:numId="9">
    <w:abstractNumId w:val="4"/>
  </w:num>
  <w:num w:numId="10">
    <w:abstractNumId w:val="17"/>
  </w:num>
  <w:num w:numId="11">
    <w:abstractNumId w:val="15"/>
  </w:num>
  <w:num w:numId="12">
    <w:abstractNumId w:val="13"/>
  </w:num>
  <w:num w:numId="13">
    <w:abstractNumId w:val="31"/>
  </w:num>
  <w:num w:numId="14">
    <w:abstractNumId w:val="2"/>
  </w:num>
  <w:num w:numId="15">
    <w:abstractNumId w:val="19"/>
  </w:num>
  <w:num w:numId="16">
    <w:abstractNumId w:val="37"/>
  </w:num>
  <w:num w:numId="17">
    <w:abstractNumId w:val="43"/>
  </w:num>
  <w:num w:numId="18">
    <w:abstractNumId w:val="9"/>
  </w:num>
  <w:num w:numId="19">
    <w:abstractNumId w:val="25"/>
  </w:num>
  <w:num w:numId="20">
    <w:abstractNumId w:val="5"/>
  </w:num>
  <w:num w:numId="21">
    <w:abstractNumId w:val="36"/>
  </w:num>
  <w:num w:numId="22">
    <w:abstractNumId w:val="45"/>
  </w:num>
  <w:num w:numId="23">
    <w:abstractNumId w:val="24"/>
  </w:num>
  <w:num w:numId="24">
    <w:abstractNumId w:val="22"/>
  </w:num>
  <w:num w:numId="25">
    <w:abstractNumId w:val="33"/>
  </w:num>
  <w:num w:numId="26">
    <w:abstractNumId w:val="23"/>
  </w:num>
  <w:num w:numId="27">
    <w:abstractNumId w:val="41"/>
  </w:num>
  <w:num w:numId="28">
    <w:abstractNumId w:val="44"/>
  </w:num>
  <w:num w:numId="29">
    <w:abstractNumId w:val="42"/>
  </w:num>
  <w:num w:numId="30">
    <w:abstractNumId w:val="20"/>
  </w:num>
  <w:num w:numId="31">
    <w:abstractNumId w:val="34"/>
  </w:num>
  <w:num w:numId="32">
    <w:abstractNumId w:val="32"/>
  </w:num>
  <w:num w:numId="33">
    <w:abstractNumId w:val="12"/>
  </w:num>
  <w:num w:numId="34">
    <w:abstractNumId w:val="18"/>
  </w:num>
  <w:num w:numId="35">
    <w:abstractNumId w:val="28"/>
  </w:num>
  <w:num w:numId="36">
    <w:abstractNumId w:val="21"/>
  </w:num>
  <w:num w:numId="37">
    <w:abstractNumId w:val="35"/>
  </w:num>
  <w:num w:numId="38">
    <w:abstractNumId w:val="27"/>
  </w:num>
  <w:num w:numId="39">
    <w:abstractNumId w:val="26"/>
  </w:num>
  <w:num w:numId="40">
    <w:abstractNumId w:val="7"/>
  </w:num>
  <w:num w:numId="41">
    <w:abstractNumId w:val="29"/>
  </w:num>
  <w:num w:numId="42">
    <w:abstractNumId w:val="10"/>
  </w:num>
  <w:num w:numId="43">
    <w:abstractNumId w:val="39"/>
  </w:num>
  <w:num w:numId="44">
    <w:abstractNumId w:val="6"/>
  </w:num>
  <w:num w:numId="45">
    <w:abstractNumId w:val="30"/>
  </w:num>
  <w:num w:numId="46">
    <w:abstractNumId w:val="40"/>
  </w:num>
  <w:num w:numId="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B3"/>
    <w:rsid w:val="0001167A"/>
    <w:rsid w:val="0001388A"/>
    <w:rsid w:val="00032372"/>
    <w:rsid w:val="00037F76"/>
    <w:rsid w:val="00042944"/>
    <w:rsid w:val="0005019C"/>
    <w:rsid w:val="00061C67"/>
    <w:rsid w:val="000623FF"/>
    <w:rsid w:val="00082E39"/>
    <w:rsid w:val="00094257"/>
    <w:rsid w:val="000977AD"/>
    <w:rsid w:val="000B0D21"/>
    <w:rsid w:val="000B0D46"/>
    <w:rsid w:val="000B1195"/>
    <w:rsid w:val="000D4A0C"/>
    <w:rsid w:val="000D4A1C"/>
    <w:rsid w:val="000D7F79"/>
    <w:rsid w:val="001131F5"/>
    <w:rsid w:val="00114FC0"/>
    <w:rsid w:val="001272C5"/>
    <w:rsid w:val="0013009A"/>
    <w:rsid w:val="001818CB"/>
    <w:rsid w:val="00185286"/>
    <w:rsid w:val="001855B8"/>
    <w:rsid w:val="00187251"/>
    <w:rsid w:val="0018783E"/>
    <w:rsid w:val="001A1310"/>
    <w:rsid w:val="001A383C"/>
    <w:rsid w:val="001A7116"/>
    <w:rsid w:val="001C14C7"/>
    <w:rsid w:val="001C507D"/>
    <w:rsid w:val="001D630A"/>
    <w:rsid w:val="001D6337"/>
    <w:rsid w:val="001D7008"/>
    <w:rsid w:val="001E1B88"/>
    <w:rsid w:val="001E1C6B"/>
    <w:rsid w:val="001F0663"/>
    <w:rsid w:val="002040B3"/>
    <w:rsid w:val="002121AB"/>
    <w:rsid w:val="00282E86"/>
    <w:rsid w:val="002915D6"/>
    <w:rsid w:val="002A50A1"/>
    <w:rsid w:val="002E65A3"/>
    <w:rsid w:val="00312C08"/>
    <w:rsid w:val="00323EE9"/>
    <w:rsid w:val="003243A3"/>
    <w:rsid w:val="003279A8"/>
    <w:rsid w:val="003335BE"/>
    <w:rsid w:val="003374FC"/>
    <w:rsid w:val="00364C90"/>
    <w:rsid w:val="003671A5"/>
    <w:rsid w:val="00381763"/>
    <w:rsid w:val="0039334A"/>
    <w:rsid w:val="003B204E"/>
    <w:rsid w:val="003B6BAE"/>
    <w:rsid w:val="003B7A9A"/>
    <w:rsid w:val="003D3F4A"/>
    <w:rsid w:val="003F09DD"/>
    <w:rsid w:val="003F2CF0"/>
    <w:rsid w:val="003F7127"/>
    <w:rsid w:val="00402DF1"/>
    <w:rsid w:val="0040306C"/>
    <w:rsid w:val="00405816"/>
    <w:rsid w:val="004078EF"/>
    <w:rsid w:val="00415574"/>
    <w:rsid w:val="004170CC"/>
    <w:rsid w:val="004350BD"/>
    <w:rsid w:val="004435A3"/>
    <w:rsid w:val="004511AB"/>
    <w:rsid w:val="00453EF1"/>
    <w:rsid w:val="004577E7"/>
    <w:rsid w:val="00461A3B"/>
    <w:rsid w:val="004630A2"/>
    <w:rsid w:val="00463F7C"/>
    <w:rsid w:val="00465E54"/>
    <w:rsid w:val="00480CFF"/>
    <w:rsid w:val="00485792"/>
    <w:rsid w:val="00486834"/>
    <w:rsid w:val="00497553"/>
    <w:rsid w:val="004B2F7A"/>
    <w:rsid w:val="004B523B"/>
    <w:rsid w:val="004F5A8D"/>
    <w:rsid w:val="00502246"/>
    <w:rsid w:val="00511C39"/>
    <w:rsid w:val="00511D50"/>
    <w:rsid w:val="00526BAE"/>
    <w:rsid w:val="005347B6"/>
    <w:rsid w:val="00534E40"/>
    <w:rsid w:val="00542ACF"/>
    <w:rsid w:val="00543591"/>
    <w:rsid w:val="00547D2C"/>
    <w:rsid w:val="00550A32"/>
    <w:rsid w:val="00592F74"/>
    <w:rsid w:val="005D3E6D"/>
    <w:rsid w:val="00631449"/>
    <w:rsid w:val="00633DA6"/>
    <w:rsid w:val="00637E60"/>
    <w:rsid w:val="0065032B"/>
    <w:rsid w:val="00651621"/>
    <w:rsid w:val="006643F3"/>
    <w:rsid w:val="00667D42"/>
    <w:rsid w:val="00677903"/>
    <w:rsid w:val="00686E52"/>
    <w:rsid w:val="00690845"/>
    <w:rsid w:val="006A07EF"/>
    <w:rsid w:val="006B2B9A"/>
    <w:rsid w:val="006D651E"/>
    <w:rsid w:val="00700A17"/>
    <w:rsid w:val="00710966"/>
    <w:rsid w:val="00734C04"/>
    <w:rsid w:val="0074115B"/>
    <w:rsid w:val="007609F2"/>
    <w:rsid w:val="00762D16"/>
    <w:rsid w:val="00796CC5"/>
    <w:rsid w:val="007D0B10"/>
    <w:rsid w:val="007D15DC"/>
    <w:rsid w:val="007D5E01"/>
    <w:rsid w:val="007E0F11"/>
    <w:rsid w:val="00806292"/>
    <w:rsid w:val="008115F8"/>
    <w:rsid w:val="00814442"/>
    <w:rsid w:val="00817323"/>
    <w:rsid w:val="0081790F"/>
    <w:rsid w:val="00821CF7"/>
    <w:rsid w:val="00822FF7"/>
    <w:rsid w:val="0083020D"/>
    <w:rsid w:val="00830A9F"/>
    <w:rsid w:val="00861D21"/>
    <w:rsid w:val="00862904"/>
    <w:rsid w:val="00895F36"/>
    <w:rsid w:val="008B1344"/>
    <w:rsid w:val="008B20EA"/>
    <w:rsid w:val="008C2AA7"/>
    <w:rsid w:val="008D3655"/>
    <w:rsid w:val="008E2F55"/>
    <w:rsid w:val="008E693D"/>
    <w:rsid w:val="008E7DC4"/>
    <w:rsid w:val="00902C57"/>
    <w:rsid w:val="00904614"/>
    <w:rsid w:val="009110DE"/>
    <w:rsid w:val="00913965"/>
    <w:rsid w:val="00916E16"/>
    <w:rsid w:val="00924C42"/>
    <w:rsid w:val="00933487"/>
    <w:rsid w:val="0096615C"/>
    <w:rsid w:val="009742D2"/>
    <w:rsid w:val="00975FF2"/>
    <w:rsid w:val="009949A1"/>
    <w:rsid w:val="009C1608"/>
    <w:rsid w:val="009D0DC8"/>
    <w:rsid w:val="009D0FEB"/>
    <w:rsid w:val="00A00E0D"/>
    <w:rsid w:val="00A1678F"/>
    <w:rsid w:val="00A17749"/>
    <w:rsid w:val="00A17E16"/>
    <w:rsid w:val="00A17FCA"/>
    <w:rsid w:val="00A25C5E"/>
    <w:rsid w:val="00A77F79"/>
    <w:rsid w:val="00A83FB3"/>
    <w:rsid w:val="00A940EA"/>
    <w:rsid w:val="00A95990"/>
    <w:rsid w:val="00A95DFF"/>
    <w:rsid w:val="00AA0DE5"/>
    <w:rsid w:val="00AA1F5A"/>
    <w:rsid w:val="00AB20DB"/>
    <w:rsid w:val="00AB48D9"/>
    <w:rsid w:val="00AB6CBC"/>
    <w:rsid w:val="00AC10A9"/>
    <w:rsid w:val="00AC2197"/>
    <w:rsid w:val="00AC2A30"/>
    <w:rsid w:val="00AC481C"/>
    <w:rsid w:val="00AD1603"/>
    <w:rsid w:val="00AD38B3"/>
    <w:rsid w:val="00AD7207"/>
    <w:rsid w:val="00AE1003"/>
    <w:rsid w:val="00AE331B"/>
    <w:rsid w:val="00B01B50"/>
    <w:rsid w:val="00B03D83"/>
    <w:rsid w:val="00B103B6"/>
    <w:rsid w:val="00B10B75"/>
    <w:rsid w:val="00B26C73"/>
    <w:rsid w:val="00B35153"/>
    <w:rsid w:val="00B45203"/>
    <w:rsid w:val="00B51C95"/>
    <w:rsid w:val="00B66BDD"/>
    <w:rsid w:val="00B66C77"/>
    <w:rsid w:val="00B67818"/>
    <w:rsid w:val="00B72A51"/>
    <w:rsid w:val="00B81F11"/>
    <w:rsid w:val="00B84A09"/>
    <w:rsid w:val="00B968AE"/>
    <w:rsid w:val="00BA17A0"/>
    <w:rsid w:val="00BA28E5"/>
    <w:rsid w:val="00BB2703"/>
    <w:rsid w:val="00BB7342"/>
    <w:rsid w:val="00BC7DD7"/>
    <w:rsid w:val="00BD6CA3"/>
    <w:rsid w:val="00BF3779"/>
    <w:rsid w:val="00C21D81"/>
    <w:rsid w:val="00C244F7"/>
    <w:rsid w:val="00C4652F"/>
    <w:rsid w:val="00C50B40"/>
    <w:rsid w:val="00C55B59"/>
    <w:rsid w:val="00C743BF"/>
    <w:rsid w:val="00C9323C"/>
    <w:rsid w:val="00C94493"/>
    <w:rsid w:val="00CA71D7"/>
    <w:rsid w:val="00CB77CB"/>
    <w:rsid w:val="00CD4C4D"/>
    <w:rsid w:val="00CE6EB9"/>
    <w:rsid w:val="00CF031D"/>
    <w:rsid w:val="00D153F2"/>
    <w:rsid w:val="00D34A11"/>
    <w:rsid w:val="00D647BA"/>
    <w:rsid w:val="00D67056"/>
    <w:rsid w:val="00D7180B"/>
    <w:rsid w:val="00D74EC3"/>
    <w:rsid w:val="00D851F1"/>
    <w:rsid w:val="00D9521C"/>
    <w:rsid w:val="00DA3FEE"/>
    <w:rsid w:val="00DC4858"/>
    <w:rsid w:val="00DC688B"/>
    <w:rsid w:val="00DD16B0"/>
    <w:rsid w:val="00DF1F07"/>
    <w:rsid w:val="00DF2A1F"/>
    <w:rsid w:val="00DF4713"/>
    <w:rsid w:val="00E40D02"/>
    <w:rsid w:val="00E410D2"/>
    <w:rsid w:val="00E41143"/>
    <w:rsid w:val="00E41AF2"/>
    <w:rsid w:val="00E424C0"/>
    <w:rsid w:val="00E62D4A"/>
    <w:rsid w:val="00E6611E"/>
    <w:rsid w:val="00E701EE"/>
    <w:rsid w:val="00E8239F"/>
    <w:rsid w:val="00E84259"/>
    <w:rsid w:val="00E87575"/>
    <w:rsid w:val="00E959B2"/>
    <w:rsid w:val="00EA7DD6"/>
    <w:rsid w:val="00EE59A2"/>
    <w:rsid w:val="00F061A3"/>
    <w:rsid w:val="00F07A22"/>
    <w:rsid w:val="00F1491C"/>
    <w:rsid w:val="00F14B23"/>
    <w:rsid w:val="00F20D4F"/>
    <w:rsid w:val="00F267A8"/>
    <w:rsid w:val="00F650F7"/>
    <w:rsid w:val="00F70B2A"/>
    <w:rsid w:val="00F724CB"/>
    <w:rsid w:val="00F76925"/>
    <w:rsid w:val="00F81557"/>
    <w:rsid w:val="00F95E97"/>
    <w:rsid w:val="00F9741D"/>
    <w:rsid w:val="00FA1308"/>
    <w:rsid w:val="00FA399E"/>
    <w:rsid w:val="00FC0B49"/>
    <w:rsid w:val="00FC19B8"/>
    <w:rsid w:val="00FD242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D927D"/>
  <w15:docId w15:val="{B29A3D6E-1A76-4512-9420-5EC52DD43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uiPriority w:val="99"/>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paragraph" w:customStyle="1" w:styleId="Default">
    <w:name w:val="Default"/>
    <w:rsid w:val="009C1608"/>
    <w:pPr>
      <w:autoSpaceDE w:val="0"/>
      <w:autoSpaceDN w:val="0"/>
      <w:adjustRightInd w:val="0"/>
      <w:spacing w:after="0" w:line="240" w:lineRule="auto"/>
    </w:pPr>
    <w:rPr>
      <w:rFonts w:ascii="Times New Roman" w:hAnsi="Times New Roman" w:cs="Times New Roman"/>
      <w:color w:val="000000"/>
      <w:sz w:val="24"/>
      <w:szCs w:val="24"/>
      <w:lang w:val="en-IN" w:bidi="mr-IN"/>
    </w:rPr>
  </w:style>
  <w:style w:type="character" w:customStyle="1" w:styleId="mtxt">
    <w:name w:val="mtxt"/>
    <w:basedOn w:val="DefaultParagraphFont"/>
    <w:rsid w:val="0065032B"/>
  </w:style>
  <w:style w:type="character" w:customStyle="1" w:styleId="ntxt">
    <w:name w:val="ntxt"/>
    <w:basedOn w:val="DefaultParagraphFont"/>
    <w:rsid w:val="00650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461924313">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sanfoundry.com/wp-content/uploads/2018/02/electronic-devices-circuits-questions-answers-collector-base-bias-q9.pn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80371F55AB5B4798F61C99F0B6F882" ma:contentTypeVersion="7" ma:contentTypeDescription="Create a new document." ma:contentTypeScope="" ma:versionID="a9b1322c73f8863f27ad69be995953fe">
  <xsd:schema xmlns:xsd="http://www.w3.org/2001/XMLSchema" xmlns:xs="http://www.w3.org/2001/XMLSchema" xmlns:p="http://schemas.microsoft.com/office/2006/metadata/properties" xmlns:ns2="e60150b4-8a28-462d-a4a6-fadf86deb5fe" targetNamespace="http://schemas.microsoft.com/office/2006/metadata/properties" ma:root="true" ma:fieldsID="e7702610ba34a3a23158cd495b0459f6" ns2:_="">
    <xsd:import namespace="e60150b4-8a28-462d-a4a6-fadf86deb5f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0150b4-8a28-462d-a4a6-fadf86deb5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CE1CEE-5BA8-42D1-92E6-D3FC29ADD4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F34B533-AC39-4811-8A60-69B74336A5E7}">
  <ds:schemaRefs>
    <ds:schemaRef ds:uri="http://schemas.microsoft.com/sharepoint/v3/contenttype/forms"/>
  </ds:schemaRefs>
</ds:datastoreItem>
</file>

<file path=customXml/itemProps3.xml><?xml version="1.0" encoding="utf-8"?>
<ds:datastoreItem xmlns:ds="http://schemas.openxmlformats.org/officeDocument/2006/customXml" ds:itemID="{8F6D769B-3617-43F2-84E4-EE1BDB3E5F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0150b4-8a28-462d-a4a6-fadf86deb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10</Pages>
  <Words>720</Words>
  <Characters>4105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Vedant Kelkar</cp:lastModifiedBy>
  <cp:revision>4</cp:revision>
  <cp:lastPrinted>2020-07-24T07:01:00Z</cp:lastPrinted>
  <dcterms:created xsi:type="dcterms:W3CDTF">2020-10-09T11:46:00Z</dcterms:created>
  <dcterms:modified xsi:type="dcterms:W3CDTF">2020-10-10T07:21:00Z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0x010100CC80371F55AB5B4798F61C99F0B6F882</vt:lpwstr>
  </property>
</Properties>
</file>