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63A6BECC" w:rsidR="001D6337" w:rsidRPr="0039731A" w:rsidRDefault="00B43EE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731A">
              <w:rPr>
                <w:rFonts w:ascii="Times New Roman" w:hAnsi="Times New Roman"/>
                <w:b/>
                <w:sz w:val="24"/>
                <w:szCs w:val="24"/>
              </w:rPr>
              <w:t xml:space="preserve">Electronic Circuits Analysis and Design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2DEEED8A" w:rsidR="001D6337" w:rsidRPr="003B204E" w:rsidRDefault="00F4376C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042944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1829CD85" w:rsidR="000B0D21" w:rsidRPr="003B204E" w:rsidRDefault="009071A1" w:rsidP="00F4376C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25-01-2021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15DD3202" w:rsidR="000B0D21" w:rsidRPr="003B204E" w:rsidRDefault="009071A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4E173552" w:rsidR="000B0D21" w:rsidRDefault="000B0D2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Prof.</w:t>
            </w:r>
            <w:r w:rsidR="009071A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Sonia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7D12C610" w:rsidR="000B0D21" w:rsidRDefault="009071A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5AA0E68C" w:rsidR="00A77F79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0EB0FC45" w:rsidR="00A25C5E" w:rsidRP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 w:rsidRPr="00A25C5E">
        <w:rPr>
          <w:rFonts w:ascii="Times New Roman" w:hAnsi="Times New Roman" w:cs="Times New Roman"/>
          <w:b/>
          <w:color w:val="BC202E"/>
          <w:sz w:val="28"/>
          <w:szCs w:val="28"/>
        </w:rPr>
        <w:t>Experiment No: 1</w:t>
      </w:r>
    </w:p>
    <w:p w14:paraId="467D8335" w14:textId="18D5DC00" w:rsidR="00DF2A1F" w:rsidRPr="0076337E" w:rsidRDefault="001D6337" w:rsidP="0076337E">
      <w:pPr>
        <w:pStyle w:val="ListParagraph"/>
        <w:ind w:left="0"/>
        <w:jc w:val="center"/>
        <w:rPr>
          <w:rFonts w:ascii="Times New Roman" w:eastAsia="Times New Roman" w:hAnsi="Times New Roman"/>
          <w:b/>
          <w:iCs/>
          <w:sz w:val="28"/>
          <w:szCs w:val="28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  <w:r w:rsidR="00610552" w:rsidRPr="00610552">
        <w:rPr>
          <w:rFonts w:ascii="Times New Roman" w:eastAsia="Times New Roman" w:hAnsi="Times New Roman"/>
          <w:b/>
          <w:iCs/>
          <w:sz w:val="28"/>
          <w:szCs w:val="28"/>
        </w:rPr>
        <w:t>To study the frequency response of a FET amplifier.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6486D4BF" w14:textId="77777777" w:rsidTr="00DF1F07">
        <w:tc>
          <w:tcPr>
            <w:tcW w:w="9914" w:type="dxa"/>
          </w:tcPr>
          <w:p w14:paraId="383D2B52" w14:textId="4BF4E427" w:rsidR="00B43EE1" w:rsidRDefault="007609F2" w:rsidP="00B43EE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  <w:r w:rsidR="00B43EE1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</w:t>
            </w:r>
            <w:r w:rsidR="00B43EE1" w:rsidRPr="00B43EE1">
              <w:rPr>
                <w:rFonts w:ascii="Times New Roman" w:hAnsi="Times New Roman" w:cs="Times New Roman"/>
              </w:rPr>
              <w:t xml:space="preserve">To study the frequency response of a </w:t>
            </w:r>
            <w:r w:rsidR="00F61F55">
              <w:rPr>
                <w:rFonts w:ascii="Times New Roman" w:hAnsi="Times New Roman" w:cs="Times New Roman"/>
              </w:rPr>
              <w:t>FET</w:t>
            </w:r>
            <w:r w:rsidR="008E10DE">
              <w:rPr>
                <w:rFonts w:ascii="Times New Roman" w:hAnsi="Times New Roman" w:cs="Times New Roman"/>
              </w:rPr>
              <w:t xml:space="preserve"> </w:t>
            </w:r>
            <w:r w:rsidR="00B43EE1" w:rsidRPr="00B43EE1">
              <w:rPr>
                <w:rFonts w:ascii="Times New Roman" w:hAnsi="Times New Roman" w:cs="Times New Roman"/>
              </w:rPr>
              <w:t>amplifier.</w:t>
            </w:r>
          </w:p>
          <w:p w14:paraId="3090230E" w14:textId="77777777" w:rsidR="006E5175" w:rsidRDefault="006E5175" w:rsidP="00B43EE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 Bypass</w:t>
            </w:r>
          </w:p>
          <w:p w14:paraId="249D91F3" w14:textId="2379FEF7" w:rsidR="006E5175" w:rsidRPr="007F09E4" w:rsidRDefault="006E5175" w:rsidP="00B43EE1">
            <w:pPr>
              <w:pStyle w:val="ListParagraph"/>
              <w:ind w:left="0"/>
              <w:jc w:val="both"/>
              <w:rPr>
                <w:bCs/>
              </w:rPr>
            </w:pPr>
            <w:r>
              <w:rPr>
                <w:rFonts w:ascii="Times New Roman" w:hAnsi="Times New Roman" w:cs="Times New Roman"/>
              </w:rPr>
              <w:t>2) Un bypass</w:t>
            </w:r>
          </w:p>
          <w:p w14:paraId="517DDCA7" w14:textId="04DD48C4" w:rsidR="007609F2" w:rsidRPr="007609F2" w:rsidRDefault="007609F2" w:rsidP="006E5175">
            <w:pPr>
              <w:shd w:val="clear" w:color="auto" w:fill="FFFFFF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</w:p>
        </w:tc>
      </w:tr>
      <w:tr w:rsidR="007609F2" w14:paraId="49E698EB" w14:textId="77777777" w:rsidTr="00DF1F07">
        <w:tc>
          <w:tcPr>
            <w:tcW w:w="9914" w:type="dxa"/>
          </w:tcPr>
          <w:p w14:paraId="5B528707" w14:textId="06951308" w:rsidR="009742D2" w:rsidRDefault="00D22F99" w:rsidP="0039731A">
            <w:pPr>
              <w:pStyle w:val="ListParagraph"/>
              <w:shd w:val="clear" w:color="auto" w:fill="FFFFFF"/>
              <w:tabs>
                <w:tab w:val="left" w:pos="336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1)</w:t>
            </w:r>
            <w:r w:rsidR="004A4172">
              <w:rPr>
                <w:rFonts w:ascii="Times New Roman" w:hAnsi="Times New Roman"/>
                <w:sz w:val="24"/>
                <w:szCs w:val="24"/>
              </w:rPr>
              <w:t xml:space="preserve"> To calculate </w:t>
            </w:r>
            <w:r w:rsidR="006855F7">
              <w:rPr>
                <w:rFonts w:ascii="Times New Roman" w:hAnsi="Times New Roman"/>
                <w:sz w:val="24"/>
                <w:szCs w:val="24"/>
              </w:rPr>
              <w:t>maximum g</w:t>
            </w:r>
            <w:r w:rsidR="004A4172">
              <w:rPr>
                <w:rFonts w:ascii="Times New Roman" w:hAnsi="Times New Roman"/>
                <w:sz w:val="24"/>
                <w:szCs w:val="24"/>
              </w:rPr>
              <w:t>ain</w:t>
            </w:r>
            <w:r w:rsidR="006855F7">
              <w:rPr>
                <w:rFonts w:ascii="Times New Roman" w:hAnsi="Times New Roman"/>
                <w:sz w:val="24"/>
                <w:szCs w:val="24"/>
              </w:rPr>
              <w:t>.</w:t>
            </w:r>
            <w:r w:rsidR="0039731A">
              <w:rPr>
                <w:rFonts w:ascii="Times New Roman" w:hAnsi="Times New Roman"/>
                <w:sz w:val="24"/>
                <w:szCs w:val="24"/>
              </w:rPr>
              <w:tab/>
            </w:r>
          </w:p>
          <w:p w14:paraId="239C9AAD" w14:textId="597CF0D7" w:rsidR="00D22F99" w:rsidRPr="009742D2" w:rsidRDefault="00D22F99" w:rsidP="004E204E">
            <w:pPr>
              <w:pStyle w:val="ListParagraph"/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2)</w:t>
            </w:r>
            <w:r w:rsidR="004A4172">
              <w:rPr>
                <w:rFonts w:ascii="Times New Roman" w:hAnsi="Times New Roman"/>
                <w:sz w:val="24"/>
                <w:szCs w:val="24"/>
              </w:rPr>
              <w:t xml:space="preserve"> To calculate lower cut off</w:t>
            </w:r>
            <w:r w:rsidR="00F53AD2">
              <w:rPr>
                <w:rFonts w:ascii="Times New Roman" w:hAnsi="Times New Roman"/>
                <w:sz w:val="24"/>
                <w:szCs w:val="24"/>
              </w:rPr>
              <w:t xml:space="preserve"> frequency</w:t>
            </w:r>
            <w:r w:rsidR="004A4172">
              <w:rPr>
                <w:rFonts w:ascii="Times New Roman" w:hAnsi="Times New Roman"/>
                <w:sz w:val="24"/>
                <w:szCs w:val="24"/>
              </w:rPr>
              <w:t>, higher cut off</w:t>
            </w:r>
            <w:r w:rsidR="00F53AD2">
              <w:rPr>
                <w:rFonts w:ascii="Times New Roman" w:hAnsi="Times New Roman"/>
                <w:sz w:val="24"/>
                <w:szCs w:val="24"/>
              </w:rPr>
              <w:t xml:space="preserve"> frequency</w:t>
            </w:r>
            <w:r w:rsidR="004A4172">
              <w:rPr>
                <w:rFonts w:ascii="Times New Roman" w:hAnsi="Times New Roman"/>
                <w:sz w:val="24"/>
                <w:szCs w:val="24"/>
              </w:rPr>
              <w:t xml:space="preserve"> and bandwidth from frequency response</w:t>
            </w:r>
            <w:r w:rsidR="006855F7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D5BDB18" w14:textId="77777777" w:rsidR="007609F2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32849D6" w14:textId="77777777" w:rsidTr="00061C67">
        <w:tc>
          <w:tcPr>
            <w:tcW w:w="9914" w:type="dxa"/>
          </w:tcPr>
          <w:p w14:paraId="17D22028" w14:textId="3130D7B2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061C67">
        <w:tc>
          <w:tcPr>
            <w:tcW w:w="9914" w:type="dxa"/>
          </w:tcPr>
          <w:p w14:paraId="6A4BA6DF" w14:textId="2AEC0B48" w:rsidR="007609F2" w:rsidRPr="007609F2" w:rsidRDefault="004E204E" w:rsidP="00DF2A1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CO1:</w:t>
            </w:r>
            <w:r>
              <w:t xml:space="preserve"> </w:t>
            </w:r>
            <w:r w:rsidRPr="004E204E">
              <w:rPr>
                <w:rFonts w:ascii="Times New Roman" w:hAnsi="Times New Roman"/>
                <w:sz w:val="24"/>
                <w:szCs w:val="24"/>
              </w:rPr>
              <w:t>Learn the dependency of the amplifier gain over the frequency range</w:t>
            </w:r>
          </w:p>
        </w:tc>
      </w:tr>
    </w:tbl>
    <w:p w14:paraId="775123C3" w14:textId="5432105B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04"/>
      </w:tblGrid>
      <w:tr w:rsidR="007609F2" w14:paraId="759C209C" w14:textId="77777777" w:rsidTr="00E40D02">
        <w:tc>
          <w:tcPr>
            <w:tcW w:w="10004" w:type="dxa"/>
          </w:tcPr>
          <w:p w14:paraId="671D99A4" w14:textId="189F51C6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1E4A35C7" w14:textId="77777777" w:rsidTr="00E40D02">
        <w:tc>
          <w:tcPr>
            <w:tcW w:w="10004" w:type="dxa"/>
          </w:tcPr>
          <w:p w14:paraId="66D168F2" w14:textId="77777777" w:rsidR="00986C8B" w:rsidRPr="007F09E4" w:rsidRDefault="00986C8B" w:rsidP="00986C8B">
            <w:p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The analysis of low-frequency response and high frequency response of a FET amplifier is similar as that of a BJT amplifier. For a single stage FET amplifier, the high frequency characteristic of the amplifier is determined by the inter electrode and wiring capacitances. The gate-to-source capacitor (C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  <w:vertAlign w:val="subscript"/>
              </w:rPr>
              <w:t>gs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) and the gate-to-drain (</w:t>
            </w:r>
            <w:proofErr w:type="spellStart"/>
            <w:proofErr w:type="gramStart"/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C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  <w:vertAlign w:val="subscript"/>
              </w:rPr>
              <w:t>gd</w:t>
            </w:r>
            <w:proofErr w:type="spellEnd"/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) 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  <w:vertAlign w:val="subscript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capacitance</w:t>
            </w:r>
            <w:proofErr w:type="gramEnd"/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typically vary from 1-10 pF, while the capacitance (</w:t>
            </w:r>
            <w:proofErr w:type="spellStart"/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C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  <w:vertAlign w:val="subscript"/>
              </w:rPr>
              <w:t>ds</w:t>
            </w:r>
            <w:proofErr w:type="spellEnd"/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) is usually quite a bit smaller ranging from 0.1-1 </w:t>
            </w:r>
            <w:proofErr w:type="spellStart"/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pF.</w:t>
            </w:r>
            <w:proofErr w:type="spellEnd"/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At high frequency miller capacitance will approach a short-circuit equivalent and </w:t>
            </w:r>
            <w:proofErr w:type="spellStart"/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V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  <w:vertAlign w:val="subscript"/>
              </w:rPr>
              <w:t>gs</w:t>
            </w:r>
            <w:proofErr w:type="spellEnd"/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will drop and in value and reduce the overall gain.</w:t>
            </w:r>
          </w:p>
          <w:p w14:paraId="5204D41D" w14:textId="2F23EC04" w:rsidR="007609F2" w:rsidRPr="00F1491C" w:rsidRDefault="007609F2" w:rsidP="002A50A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002985B" w14:textId="77777777" w:rsidR="00CF031D" w:rsidRDefault="00CF031D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796CC5" w14:paraId="2EAFA202" w14:textId="77777777" w:rsidTr="00E40D02">
        <w:tc>
          <w:tcPr>
            <w:tcW w:w="9914" w:type="dxa"/>
          </w:tcPr>
          <w:p w14:paraId="6300BF16" w14:textId="7A41F663" w:rsidR="00796CC5" w:rsidRPr="007609F2" w:rsidRDefault="00AD432E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</w:t>
            </w:r>
            <w:r w:rsidR="00796CC5"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="00796CC5"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96CC5" w14:paraId="3F422C1F" w14:textId="77777777" w:rsidTr="00E40D02">
        <w:tc>
          <w:tcPr>
            <w:tcW w:w="9914" w:type="dxa"/>
          </w:tcPr>
          <w:p w14:paraId="66A8E5A4" w14:textId="77777777" w:rsidR="00A940EA" w:rsidRDefault="00A940EA" w:rsidP="00796CC5">
            <w:pPr>
              <w:widowControl w:val="0"/>
              <w:suppressAutoHyphens/>
              <w:spacing w:line="264" w:lineRule="auto"/>
              <w:jc w:val="center"/>
            </w:pPr>
          </w:p>
          <w:p w14:paraId="787EAA8D" w14:textId="0172F669" w:rsidR="00A940EA" w:rsidRDefault="00AD432E" w:rsidP="00796CC5">
            <w:pPr>
              <w:widowControl w:val="0"/>
              <w:suppressAutoHyphens/>
              <w:spacing w:line="264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661C6B" wp14:editId="225F0E65">
                  <wp:extent cx="4011052" cy="2181225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52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3D02B" w14:textId="3C8810A2" w:rsidR="00356E56" w:rsidRDefault="00356E56" w:rsidP="00796CC5">
            <w:pPr>
              <w:widowControl w:val="0"/>
              <w:suppressAutoHyphens/>
              <w:spacing w:line="264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AF2EE25" wp14:editId="64A6CC5E">
                  <wp:extent cx="6800850" cy="382333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1EB98" w14:textId="77777777" w:rsidR="00A940EA" w:rsidRDefault="00A940EA" w:rsidP="00796CC5">
            <w:pPr>
              <w:widowControl w:val="0"/>
              <w:suppressAutoHyphens/>
              <w:spacing w:line="264" w:lineRule="auto"/>
              <w:jc w:val="center"/>
            </w:pPr>
          </w:p>
          <w:p w14:paraId="18F71E4F" w14:textId="1878B193" w:rsidR="00D22F99" w:rsidRDefault="0076337E" w:rsidP="0076337E">
            <w:pPr>
              <w:widowControl w:val="0"/>
              <w:suppressAutoHyphens/>
              <w:spacing w:line="264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AA4A60C" wp14:editId="17AD747C">
                  <wp:extent cx="4381500" cy="2699584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01" cy="270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11942" w14:textId="77777777" w:rsidR="00356E56" w:rsidRDefault="00356E56" w:rsidP="0076337E">
            <w:pPr>
              <w:widowControl w:val="0"/>
              <w:suppressAutoHyphens/>
              <w:spacing w:line="264" w:lineRule="auto"/>
              <w:jc w:val="center"/>
            </w:pPr>
          </w:p>
          <w:p w14:paraId="3D674EAE" w14:textId="05450600" w:rsidR="00A940EA" w:rsidRDefault="00356E56" w:rsidP="00796CC5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03EF56" wp14:editId="66019F11">
                  <wp:extent cx="6800850" cy="382333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8D371" w14:textId="67C70144" w:rsidR="00EE59A2" w:rsidRDefault="00EE59A2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35CFE84E" w14:textId="77777777" w:rsidTr="00A25C5E">
        <w:tc>
          <w:tcPr>
            <w:tcW w:w="9782" w:type="dxa"/>
          </w:tcPr>
          <w:p w14:paraId="3C3419D6" w14:textId="5EFAA455" w:rsidR="00EE59A2" w:rsidRPr="007609F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E59A2" w14:paraId="16006E17" w14:textId="77777777" w:rsidTr="00A25C5E">
        <w:tc>
          <w:tcPr>
            <w:tcW w:w="9782" w:type="dxa"/>
          </w:tcPr>
          <w:p w14:paraId="16CA3FF1" w14:textId="77777777" w:rsidR="00D22F99" w:rsidRPr="007F09E4" w:rsidRDefault="00D22F99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>1. Make the connections as per the Circuit diagram.</w:t>
            </w:r>
          </w:p>
          <w:p w14:paraId="6803C422" w14:textId="197DDD5B" w:rsidR="00D22F99" w:rsidRPr="007F09E4" w:rsidRDefault="00D22F99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 xml:space="preserve">2. Apply the sinusoidal input signal </w:t>
            </w:r>
            <w:r w:rsidR="00471C7D">
              <w:rPr>
                <w:rFonts w:ascii="Times New Roman" w:hAnsi="Times New Roman"/>
                <w:sz w:val="24"/>
                <w:szCs w:val="24"/>
              </w:rPr>
              <w:t>to the circuit.</w:t>
            </w:r>
          </w:p>
          <w:p w14:paraId="73884668" w14:textId="3CE58784" w:rsidR="00D22F99" w:rsidRDefault="00D22F99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7F09E4">
              <w:rPr>
                <w:rFonts w:ascii="Times New Roman" w:hAnsi="Times New Roman"/>
                <w:sz w:val="24"/>
                <w:szCs w:val="24"/>
              </w:rPr>
              <w:t xml:space="preserve">3 </w:t>
            </w:r>
            <w:r w:rsidR="00F53AD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71C7D">
              <w:rPr>
                <w:rFonts w:ascii="Times New Roman" w:hAnsi="Times New Roman"/>
                <w:sz w:val="24"/>
                <w:szCs w:val="24"/>
              </w:rPr>
              <w:t>Observe</w:t>
            </w:r>
            <w:proofErr w:type="gramEnd"/>
            <w:r w:rsidR="00471C7D">
              <w:rPr>
                <w:rFonts w:ascii="Times New Roman" w:hAnsi="Times New Roman"/>
                <w:sz w:val="24"/>
                <w:szCs w:val="24"/>
              </w:rPr>
              <w:t xml:space="preserve"> transient response of the circuit</w:t>
            </w:r>
          </w:p>
          <w:p w14:paraId="23E970E7" w14:textId="77777777" w:rsidR="00471C7D" w:rsidRDefault="00471C7D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 Apply AC signal at the input of the circuit</w:t>
            </w:r>
          </w:p>
          <w:p w14:paraId="1EDD683D" w14:textId="7E5FCB0D" w:rsidR="00471C7D" w:rsidRPr="007F09E4" w:rsidRDefault="00471C7D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 Observe the Frequency response of the circuit</w:t>
            </w:r>
          </w:p>
          <w:p w14:paraId="6F57CA7F" w14:textId="11D83627" w:rsidR="00EE59A2" w:rsidRPr="00CD70B8" w:rsidRDefault="00CD70B8" w:rsidP="00CD70B8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="00D22F99" w:rsidRPr="007F09E4">
              <w:rPr>
                <w:rFonts w:ascii="Times New Roman" w:hAnsi="Times New Roman"/>
                <w:sz w:val="24"/>
                <w:szCs w:val="24"/>
              </w:rPr>
              <w:t xml:space="preserve">. Calculate </w:t>
            </w:r>
            <w:r w:rsidR="009A4D77">
              <w:rPr>
                <w:rFonts w:ascii="Times New Roman" w:hAnsi="Times New Roman"/>
                <w:sz w:val="24"/>
                <w:szCs w:val="24"/>
              </w:rPr>
              <w:t xml:space="preserve">maximum </w:t>
            </w:r>
            <w:r w:rsidR="00D22F99" w:rsidRPr="007F09E4">
              <w:rPr>
                <w:rFonts w:ascii="Times New Roman" w:hAnsi="Times New Roman"/>
                <w:sz w:val="24"/>
                <w:szCs w:val="24"/>
              </w:rPr>
              <w:t xml:space="preserve">gain </w:t>
            </w:r>
            <w:r w:rsidR="00471C7D">
              <w:rPr>
                <w:rFonts w:ascii="Times New Roman" w:hAnsi="Times New Roman"/>
                <w:sz w:val="24"/>
                <w:szCs w:val="24"/>
              </w:rPr>
              <w:t>and</w:t>
            </w:r>
            <w:r w:rsidR="00F53AD2">
              <w:rPr>
                <w:rFonts w:ascii="Times New Roman" w:hAnsi="Times New Roman"/>
                <w:sz w:val="24"/>
                <w:szCs w:val="24"/>
              </w:rPr>
              <w:t xml:space="preserve"> lower cut off frequency, higher cut off frequency</w:t>
            </w:r>
            <w:r w:rsidR="00471C7D">
              <w:rPr>
                <w:rFonts w:ascii="Times New Roman" w:hAnsi="Times New Roman"/>
                <w:sz w:val="24"/>
                <w:szCs w:val="24"/>
              </w:rPr>
              <w:t xml:space="preserve"> bandwidth theoretically and practically</w:t>
            </w:r>
            <w:r w:rsidR="00D22F99" w:rsidRPr="007F09E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2A610633" w14:textId="77777777" w:rsidR="00CF031D" w:rsidRDefault="00CF031D" w:rsidP="0076337E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19055D8D" w14:textId="77777777" w:rsidTr="00A25C5E">
        <w:tc>
          <w:tcPr>
            <w:tcW w:w="9782" w:type="dxa"/>
          </w:tcPr>
          <w:p w14:paraId="558CE3A0" w14:textId="1279F260" w:rsidR="00EE59A2" w:rsidRPr="007609F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 Table</w:t>
            </w:r>
            <w:r w:rsidR="00BB270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EE59A2" w14:paraId="78D458B0" w14:textId="77777777" w:rsidTr="00A25C5E">
        <w:tc>
          <w:tcPr>
            <w:tcW w:w="9782" w:type="dxa"/>
          </w:tcPr>
          <w:p w14:paraId="088C9003" w14:textId="77777777" w:rsidR="00183CCB" w:rsidRDefault="00183CCB" w:rsidP="00F1058F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37D724C" w14:textId="4E9691B8" w:rsidR="00183CCB" w:rsidRDefault="00183CCB" w:rsidP="00F1058F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A)Bypass</w:t>
            </w:r>
            <w:proofErr w:type="gramEnd"/>
          </w:p>
          <w:p w14:paraId="1E653AC8" w14:textId="77777777" w:rsidR="00F1058F" w:rsidRDefault="00EE2944" w:rsidP="00F1058F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29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1) </w:t>
            </w:r>
            <w:r w:rsidR="00F1058F">
              <w:rPr>
                <w:rFonts w:ascii="Times New Roman" w:hAnsi="Times New Roman" w:cs="Times New Roman"/>
                <w:b/>
                <w:sz w:val="24"/>
                <w:szCs w:val="24"/>
              </w:rPr>
              <w:t>Transient response</w:t>
            </w:r>
          </w:p>
          <w:p w14:paraId="1FD688BC" w14:textId="77777777" w:rsidR="00EE2944" w:rsidRPr="0076337E" w:rsidRDefault="00EE2944" w:rsidP="0076337E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90"/>
              <w:gridCol w:w="1733"/>
              <w:gridCol w:w="1496"/>
              <w:gridCol w:w="1496"/>
            </w:tblGrid>
            <w:tr w:rsidR="00744935" w14:paraId="11CEDD50" w14:textId="77777777" w:rsidTr="00507330">
              <w:trPr>
                <w:jc w:val="center"/>
              </w:trPr>
              <w:tc>
                <w:tcPr>
                  <w:tcW w:w="1590" w:type="dxa"/>
                </w:tcPr>
                <w:p w14:paraId="76E2171D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1733" w:type="dxa"/>
                </w:tcPr>
                <w:p w14:paraId="5A9DB888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Input Signal</w:t>
                  </w:r>
                </w:p>
              </w:tc>
              <w:tc>
                <w:tcPr>
                  <w:tcW w:w="1496" w:type="dxa"/>
                </w:tcPr>
                <w:p w14:paraId="6FBD2321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Thr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496" w:type="dxa"/>
                </w:tcPr>
                <w:p w14:paraId="45F98E24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Prac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)</w:t>
                  </w:r>
                </w:p>
              </w:tc>
            </w:tr>
            <w:tr w:rsidR="00744935" w14:paraId="4DAAEC16" w14:textId="77777777" w:rsidTr="00507330">
              <w:trPr>
                <w:jc w:val="center"/>
              </w:trPr>
              <w:tc>
                <w:tcPr>
                  <w:tcW w:w="1590" w:type="dxa"/>
                </w:tcPr>
                <w:p w14:paraId="480CFE8F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1733" w:type="dxa"/>
                </w:tcPr>
                <w:p w14:paraId="358E8C24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20 mV (p-p)</w:t>
                  </w:r>
                </w:p>
              </w:tc>
              <w:tc>
                <w:tcPr>
                  <w:tcW w:w="1496" w:type="dxa"/>
                </w:tcPr>
                <w:p w14:paraId="38A312E7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92.3199 mV</w:t>
                  </w:r>
                </w:p>
              </w:tc>
              <w:tc>
                <w:tcPr>
                  <w:tcW w:w="1496" w:type="dxa"/>
                </w:tcPr>
                <w:p w14:paraId="6318E8E1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88.24625 mV </w:t>
                  </w:r>
                </w:p>
              </w:tc>
            </w:tr>
          </w:tbl>
          <w:p w14:paraId="312FD47F" w14:textId="77777777" w:rsidR="00744935" w:rsidRDefault="00744935" w:rsidP="00744935">
            <w:pPr>
              <w:pStyle w:val="ListParagraph"/>
              <w:autoSpaceDE w:val="0"/>
              <w:spacing w:line="100" w:lineRule="atLeast"/>
              <w:ind w:left="7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C13A5EE" w14:textId="77777777" w:rsidR="00EE2944" w:rsidRDefault="00EE2944" w:rsidP="00A940EA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A91577" w14:textId="5AEB373C" w:rsidR="00EE2944" w:rsidRPr="0076337E" w:rsidRDefault="00EE2944" w:rsidP="0076337E">
            <w:pPr>
              <w:pStyle w:val="ListParagraph"/>
              <w:autoSpaceDE w:val="0"/>
              <w:spacing w:line="100" w:lineRule="atLeast"/>
              <w:ind w:left="7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29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2) </w:t>
            </w:r>
            <w:r w:rsidR="00F1058F">
              <w:rPr>
                <w:rFonts w:ascii="Times New Roman" w:hAnsi="Times New Roman" w:cs="Times New Roman"/>
                <w:b/>
                <w:sz w:val="24"/>
                <w:szCs w:val="24"/>
              </w:rPr>
              <w:t>Frequency Response</w:t>
            </w:r>
          </w:p>
          <w:p w14:paraId="0DA96474" w14:textId="77777777" w:rsidR="00EE2944" w:rsidRDefault="00EE2944" w:rsidP="00A940EA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19"/>
              <w:gridCol w:w="1733"/>
              <w:gridCol w:w="3241"/>
            </w:tblGrid>
            <w:tr w:rsidR="00744935" w14:paraId="3D5CAFC1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1A0894B1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1733" w:type="dxa"/>
                </w:tcPr>
                <w:p w14:paraId="563D0F29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Input Signal frequency</w:t>
                  </w:r>
                </w:p>
              </w:tc>
              <w:tc>
                <w:tcPr>
                  <w:tcW w:w="3241" w:type="dxa"/>
                </w:tcPr>
                <w:p w14:paraId="7F7B6EF5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Highest Gain in dB</w:t>
                  </w:r>
                </w:p>
              </w:tc>
            </w:tr>
            <w:tr w:rsidR="00744935" w14:paraId="2076F4B8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27CF579B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1733" w:type="dxa"/>
                </w:tcPr>
                <w:p w14:paraId="58609CA4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100HZ</w:t>
                  </w:r>
                </w:p>
              </w:tc>
              <w:tc>
                <w:tcPr>
                  <w:tcW w:w="3241" w:type="dxa"/>
                </w:tcPr>
                <w:p w14:paraId="0D66166C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32.036159dB</w:t>
                  </w:r>
                </w:p>
              </w:tc>
            </w:tr>
            <w:tr w:rsidR="00744935" w14:paraId="614B9CCE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0E96F543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33" w:type="dxa"/>
                </w:tcPr>
                <w:p w14:paraId="504BCA94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1KHz</w:t>
                  </w:r>
                </w:p>
              </w:tc>
              <w:tc>
                <w:tcPr>
                  <w:tcW w:w="3241" w:type="dxa"/>
                </w:tcPr>
                <w:p w14:paraId="06A7754C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36.141194dB</w:t>
                  </w:r>
                </w:p>
              </w:tc>
            </w:tr>
            <w:tr w:rsidR="00744935" w14:paraId="389152E8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2CCB6D85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33" w:type="dxa"/>
                </w:tcPr>
                <w:p w14:paraId="13354343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10KHz</w:t>
                  </w:r>
                </w:p>
              </w:tc>
              <w:tc>
                <w:tcPr>
                  <w:tcW w:w="3241" w:type="dxa"/>
                </w:tcPr>
                <w:p w14:paraId="7D6220CD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36.821681dB</w:t>
                  </w:r>
                </w:p>
              </w:tc>
            </w:tr>
            <w:tr w:rsidR="00744935" w14:paraId="76032800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3A2660A1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33" w:type="dxa"/>
                </w:tcPr>
                <w:p w14:paraId="6D55CBDD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100KHz</w:t>
                  </w:r>
                </w:p>
              </w:tc>
              <w:tc>
                <w:tcPr>
                  <w:tcW w:w="3241" w:type="dxa"/>
                </w:tcPr>
                <w:p w14:paraId="0F7AD327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36.867439dB</w:t>
                  </w:r>
                </w:p>
              </w:tc>
            </w:tr>
            <w:tr w:rsidR="00744935" w14:paraId="343C73E1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722287FA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33" w:type="dxa"/>
                </w:tcPr>
                <w:p w14:paraId="31C764F4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1MHz</w:t>
                  </w:r>
                </w:p>
              </w:tc>
              <w:tc>
                <w:tcPr>
                  <w:tcW w:w="3241" w:type="dxa"/>
                </w:tcPr>
                <w:p w14:paraId="4978A41B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36.597093dB</w:t>
                  </w:r>
                </w:p>
              </w:tc>
            </w:tr>
            <w:tr w:rsidR="00744935" w14:paraId="3404A1CF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0E3650F0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33" w:type="dxa"/>
                </w:tcPr>
                <w:p w14:paraId="54CBC4A1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10MHz</w:t>
                  </w:r>
                </w:p>
              </w:tc>
              <w:tc>
                <w:tcPr>
                  <w:tcW w:w="3241" w:type="dxa"/>
                </w:tcPr>
                <w:p w14:paraId="28432C3B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33.531187dB</w:t>
                  </w:r>
                </w:p>
              </w:tc>
            </w:tr>
          </w:tbl>
          <w:p w14:paraId="63213A64" w14:textId="77777777" w:rsidR="005A3DB2" w:rsidRDefault="005A3DB2" w:rsidP="00E40D0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</w:t>
            </w:r>
          </w:p>
          <w:p w14:paraId="054D1051" w14:textId="18145E04" w:rsidR="006249D0" w:rsidRPr="00A940EA" w:rsidRDefault="005A3DB2" w:rsidP="00E40D0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3)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5A3DB2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5A3DB2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Bandwidth</w:t>
            </w:r>
          </w:p>
          <w:p w14:paraId="16BBB096" w14:textId="77777777" w:rsidR="00BB2703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397226F6" w14:textId="24A9F829" w:rsidR="0019760D" w:rsidRDefault="009905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BW=8.99MHz</w:t>
            </w:r>
          </w:p>
          <w:p w14:paraId="27A203A1" w14:textId="3A0B599D" w:rsidR="009905A2" w:rsidRDefault="009905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FL=230.409Hz</w:t>
            </w:r>
          </w:p>
          <w:p w14:paraId="59722474" w14:textId="04B16630" w:rsidR="009905A2" w:rsidRDefault="009905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FH=8.9984MHz</w:t>
            </w:r>
          </w:p>
          <w:p w14:paraId="310793D2" w14:textId="09E98DA6" w:rsidR="00270D8C" w:rsidRDefault="00270D8C" w:rsidP="00270D8C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B)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Unbypass</w:t>
            </w:r>
            <w:proofErr w:type="spellEnd"/>
            <w:proofErr w:type="gramEnd"/>
          </w:p>
          <w:p w14:paraId="5FEBCAAE" w14:textId="77777777" w:rsidR="00270D8C" w:rsidRDefault="00270D8C" w:rsidP="00270D8C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CB69F2" w14:textId="77777777" w:rsidR="00270D8C" w:rsidRDefault="00270D8C" w:rsidP="00270D8C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BEBB01" w14:textId="77777777" w:rsidR="00270D8C" w:rsidRDefault="00270D8C" w:rsidP="00270D8C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29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1)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Transient response</w:t>
            </w:r>
          </w:p>
          <w:p w14:paraId="5218D56D" w14:textId="77777777" w:rsidR="00270D8C" w:rsidRPr="0076337E" w:rsidRDefault="00270D8C" w:rsidP="00270D8C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90"/>
              <w:gridCol w:w="1733"/>
              <w:gridCol w:w="1496"/>
              <w:gridCol w:w="1696"/>
            </w:tblGrid>
            <w:tr w:rsidR="00744935" w14:paraId="7E3FD970" w14:textId="77777777" w:rsidTr="00507330">
              <w:trPr>
                <w:jc w:val="center"/>
              </w:trPr>
              <w:tc>
                <w:tcPr>
                  <w:tcW w:w="1590" w:type="dxa"/>
                </w:tcPr>
                <w:p w14:paraId="7A7A6F21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1733" w:type="dxa"/>
                </w:tcPr>
                <w:p w14:paraId="46064BC9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Input Signal</w:t>
                  </w:r>
                </w:p>
              </w:tc>
              <w:tc>
                <w:tcPr>
                  <w:tcW w:w="1496" w:type="dxa"/>
                </w:tcPr>
                <w:p w14:paraId="7A962F2A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Thr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696" w:type="dxa"/>
                </w:tcPr>
                <w:p w14:paraId="6E9C5398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Prac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)</w:t>
                  </w:r>
                </w:p>
              </w:tc>
            </w:tr>
            <w:tr w:rsidR="00744935" w14:paraId="736562A5" w14:textId="77777777" w:rsidTr="00507330">
              <w:trPr>
                <w:jc w:val="center"/>
              </w:trPr>
              <w:tc>
                <w:tcPr>
                  <w:tcW w:w="1590" w:type="dxa"/>
                </w:tcPr>
                <w:p w14:paraId="72859B31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33" w:type="dxa"/>
                </w:tcPr>
                <w:p w14:paraId="0A9F8A3C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20 mV (p-p)</w:t>
                  </w:r>
                </w:p>
              </w:tc>
              <w:tc>
                <w:tcPr>
                  <w:tcW w:w="1496" w:type="dxa"/>
                </w:tcPr>
                <w:p w14:paraId="2586D4C6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22.625 mV</w:t>
                  </w:r>
                </w:p>
              </w:tc>
              <w:tc>
                <w:tcPr>
                  <w:tcW w:w="1696" w:type="dxa"/>
                </w:tcPr>
                <w:p w14:paraId="409D7384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22.581499 mV</w:t>
                  </w:r>
                </w:p>
              </w:tc>
            </w:tr>
          </w:tbl>
          <w:p w14:paraId="4CDA8C63" w14:textId="77777777" w:rsidR="00270D8C" w:rsidRDefault="00270D8C" w:rsidP="00270D8C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7488F66" w14:textId="77777777" w:rsidR="00270D8C" w:rsidRPr="0076337E" w:rsidRDefault="00270D8C" w:rsidP="00270D8C">
            <w:pPr>
              <w:pStyle w:val="ListParagraph"/>
              <w:autoSpaceDE w:val="0"/>
              <w:spacing w:line="100" w:lineRule="atLeast"/>
              <w:ind w:left="7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29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2)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Frequency Response</w:t>
            </w:r>
          </w:p>
          <w:p w14:paraId="35B2294D" w14:textId="77777777" w:rsidR="00270D8C" w:rsidRDefault="00270D8C" w:rsidP="00270D8C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19"/>
              <w:gridCol w:w="1733"/>
              <w:gridCol w:w="3241"/>
            </w:tblGrid>
            <w:tr w:rsidR="00744935" w14:paraId="0B60448A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01503E51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1733" w:type="dxa"/>
                </w:tcPr>
                <w:p w14:paraId="7E7366B7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Input Signal frequency</w:t>
                  </w:r>
                </w:p>
              </w:tc>
              <w:tc>
                <w:tcPr>
                  <w:tcW w:w="3241" w:type="dxa"/>
                </w:tcPr>
                <w:p w14:paraId="2C386AA7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Highest Gain in dB</w:t>
                  </w:r>
                </w:p>
              </w:tc>
            </w:tr>
            <w:tr w:rsidR="00744935" w14:paraId="1796853C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07321AA2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33" w:type="dxa"/>
                </w:tcPr>
                <w:p w14:paraId="28346AAE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100Hz</w:t>
                  </w:r>
                </w:p>
              </w:tc>
              <w:tc>
                <w:tcPr>
                  <w:tcW w:w="3241" w:type="dxa"/>
                </w:tcPr>
                <w:p w14:paraId="7DED6707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34.122517dB</w:t>
                  </w:r>
                </w:p>
              </w:tc>
            </w:tr>
            <w:tr w:rsidR="00744935" w14:paraId="581DA941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048214DC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33" w:type="dxa"/>
                </w:tcPr>
                <w:p w14:paraId="0D66E908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1KHz</w:t>
                  </w:r>
                </w:p>
              </w:tc>
              <w:tc>
                <w:tcPr>
                  <w:tcW w:w="3241" w:type="dxa"/>
                </w:tcPr>
                <w:p w14:paraId="400698B8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35.794062dB</w:t>
                  </w:r>
                </w:p>
              </w:tc>
            </w:tr>
            <w:tr w:rsidR="00744935" w14:paraId="677D7C27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04F2F75C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33" w:type="dxa"/>
                </w:tcPr>
                <w:p w14:paraId="7808489B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10KHz</w:t>
                  </w:r>
                </w:p>
              </w:tc>
              <w:tc>
                <w:tcPr>
                  <w:tcW w:w="3241" w:type="dxa"/>
                </w:tcPr>
                <w:p w14:paraId="70D64762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35.955868dB</w:t>
                  </w:r>
                </w:p>
              </w:tc>
            </w:tr>
            <w:tr w:rsidR="00744935" w14:paraId="2589E7B9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5410C041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33" w:type="dxa"/>
                </w:tcPr>
                <w:p w14:paraId="21AC6085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100KHz</w:t>
                  </w:r>
                </w:p>
              </w:tc>
              <w:tc>
                <w:tcPr>
                  <w:tcW w:w="3241" w:type="dxa"/>
                </w:tcPr>
                <w:p w14:paraId="6CFF9F29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35.940888dB</w:t>
                  </w:r>
                </w:p>
              </w:tc>
            </w:tr>
            <w:tr w:rsidR="00744935" w14:paraId="0F6145AC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368B798D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33" w:type="dxa"/>
                </w:tcPr>
                <w:p w14:paraId="1FC2EBCB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1MHz</w:t>
                  </w:r>
                </w:p>
              </w:tc>
              <w:tc>
                <w:tcPr>
                  <w:tcW w:w="3241" w:type="dxa"/>
                </w:tcPr>
                <w:p w14:paraId="13DC8EDC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35.653102dB</w:t>
                  </w:r>
                </w:p>
              </w:tc>
            </w:tr>
            <w:tr w:rsidR="00744935" w14:paraId="399AB101" w14:textId="77777777" w:rsidTr="00507330">
              <w:trPr>
                <w:jc w:val="center"/>
              </w:trPr>
              <w:tc>
                <w:tcPr>
                  <w:tcW w:w="519" w:type="dxa"/>
                </w:tcPr>
                <w:p w14:paraId="21BA905B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33" w:type="dxa"/>
                </w:tcPr>
                <w:p w14:paraId="0D40C7BB" w14:textId="77777777" w:rsidR="00744935" w:rsidRDefault="00744935" w:rsidP="00744935">
                  <w:pPr>
                    <w:spacing w:line="100" w:lineRule="atLeast"/>
                    <w:ind w:right="-6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10MHz</w:t>
                  </w:r>
                </w:p>
              </w:tc>
              <w:tc>
                <w:tcPr>
                  <w:tcW w:w="3241" w:type="dxa"/>
                </w:tcPr>
                <w:p w14:paraId="093B0E27" w14:textId="77777777" w:rsidR="00744935" w:rsidRDefault="00744935" w:rsidP="00744935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32.57915dB</w:t>
                  </w:r>
                </w:p>
              </w:tc>
            </w:tr>
          </w:tbl>
          <w:p w14:paraId="7844E7FC" w14:textId="77777777" w:rsidR="00270D8C" w:rsidRDefault="00270D8C" w:rsidP="00270D8C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</w:t>
            </w:r>
          </w:p>
          <w:p w14:paraId="068494FA" w14:textId="77777777" w:rsidR="00270D8C" w:rsidRPr="00A940EA" w:rsidRDefault="00270D8C" w:rsidP="00270D8C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3)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5A3DB2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5A3DB2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Bandwidth</w:t>
            </w:r>
          </w:p>
          <w:p w14:paraId="2753F9FD" w14:textId="77777777" w:rsidR="00270D8C" w:rsidRDefault="00270D8C" w:rsidP="00270D8C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5BAA171B" w14:textId="77777777" w:rsidR="00270D8C" w:rsidRDefault="00270D8C" w:rsidP="00270D8C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426B6746" w14:textId="51CEA8F5" w:rsidR="009905A2" w:rsidRDefault="009905A2" w:rsidP="00270D8C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BW= 8.8MHz</w:t>
            </w:r>
          </w:p>
          <w:p w14:paraId="6B4D753F" w14:textId="6B3FF818" w:rsidR="0019760D" w:rsidRDefault="009905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FL=59.56621Hz</w:t>
            </w:r>
          </w:p>
          <w:p w14:paraId="72664EF9" w14:textId="37908129" w:rsidR="009905A2" w:rsidRDefault="009905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FH=8.8104MHz</w:t>
            </w:r>
          </w:p>
          <w:p w14:paraId="1597CF7A" w14:textId="77777777" w:rsidR="0019760D" w:rsidRDefault="0019760D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7BFF29D9" w14:textId="77777777" w:rsidR="0019760D" w:rsidRDefault="0019760D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06F56252" w14:textId="77777777" w:rsidR="0019760D" w:rsidRDefault="0019760D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0EC99A44" w14:textId="77777777" w:rsidR="0019760D" w:rsidRDefault="0019760D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672FD833" w14:textId="77777777" w:rsidR="0019760D" w:rsidRDefault="0019760D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318610E4" w14:textId="77777777" w:rsidR="0019760D" w:rsidRDefault="0019760D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7F42D809" w14:textId="77777777" w:rsidR="0019760D" w:rsidRDefault="0019760D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7DE29753" w14:textId="4E3940B8" w:rsidR="0019760D" w:rsidRPr="007609F2" w:rsidRDefault="0019760D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5321DFA0" w14:textId="6628F0B0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1174BFFF" w14:textId="77777777" w:rsidR="00FF475A" w:rsidRDefault="00FF475A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46F657AD" w14:textId="77777777" w:rsidR="00FF475A" w:rsidRDefault="00FF475A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738E70F8" w14:textId="77777777" w:rsidR="00FF475A" w:rsidRDefault="00FF475A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BB2703" w14:paraId="2054621B" w14:textId="77777777" w:rsidTr="00A25C5E">
        <w:tc>
          <w:tcPr>
            <w:tcW w:w="9782" w:type="dxa"/>
          </w:tcPr>
          <w:p w14:paraId="4F08D15B" w14:textId="2A4018A2" w:rsidR="00E07797" w:rsidRPr="00E07797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Calculation: </w:t>
            </w:r>
          </w:p>
        </w:tc>
      </w:tr>
      <w:tr w:rsidR="00BB2703" w14:paraId="0A42CF19" w14:textId="77777777" w:rsidTr="00A25C5E">
        <w:tc>
          <w:tcPr>
            <w:tcW w:w="9782" w:type="dxa"/>
          </w:tcPr>
          <w:p w14:paraId="6479FAA4" w14:textId="77777777" w:rsidR="00F1058F" w:rsidRDefault="00F1058F" w:rsidP="00F1058F">
            <w:pPr>
              <w:autoSpaceDE w:val="0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A.C. Analysis:</w:t>
            </w:r>
          </w:p>
          <w:p w14:paraId="70C39EC5" w14:textId="77777777" w:rsidR="00E6611E" w:rsidRDefault="00E6611E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77FDCDD3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5ECE02B9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204B62C7" w14:textId="2A9762EE" w:rsidR="00E07797" w:rsidRDefault="00107CA4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BB1C81" wp14:editId="0414CC81">
                  <wp:extent cx="5581650" cy="602577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7948" b="21329"/>
                          <a:stretch/>
                        </pic:blipFill>
                        <pic:spPr bwMode="auto">
                          <a:xfrm>
                            <a:off x="0" y="0"/>
                            <a:ext cx="5588222" cy="6032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193188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6C8DDB96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192DF7A4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138202A8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7DACA3B8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6311CEFD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3D3EB792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2A1538F4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0B36A51C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4A68ED0D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03E3E18E" w14:textId="77777777" w:rsidR="00E07797" w:rsidRPr="00E6611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24206802" w14:textId="77777777" w:rsidR="00BB2703" w:rsidRPr="007609F2" w:rsidRDefault="00BB2703" w:rsidP="00F4376C">
            <w:pPr>
              <w:autoSpaceDE w:val="0"/>
              <w:jc w:val="center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3F856B1E" w14:textId="77777777" w:rsidR="00486834" w:rsidRDefault="00486834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497553" w14:paraId="192D51F4" w14:textId="77777777" w:rsidTr="00A940EA">
        <w:tc>
          <w:tcPr>
            <w:tcW w:w="9914" w:type="dxa"/>
          </w:tcPr>
          <w:p w14:paraId="43A12C4D" w14:textId="172EA1F3" w:rsidR="00497553" w:rsidRPr="007609F2" w:rsidRDefault="00497553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Waveform</w:t>
            </w:r>
          </w:p>
        </w:tc>
      </w:tr>
      <w:tr w:rsidR="00497553" w14:paraId="12A93333" w14:textId="77777777" w:rsidTr="00A940EA">
        <w:tc>
          <w:tcPr>
            <w:tcW w:w="9914" w:type="dxa"/>
          </w:tcPr>
          <w:p w14:paraId="31C4D75D" w14:textId="7F8051A1" w:rsidR="00356E56" w:rsidRDefault="00356E56" w:rsidP="00356E56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Unbypassed</w:t>
            </w:r>
            <w:proofErr w:type="spellEnd"/>
          </w:p>
          <w:p w14:paraId="5698D1CB" w14:textId="3840FEC4" w:rsidR="00861D21" w:rsidRDefault="00356E56" w:rsidP="00356E56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C50420" wp14:editId="49395A10">
                  <wp:extent cx="6486525" cy="364662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0236" cy="3648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7A6EB6" w14:textId="63F5F6DC" w:rsidR="00356E56" w:rsidRDefault="00356E56" w:rsidP="00356E56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E0C3F58" w14:textId="66E7029C" w:rsidR="00356E56" w:rsidRDefault="00356E56" w:rsidP="00356E56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75C0D63" w14:textId="317A6C54" w:rsidR="00356E56" w:rsidRDefault="00356E56" w:rsidP="00356E56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09A926E" w14:textId="13D25B9C" w:rsidR="00356E56" w:rsidRPr="00356E56" w:rsidRDefault="00356E56" w:rsidP="00356E56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Bypassed</w:t>
            </w:r>
          </w:p>
          <w:p w14:paraId="5E49F001" w14:textId="718018E8" w:rsidR="00F267A8" w:rsidRPr="00AD7207" w:rsidRDefault="00356E56" w:rsidP="00AD7207">
            <w:pPr>
              <w:autoSpaceDE w:val="0"/>
              <w:spacing w:line="100" w:lineRule="atLeast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56F3A84" wp14:editId="10D25E80">
                  <wp:extent cx="6800850" cy="382333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3A4D02" w14:textId="7419D8B5" w:rsidR="00861D21" w:rsidRPr="00975FF2" w:rsidRDefault="00861D21" w:rsidP="00F4376C">
            <w:pPr>
              <w:tabs>
                <w:tab w:val="left" w:pos="1796"/>
              </w:tabs>
              <w:autoSpaceDE w:val="0"/>
              <w:spacing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6541FC" w14:textId="77777777" w:rsidR="00497553" w:rsidRDefault="00497553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061A3" w14:paraId="5A0C043E" w14:textId="77777777" w:rsidTr="00A940EA">
        <w:tc>
          <w:tcPr>
            <w:tcW w:w="9914" w:type="dxa"/>
          </w:tcPr>
          <w:p w14:paraId="28CCF627" w14:textId="2F6DBEF0" w:rsidR="00F061A3" w:rsidRPr="007609F2" w:rsidRDefault="00F061A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A940EA">
        <w:tc>
          <w:tcPr>
            <w:tcW w:w="9914" w:type="dxa"/>
          </w:tcPr>
          <w:p w14:paraId="14FE05AC" w14:textId="77777777" w:rsidR="00F61F55" w:rsidRPr="007F09E4" w:rsidRDefault="00F61F55" w:rsidP="00F23DA2">
            <w:pPr>
              <w:numPr>
                <w:ilvl w:val="0"/>
                <w:numId w:val="25"/>
              </w:num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7F09E4">
              <w:rPr>
                <w:rFonts w:ascii="Times New Roman" w:hAnsi="Times New Roman"/>
                <w:iCs/>
                <w:sz w:val="24"/>
                <w:szCs w:val="24"/>
              </w:rPr>
              <w:t>What are the causes of roll off in gain in FET amplifier?</w:t>
            </w:r>
          </w:p>
          <w:p w14:paraId="722A0429" w14:textId="4455DE01" w:rsidR="00F61F55" w:rsidRDefault="00F61F55" w:rsidP="00F23DA2">
            <w:pPr>
              <w:numPr>
                <w:ilvl w:val="0"/>
                <w:numId w:val="25"/>
              </w:num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7F09E4">
              <w:rPr>
                <w:rFonts w:ascii="Times New Roman" w:hAnsi="Times New Roman"/>
                <w:iCs/>
                <w:sz w:val="24"/>
                <w:szCs w:val="24"/>
              </w:rPr>
              <w:t>Why gain of FET amplifier falls at higher frequencies?</w:t>
            </w:r>
          </w:p>
          <w:p w14:paraId="60EB97C8" w14:textId="77777777" w:rsidR="00F23DA2" w:rsidRPr="00F23DA2" w:rsidRDefault="00F23DA2" w:rsidP="00F23DA2">
            <w:pPr>
              <w:shd w:val="clear" w:color="auto" w:fill="FFFFFF"/>
              <w:spacing w:before="100" w:beforeAutospacing="1" w:after="100" w:afterAutospacing="1" w:line="360" w:lineRule="atLeast"/>
              <w:rPr>
                <w:rFonts w:ascii="Helvetica" w:eastAsia="Times New Roman" w:hAnsi="Helvetica" w:cs="Helvetica"/>
                <w:color w:val="000000"/>
                <w:sz w:val="27"/>
                <w:szCs w:val="27"/>
                <w:lang w:val="en-IN" w:eastAsia="en-IN"/>
              </w:rPr>
            </w:pPr>
            <w:r w:rsidRPr="00F23DA2">
              <w:rPr>
                <w:rFonts w:ascii="Helvetica" w:eastAsia="Times New Roman" w:hAnsi="Helvetica" w:cs="Helvetica"/>
                <w:color w:val="000000"/>
                <w:sz w:val="27"/>
                <w:szCs w:val="27"/>
                <w:lang w:val="en-IN" w:eastAsia="en-IN"/>
              </w:rPr>
              <w:t>The low input impedance offered by the capacitor {C} present in the circuit and also the </w:t>
            </w:r>
            <w:r w:rsidRPr="00F23DA2">
              <w:rPr>
                <w:rFonts w:ascii="Helvetica" w:eastAsia="Times New Roman" w:hAnsi="Helvetica" w:cs="Helvetica"/>
                <w:b/>
                <w:bCs/>
                <w:color w:val="000000"/>
                <w:sz w:val="27"/>
                <w:szCs w:val="27"/>
                <w:lang w:val="en-IN" w:eastAsia="en-IN"/>
              </w:rPr>
              <w:t>transistor gain reduces the output at high frequency</w:t>
            </w:r>
            <w:r w:rsidRPr="00F23DA2">
              <w:rPr>
                <w:rFonts w:ascii="Helvetica" w:eastAsia="Times New Roman" w:hAnsi="Helvetica" w:cs="Helvetica"/>
                <w:color w:val="000000"/>
                <w:sz w:val="27"/>
                <w:szCs w:val="27"/>
                <w:lang w:val="en-IN" w:eastAsia="en-IN"/>
              </w:rPr>
              <w:t> are the reason off gain falling down at high frequencies.</w:t>
            </w:r>
          </w:p>
          <w:p w14:paraId="2D329558" w14:textId="77777777" w:rsidR="00F23DA2" w:rsidRPr="007F09E4" w:rsidRDefault="00F23DA2" w:rsidP="00F23DA2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AB3B256" w14:textId="0BFD2228" w:rsidR="00F61F55" w:rsidRPr="00F61F55" w:rsidRDefault="00F61F55" w:rsidP="00F23DA2">
            <w:pPr>
              <w:pStyle w:val="ListParagraph"/>
              <w:numPr>
                <w:ilvl w:val="0"/>
                <w:numId w:val="25"/>
              </w:num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F61F55">
              <w:rPr>
                <w:rFonts w:ascii="Times New Roman" w:hAnsi="Times New Roman"/>
                <w:iCs/>
                <w:sz w:val="24"/>
                <w:szCs w:val="24"/>
              </w:rPr>
              <w:t xml:space="preserve">Is there any difference between the frequency </w:t>
            </w:r>
            <w:r w:rsidR="008E10DE" w:rsidRPr="00F61F55">
              <w:rPr>
                <w:rFonts w:ascii="Times New Roman" w:hAnsi="Times New Roman"/>
                <w:iCs/>
                <w:sz w:val="24"/>
                <w:szCs w:val="24"/>
              </w:rPr>
              <w:t>responses</w:t>
            </w:r>
            <w:r w:rsidRPr="00F61F55">
              <w:rPr>
                <w:rFonts w:ascii="Times New Roman" w:hAnsi="Times New Roman"/>
                <w:iCs/>
                <w:sz w:val="24"/>
                <w:szCs w:val="24"/>
              </w:rPr>
              <w:t xml:space="preserve"> of a BJT amplifier than FET amplifier? If so, Why?</w:t>
            </w:r>
          </w:p>
          <w:p w14:paraId="6F0B6BF4" w14:textId="0486F81D" w:rsidR="00817B28" w:rsidRPr="007F09E4" w:rsidRDefault="00107CA4" w:rsidP="00817B28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E92E47" wp14:editId="716420A1">
                  <wp:extent cx="6148919" cy="3924300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9697" b="44406"/>
                          <a:stretch/>
                        </pic:blipFill>
                        <pic:spPr bwMode="auto">
                          <a:xfrm>
                            <a:off x="0" y="0"/>
                            <a:ext cx="6164049" cy="3933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C3EBCE" w14:textId="36C7BB8B" w:rsidR="00F061A3" w:rsidRPr="00817B28" w:rsidRDefault="00F061A3" w:rsidP="00817B28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5273D014" w14:textId="77777777" w:rsidR="00AA1F5A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14:paraId="34CDE469" w14:textId="77777777" w:rsidTr="00A940EA">
        <w:tc>
          <w:tcPr>
            <w:tcW w:w="9914" w:type="dxa"/>
          </w:tcPr>
          <w:p w14:paraId="7A33EB11" w14:textId="75FACF42" w:rsidR="00AA1F5A" w:rsidRPr="007609F2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74DD4D6A" w14:textId="77777777" w:rsidTr="00A940EA">
        <w:tc>
          <w:tcPr>
            <w:tcW w:w="9914" w:type="dxa"/>
          </w:tcPr>
          <w:p w14:paraId="377D1DA0" w14:textId="77777777" w:rsidR="003B330E" w:rsidRDefault="003B330E" w:rsidP="003B330E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In this experiment, we measured the mid-band voltage and the bandwidth of single stage JFET amplifier circuit.</w:t>
            </w:r>
          </w:p>
          <w:p w14:paraId="451940F2" w14:textId="64955D69" w:rsidR="00AA1F5A" w:rsidRPr="00AA1F5A" w:rsidRDefault="00AA1F5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74A3FB6D" w14:textId="77777777" w:rsidR="003F09DD" w:rsidRDefault="003F09DD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758"/>
      </w:tblGrid>
      <w:tr w:rsidR="00AA1F5A" w14:paraId="38D4CC51" w14:textId="77777777" w:rsidTr="00A940EA">
        <w:tc>
          <w:tcPr>
            <w:tcW w:w="4758" w:type="dxa"/>
          </w:tcPr>
          <w:p w14:paraId="02894BA1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1E29DD5B" w14:textId="77777777" w:rsidR="00486834" w:rsidRPr="00486834" w:rsidRDefault="00486834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486834" w:rsidRPr="00486834" w:rsidSect="00D851F1">
      <w:headerReference w:type="default" r:id="rId18"/>
      <w:footerReference w:type="default" r:id="rId19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48DA24" w14:textId="77777777" w:rsidR="00AB4467" w:rsidRDefault="00AB4467" w:rsidP="001F0663">
      <w:pPr>
        <w:spacing w:after="0" w:line="240" w:lineRule="auto"/>
      </w:pPr>
      <w:r>
        <w:separator/>
      </w:r>
    </w:p>
  </w:endnote>
  <w:endnote w:type="continuationSeparator" w:id="0">
    <w:p w14:paraId="4474A131" w14:textId="77777777" w:rsidR="00AB4467" w:rsidRDefault="00AB4467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5C320" w14:textId="77777777" w:rsidR="002A50A1" w:rsidRDefault="002A50A1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39731A" w:rsidRPr="007570AC" w14:paraId="7EC0880B" w14:textId="77777777" w:rsidTr="00A25C5E">
      <w:tc>
        <w:tcPr>
          <w:tcW w:w="3544" w:type="dxa"/>
        </w:tcPr>
        <w:p w14:paraId="557B72DF" w14:textId="42C2DCEB" w:rsidR="0039731A" w:rsidRPr="0039731A" w:rsidRDefault="0039731A" w:rsidP="0039731A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9731A">
            <w:rPr>
              <w:rFonts w:ascii="Times New Roman" w:hAnsi="Times New Roman"/>
              <w:sz w:val="20"/>
              <w:szCs w:val="20"/>
            </w:rPr>
            <w:t>Electronic Circuits Analysis and Design</w:t>
          </w:r>
        </w:p>
      </w:tc>
      <w:tc>
        <w:tcPr>
          <w:tcW w:w="3969" w:type="dxa"/>
        </w:tcPr>
        <w:p w14:paraId="7BF2C374" w14:textId="0AF4615A" w:rsidR="0039731A" w:rsidRPr="007570AC" w:rsidRDefault="0039731A" w:rsidP="0039731A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 xml:space="preserve">Semester: </w:t>
          </w:r>
          <w:r>
            <w:rPr>
              <w:rFonts w:ascii="Times New Roman" w:hAnsi="Times New Roman" w:cs="Times New Roman"/>
              <w:sz w:val="20"/>
              <w:szCs w:val="20"/>
            </w:rPr>
            <w:t>IV</w:t>
          </w:r>
        </w:p>
      </w:tc>
      <w:tc>
        <w:tcPr>
          <w:tcW w:w="3403" w:type="dxa"/>
        </w:tcPr>
        <w:p w14:paraId="2B412F4E" w14:textId="77777777" w:rsidR="0039731A" w:rsidRPr="007570AC" w:rsidRDefault="0039731A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>Academic Year: 2020-21</w:t>
          </w:r>
        </w:p>
      </w:tc>
    </w:tr>
    <w:tr w:rsidR="0039731A" w:rsidRPr="007570AC" w14:paraId="41C47D61" w14:textId="77777777" w:rsidTr="00A25C5E">
      <w:tc>
        <w:tcPr>
          <w:tcW w:w="3544" w:type="dxa"/>
        </w:tcPr>
        <w:p w14:paraId="3B2FFD7D" w14:textId="49BF162F" w:rsidR="0039731A" w:rsidRPr="0039731A" w:rsidRDefault="0039731A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39731A" w:rsidRPr="007570AC" w:rsidRDefault="0039731A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5C4769F3" w:rsidR="0039731A" w:rsidRPr="007570AC" w:rsidRDefault="0039731A" w:rsidP="00A25C5E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A0AD00D" w14:textId="601736F4" w:rsidR="002A50A1" w:rsidRDefault="002A50A1" w:rsidP="00B45203">
    <w:pPr>
      <w:pStyle w:val="Footer"/>
      <w:ind w:left="-1440"/>
      <w:jc w:val="center"/>
    </w:pPr>
  </w:p>
  <w:p w14:paraId="7BDC4614" w14:textId="75A41F2E" w:rsidR="002A50A1" w:rsidRDefault="002A50A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544B0A" w14:textId="77777777" w:rsidR="00AB4467" w:rsidRDefault="00AB4467" w:rsidP="001F0663">
      <w:pPr>
        <w:spacing w:after="0" w:line="240" w:lineRule="auto"/>
      </w:pPr>
      <w:r>
        <w:separator/>
      </w:r>
    </w:p>
  </w:footnote>
  <w:footnote w:type="continuationSeparator" w:id="0">
    <w:p w14:paraId="07E20BA2" w14:textId="77777777" w:rsidR="00AB4467" w:rsidRDefault="00AB4467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3CA2E" w14:textId="77777777" w:rsidR="002A50A1" w:rsidRDefault="002A50A1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2A50A1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2A50A1" w:rsidRDefault="002A50A1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527B1D3B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2A50A1" w:rsidRDefault="002A50A1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2A50A1" w:rsidRDefault="002A50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5B47E79"/>
    <w:multiLevelType w:val="hybridMultilevel"/>
    <w:tmpl w:val="837224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B875FC"/>
    <w:multiLevelType w:val="hybridMultilevel"/>
    <w:tmpl w:val="7598EBD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5CA49C2"/>
    <w:multiLevelType w:val="hybridMultilevel"/>
    <w:tmpl w:val="AE48ADF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463D4552"/>
    <w:multiLevelType w:val="hybridMultilevel"/>
    <w:tmpl w:val="44AE25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CB54AE"/>
    <w:multiLevelType w:val="multilevel"/>
    <w:tmpl w:val="E188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BC1055"/>
    <w:multiLevelType w:val="hybridMultilevel"/>
    <w:tmpl w:val="7AF0A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6A223A"/>
    <w:multiLevelType w:val="hybridMultilevel"/>
    <w:tmpl w:val="0CF2F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6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7"/>
  </w:num>
  <w:num w:numId="3">
    <w:abstractNumId w:val="25"/>
  </w:num>
  <w:num w:numId="4">
    <w:abstractNumId w:val="11"/>
  </w:num>
  <w:num w:numId="5">
    <w:abstractNumId w:val="13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4"/>
  </w:num>
  <w:num w:numId="11">
    <w:abstractNumId w:val="12"/>
  </w:num>
  <w:num w:numId="12">
    <w:abstractNumId w:val="10"/>
  </w:num>
  <w:num w:numId="13">
    <w:abstractNumId w:val="19"/>
  </w:num>
  <w:num w:numId="14">
    <w:abstractNumId w:val="2"/>
  </w:num>
  <w:num w:numId="15">
    <w:abstractNumId w:val="15"/>
  </w:num>
  <w:num w:numId="16">
    <w:abstractNumId w:val="24"/>
  </w:num>
  <w:num w:numId="17">
    <w:abstractNumId w:val="26"/>
  </w:num>
  <w:num w:numId="18">
    <w:abstractNumId w:val="7"/>
  </w:num>
  <w:num w:numId="19">
    <w:abstractNumId w:val="16"/>
  </w:num>
  <w:num w:numId="20">
    <w:abstractNumId w:val="5"/>
  </w:num>
  <w:num w:numId="21">
    <w:abstractNumId w:val="23"/>
  </w:num>
  <w:num w:numId="22">
    <w:abstractNumId w:val="17"/>
  </w:num>
  <w:num w:numId="23">
    <w:abstractNumId w:val="18"/>
  </w:num>
  <w:num w:numId="24">
    <w:abstractNumId w:val="21"/>
  </w:num>
  <w:num w:numId="25">
    <w:abstractNumId w:val="8"/>
  </w:num>
  <w:num w:numId="26">
    <w:abstractNumId w:val="22"/>
  </w:num>
  <w:num w:numId="27">
    <w:abstractNumId w:val="20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1388A"/>
    <w:rsid w:val="00024E3A"/>
    <w:rsid w:val="00032372"/>
    <w:rsid w:val="00042944"/>
    <w:rsid w:val="00061C67"/>
    <w:rsid w:val="00082E39"/>
    <w:rsid w:val="000970A8"/>
    <w:rsid w:val="000B0D21"/>
    <w:rsid w:val="000B1195"/>
    <w:rsid w:val="000D4A0C"/>
    <w:rsid w:val="00107CA4"/>
    <w:rsid w:val="00114FC0"/>
    <w:rsid w:val="001318A0"/>
    <w:rsid w:val="00131A06"/>
    <w:rsid w:val="0014175F"/>
    <w:rsid w:val="00141CF0"/>
    <w:rsid w:val="00183CCB"/>
    <w:rsid w:val="0019760D"/>
    <w:rsid w:val="001C14C7"/>
    <w:rsid w:val="001D6337"/>
    <w:rsid w:val="001E1C6B"/>
    <w:rsid w:val="001F0663"/>
    <w:rsid w:val="002040B3"/>
    <w:rsid w:val="002121AB"/>
    <w:rsid w:val="00270D8C"/>
    <w:rsid w:val="002915D6"/>
    <w:rsid w:val="002A50A1"/>
    <w:rsid w:val="00312C08"/>
    <w:rsid w:val="00323EE9"/>
    <w:rsid w:val="00325A9A"/>
    <w:rsid w:val="003374FC"/>
    <w:rsid w:val="00356E56"/>
    <w:rsid w:val="00364C90"/>
    <w:rsid w:val="0039731A"/>
    <w:rsid w:val="003A2E99"/>
    <w:rsid w:val="003B204E"/>
    <w:rsid w:val="003B330E"/>
    <w:rsid w:val="003B7A9A"/>
    <w:rsid w:val="003D3F4A"/>
    <w:rsid w:val="003F09DD"/>
    <w:rsid w:val="00415574"/>
    <w:rsid w:val="00471C7D"/>
    <w:rsid w:val="00486834"/>
    <w:rsid w:val="00497553"/>
    <w:rsid w:val="004A4172"/>
    <w:rsid w:val="004E204E"/>
    <w:rsid w:val="004E2A43"/>
    <w:rsid w:val="00502246"/>
    <w:rsid w:val="00543591"/>
    <w:rsid w:val="005437A1"/>
    <w:rsid w:val="005A3DB2"/>
    <w:rsid w:val="00610552"/>
    <w:rsid w:val="006249D0"/>
    <w:rsid w:val="00651621"/>
    <w:rsid w:val="006855F7"/>
    <w:rsid w:val="00686E52"/>
    <w:rsid w:val="006D651E"/>
    <w:rsid w:val="006E5175"/>
    <w:rsid w:val="00700A17"/>
    <w:rsid w:val="00734C04"/>
    <w:rsid w:val="00744935"/>
    <w:rsid w:val="007609F2"/>
    <w:rsid w:val="0076337E"/>
    <w:rsid w:val="00766B9D"/>
    <w:rsid w:val="00796CC5"/>
    <w:rsid w:val="007B6D0F"/>
    <w:rsid w:val="007D0B10"/>
    <w:rsid w:val="00814442"/>
    <w:rsid w:val="00817323"/>
    <w:rsid w:val="00817B28"/>
    <w:rsid w:val="0083020D"/>
    <w:rsid w:val="00851715"/>
    <w:rsid w:val="00861D21"/>
    <w:rsid w:val="00862904"/>
    <w:rsid w:val="008B20EA"/>
    <w:rsid w:val="008C2AA7"/>
    <w:rsid w:val="008E10DE"/>
    <w:rsid w:val="008E7DC4"/>
    <w:rsid w:val="00904614"/>
    <w:rsid w:val="00906420"/>
    <w:rsid w:val="009071A1"/>
    <w:rsid w:val="00913965"/>
    <w:rsid w:val="0096615C"/>
    <w:rsid w:val="009742D2"/>
    <w:rsid w:val="00975FF2"/>
    <w:rsid w:val="00986C8B"/>
    <w:rsid w:val="009905A2"/>
    <w:rsid w:val="009A4D77"/>
    <w:rsid w:val="009F4653"/>
    <w:rsid w:val="00A00E0D"/>
    <w:rsid w:val="00A1678F"/>
    <w:rsid w:val="00A17749"/>
    <w:rsid w:val="00A25C5E"/>
    <w:rsid w:val="00A77F79"/>
    <w:rsid w:val="00A83FB3"/>
    <w:rsid w:val="00A940EA"/>
    <w:rsid w:val="00AA0DE5"/>
    <w:rsid w:val="00AA1F5A"/>
    <w:rsid w:val="00AB4467"/>
    <w:rsid w:val="00AD432E"/>
    <w:rsid w:val="00AD7207"/>
    <w:rsid w:val="00B35153"/>
    <w:rsid w:val="00B43EE1"/>
    <w:rsid w:val="00B45203"/>
    <w:rsid w:val="00B66BDD"/>
    <w:rsid w:val="00B72A51"/>
    <w:rsid w:val="00BA17A0"/>
    <w:rsid w:val="00BB2703"/>
    <w:rsid w:val="00BB7342"/>
    <w:rsid w:val="00C50B40"/>
    <w:rsid w:val="00C8447F"/>
    <w:rsid w:val="00C94493"/>
    <w:rsid w:val="00CD70B8"/>
    <w:rsid w:val="00CF031D"/>
    <w:rsid w:val="00D22F99"/>
    <w:rsid w:val="00D647BA"/>
    <w:rsid w:val="00D67056"/>
    <w:rsid w:val="00D74EC3"/>
    <w:rsid w:val="00D851F1"/>
    <w:rsid w:val="00D9521C"/>
    <w:rsid w:val="00DC688B"/>
    <w:rsid w:val="00DF1F07"/>
    <w:rsid w:val="00DF2A1F"/>
    <w:rsid w:val="00DF4713"/>
    <w:rsid w:val="00E07797"/>
    <w:rsid w:val="00E40D02"/>
    <w:rsid w:val="00E410D2"/>
    <w:rsid w:val="00E6611E"/>
    <w:rsid w:val="00EA7DD6"/>
    <w:rsid w:val="00ED2CCE"/>
    <w:rsid w:val="00EE2944"/>
    <w:rsid w:val="00EE59A2"/>
    <w:rsid w:val="00F061A3"/>
    <w:rsid w:val="00F1058F"/>
    <w:rsid w:val="00F1491C"/>
    <w:rsid w:val="00F14B23"/>
    <w:rsid w:val="00F20D4F"/>
    <w:rsid w:val="00F23DA2"/>
    <w:rsid w:val="00F267A8"/>
    <w:rsid w:val="00F4376C"/>
    <w:rsid w:val="00F53AD2"/>
    <w:rsid w:val="00F61F55"/>
    <w:rsid w:val="00F650F7"/>
    <w:rsid w:val="00F76925"/>
    <w:rsid w:val="00F95E97"/>
    <w:rsid w:val="00FA399E"/>
    <w:rsid w:val="00FC0B49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D927D"/>
  <w15:docId w15:val="{10650B21-9669-4E79-84EC-7CDC7602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styleId="Strong">
    <w:name w:val="Strong"/>
    <w:basedOn w:val="DefaultParagraphFont"/>
    <w:uiPriority w:val="22"/>
    <w:qFormat/>
    <w:rsid w:val="00F23D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0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fb57562-9827-4253-8b14-1aff812a7f0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5DB7FB5141984CB273A4284AAB5570" ma:contentTypeVersion="3" ma:contentTypeDescription="Create a new document." ma:contentTypeScope="" ma:versionID="db681b1596f068fa4c4928dcf16d1e8b">
  <xsd:schema xmlns:xsd="http://www.w3.org/2001/XMLSchema" xmlns:xs="http://www.w3.org/2001/XMLSchema" xmlns:p="http://schemas.microsoft.com/office/2006/metadata/properties" xmlns:ns2="efb57562-9827-4253-8b14-1aff812a7f02" targetNamespace="http://schemas.microsoft.com/office/2006/metadata/properties" ma:root="true" ma:fieldsID="2579c80a8a5938b60a094b346e4f8266" ns2:_="">
    <xsd:import namespace="efb57562-9827-4253-8b14-1aff812a7f0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57562-9827-4253-8b14-1aff812a7f0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39DC9D-C111-4054-AC21-F038EA2EEB27}">
  <ds:schemaRefs>
    <ds:schemaRef ds:uri="http://schemas.microsoft.com/office/2006/metadata/properties"/>
    <ds:schemaRef ds:uri="http://schemas.microsoft.com/office/infopath/2007/PartnerControls"/>
    <ds:schemaRef ds:uri="efb57562-9827-4253-8b14-1aff812a7f02"/>
  </ds:schemaRefs>
</ds:datastoreItem>
</file>

<file path=customXml/itemProps2.xml><?xml version="1.0" encoding="utf-8"?>
<ds:datastoreItem xmlns:ds="http://schemas.openxmlformats.org/officeDocument/2006/customXml" ds:itemID="{41B8BFBF-533A-4FD8-AB98-C61A037EAF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7D1186-AD4D-44BC-9770-C0833E4C61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57562-9827-4253-8b14-1aff812a7f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8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Vedant Kelkar</cp:lastModifiedBy>
  <cp:revision>9</cp:revision>
  <dcterms:created xsi:type="dcterms:W3CDTF">2021-01-25T06:18:00Z</dcterms:created>
  <dcterms:modified xsi:type="dcterms:W3CDTF">2021-02-03T06:07:00Z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0x010100EC5DB7FB5141984CB273A4284AAB5570</vt:lpwstr>
  </property>
</Properties>
</file>