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205" w:tblpY="51"/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3"/>
        <w:gridCol w:w="4395"/>
        <w:gridCol w:w="1701"/>
        <w:gridCol w:w="1417"/>
      </w:tblGrid>
      <w:tr w:rsidR="001D6337" w:rsidRPr="000A3CCC" w14:paraId="6E6F0CFD" w14:textId="77777777" w:rsidTr="00A25C5E">
        <w:tc>
          <w:tcPr>
            <w:tcW w:w="2323" w:type="dxa"/>
            <w:shd w:val="clear" w:color="auto" w:fill="auto"/>
            <w:vAlign w:val="center"/>
          </w:tcPr>
          <w:p w14:paraId="2A9C5616" w14:textId="77777777" w:rsidR="001D6337" w:rsidRPr="002915D6" w:rsidRDefault="001D6337" w:rsidP="00A25C5E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A9F5465" w14:textId="77777777" w:rsidR="001D6337" w:rsidRPr="003B204E" w:rsidRDefault="00042944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Linear Integrated Circuits and Design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758EB1" w14:textId="77777777" w:rsidR="001D6337" w:rsidRPr="002915D6" w:rsidRDefault="001D6337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17" w:type="dxa"/>
            <w:vAlign w:val="center"/>
          </w:tcPr>
          <w:p w14:paraId="01EFFAA4" w14:textId="77777777" w:rsidR="001D6337" w:rsidRPr="003B204E" w:rsidRDefault="00042944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0B0D21" w:rsidRPr="000A3CCC" w14:paraId="32548947" w14:textId="77777777" w:rsidTr="00A25C5E">
        <w:tc>
          <w:tcPr>
            <w:tcW w:w="2323" w:type="dxa"/>
            <w:shd w:val="clear" w:color="auto" w:fill="auto"/>
            <w:vAlign w:val="center"/>
          </w:tcPr>
          <w:p w14:paraId="35523495" w14:textId="77777777" w:rsidR="000B0D21" w:rsidRPr="002915D6" w:rsidRDefault="001D6337" w:rsidP="00A25C5E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DB80D79" w14:textId="77777777" w:rsidR="000B0D21" w:rsidRPr="003B204E" w:rsidRDefault="001D6337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/08/2020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E9B087" w14:textId="77777777" w:rsidR="000B0D21" w:rsidRPr="002915D6" w:rsidRDefault="00A77F79" w:rsidP="00A25C5E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Batch No</w:t>
            </w:r>
            <w:r w:rsidR="001D6337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1417" w:type="dxa"/>
            <w:vAlign w:val="center"/>
          </w:tcPr>
          <w:p w14:paraId="0825EF28" w14:textId="77777777" w:rsidR="000B0D21" w:rsidRPr="003B204E" w:rsidRDefault="00B75BF3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B1</w:t>
            </w:r>
          </w:p>
        </w:tc>
      </w:tr>
      <w:tr w:rsidR="000B0D21" w:rsidRPr="000A3CCC" w14:paraId="6BF6494D" w14:textId="77777777" w:rsidTr="00A25C5E">
        <w:tc>
          <w:tcPr>
            <w:tcW w:w="2323" w:type="dxa"/>
            <w:shd w:val="clear" w:color="auto" w:fill="auto"/>
            <w:vAlign w:val="center"/>
          </w:tcPr>
          <w:p w14:paraId="70234806" w14:textId="77777777" w:rsidR="000B0D21" w:rsidRDefault="000B0D21" w:rsidP="00A25C5E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Name</w:t>
            </w:r>
            <w:r w:rsidR="001D6337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48F0937" w14:textId="77777777" w:rsidR="000B0D21" w:rsidRDefault="00B75BF3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Prof. </w:t>
            </w:r>
            <w:r w:rsidR="00FE1D4A">
              <w:rPr>
                <w:rFonts w:ascii="Times New Roman" w:hAnsi="Times New Roman" w:cs="Times New Roman"/>
                <w:b/>
                <w:sz w:val="24"/>
                <w:szCs w:val="24"/>
              </w:rPr>
              <w:t>MILID MARATHE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614059" w14:textId="77777777" w:rsidR="000B0D21" w:rsidRDefault="00A77F79" w:rsidP="00A25C5E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Roll No</w:t>
            </w:r>
            <w:r w:rsidR="001D6337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1417" w:type="dxa"/>
            <w:vAlign w:val="center"/>
          </w:tcPr>
          <w:p w14:paraId="03EE671C" w14:textId="4B02606F" w:rsidR="000B0D21" w:rsidRDefault="00B75BF3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E1D4A">
              <w:rPr>
                <w:rFonts w:ascii="Times New Roman" w:hAnsi="Times New Roman" w:cs="Times New Roman"/>
                <w:b/>
                <w:sz w:val="24"/>
                <w:szCs w:val="24"/>
              </w:rPr>
              <w:t>91205</w:t>
            </w:r>
            <w:r w:rsidR="006355E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A77F79" w:rsidRPr="000A3CCC" w14:paraId="734CE9DA" w14:textId="77777777" w:rsidTr="00A25C5E">
        <w:tc>
          <w:tcPr>
            <w:tcW w:w="2323" w:type="dxa"/>
            <w:shd w:val="clear" w:color="auto" w:fill="auto"/>
            <w:vAlign w:val="center"/>
          </w:tcPr>
          <w:p w14:paraId="62670EA6" w14:textId="77777777" w:rsidR="00A77F79" w:rsidRDefault="001D6337" w:rsidP="00A25C5E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6A9E3ED" w14:textId="77777777" w:rsidR="00A77F79" w:rsidRDefault="00A77F79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E99CAF8" w14:textId="77777777" w:rsidR="00A77F79" w:rsidRDefault="001D6337" w:rsidP="00A25C5E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17" w:type="dxa"/>
            <w:vAlign w:val="center"/>
          </w:tcPr>
          <w:p w14:paraId="4D0C7E0F" w14:textId="77777777" w:rsidR="00A77F79" w:rsidRDefault="001D6337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/25</w:t>
            </w:r>
          </w:p>
        </w:tc>
      </w:tr>
    </w:tbl>
    <w:p w14:paraId="68B43951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6507D2A2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78287481" w14:textId="77777777" w:rsidR="001F0663" w:rsidRDefault="001F0663" w:rsidP="001D633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30A6908" w14:textId="77777777" w:rsidR="00A25C5E" w:rsidRDefault="00A25C5E" w:rsidP="002A50A1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016C2E9A" w14:textId="77777777" w:rsidR="00A25C5E" w:rsidRDefault="00684553" w:rsidP="002A50A1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hAnsi="Times New Roman" w:cs="Times New Roman"/>
          <w:b/>
          <w:color w:val="BC202E"/>
          <w:sz w:val="28"/>
          <w:szCs w:val="28"/>
        </w:rPr>
        <w:t>Experiment No: 6</w:t>
      </w:r>
    </w:p>
    <w:p w14:paraId="2E44837E" w14:textId="77777777" w:rsidR="00B75BF3" w:rsidRPr="00A25C5E" w:rsidRDefault="00B75BF3" w:rsidP="002A50A1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/>
          <w:b/>
          <w:iCs/>
          <w:color w:val="BC202E"/>
          <w:sz w:val="20"/>
          <w:szCs w:val="20"/>
        </w:rPr>
      </w:pPr>
    </w:p>
    <w:p w14:paraId="15753F6F" w14:textId="77777777" w:rsidR="00DF2A1F" w:rsidRDefault="001D6337" w:rsidP="00904614">
      <w:pPr>
        <w:pStyle w:val="NoSpacing"/>
        <w:ind w:left="284"/>
        <w:rPr>
          <w:rFonts w:ascii="Times New Roman" w:hAnsi="Times New Roman" w:cstheme="minorBidi"/>
          <w:b/>
          <w:iCs/>
          <w:sz w:val="28"/>
          <w:szCs w:val="28"/>
          <w:lang w:eastAsia="en-US"/>
        </w:rPr>
      </w:pPr>
      <w:proofErr w:type="spellStart"/>
      <w:r w:rsidRPr="00EE59A2">
        <w:rPr>
          <w:rFonts w:ascii="Times New Roman" w:hAnsi="Times New Roman"/>
          <w:b/>
          <w:iCs/>
          <w:color w:val="BC202E"/>
          <w:sz w:val="28"/>
          <w:szCs w:val="28"/>
        </w:rPr>
        <w:t>Title:</w:t>
      </w:r>
      <w:r w:rsidR="00B75BF3">
        <w:rPr>
          <w:rFonts w:ascii="Times New Roman" w:hAnsi="Times New Roman" w:cstheme="minorBidi"/>
          <w:b/>
          <w:iCs/>
          <w:sz w:val="28"/>
          <w:szCs w:val="28"/>
          <w:lang w:eastAsia="en-US"/>
        </w:rPr>
        <w:t>Implementation</w:t>
      </w:r>
      <w:proofErr w:type="spellEnd"/>
      <w:r w:rsidR="00B75BF3">
        <w:rPr>
          <w:rFonts w:ascii="Times New Roman" w:hAnsi="Times New Roman" w:cstheme="minorBidi"/>
          <w:b/>
          <w:iCs/>
          <w:sz w:val="28"/>
          <w:szCs w:val="28"/>
          <w:lang w:eastAsia="en-US"/>
        </w:rPr>
        <w:t xml:space="preserve"> of </w:t>
      </w:r>
      <w:r w:rsidR="00684553">
        <w:rPr>
          <w:rFonts w:ascii="Times New Roman" w:hAnsi="Times New Roman" w:cstheme="minorBidi"/>
          <w:b/>
          <w:iCs/>
          <w:sz w:val="28"/>
          <w:szCs w:val="28"/>
          <w:lang w:eastAsia="en-US"/>
        </w:rPr>
        <w:t xml:space="preserve">Sample and Hold Circuit </w:t>
      </w:r>
      <w:r w:rsidR="00DD610F">
        <w:rPr>
          <w:rFonts w:ascii="Times New Roman" w:hAnsi="Times New Roman" w:cstheme="minorBidi"/>
          <w:b/>
          <w:iCs/>
          <w:sz w:val="28"/>
          <w:szCs w:val="28"/>
          <w:lang w:eastAsia="en-US"/>
        </w:rPr>
        <w:t xml:space="preserve">using </w:t>
      </w:r>
      <w:r w:rsidR="00866A1A">
        <w:rPr>
          <w:rFonts w:ascii="Times New Roman" w:hAnsi="Times New Roman" w:cstheme="minorBidi"/>
          <w:b/>
          <w:iCs/>
          <w:sz w:val="28"/>
          <w:szCs w:val="28"/>
          <w:lang w:eastAsia="en-US"/>
        </w:rPr>
        <w:t xml:space="preserve">High Speed </w:t>
      </w:r>
      <w:proofErr w:type="spellStart"/>
      <w:r w:rsidR="00DD610F">
        <w:rPr>
          <w:rFonts w:ascii="Times New Roman" w:hAnsi="Times New Roman" w:cstheme="minorBidi"/>
          <w:b/>
          <w:iCs/>
          <w:sz w:val="28"/>
          <w:szCs w:val="28"/>
          <w:lang w:eastAsia="en-US"/>
        </w:rPr>
        <w:t>Opamp</w:t>
      </w:r>
      <w:proofErr w:type="spellEnd"/>
      <w:r w:rsidR="00DD610F">
        <w:rPr>
          <w:rFonts w:ascii="Times New Roman" w:hAnsi="Times New Roman" w:cstheme="minorBidi"/>
          <w:b/>
          <w:iCs/>
          <w:sz w:val="28"/>
          <w:szCs w:val="28"/>
          <w:lang w:eastAsia="en-US"/>
        </w:rPr>
        <w:t xml:space="preserve"> </w:t>
      </w:r>
    </w:p>
    <w:p w14:paraId="4E0F4F51" w14:textId="77777777" w:rsidR="00DF2A1F" w:rsidRPr="00DF2A1F" w:rsidRDefault="00DF2A1F" w:rsidP="002A50A1">
      <w:pPr>
        <w:pStyle w:val="NoSpacing"/>
        <w:ind w:left="284"/>
        <w:jc w:val="center"/>
        <w:rPr>
          <w:rFonts w:ascii="Times New Roman" w:hAnsi="Times New Roman" w:cstheme="minorBidi"/>
          <w:b/>
          <w:iCs/>
          <w:sz w:val="28"/>
          <w:szCs w:val="28"/>
          <w:lang w:eastAsia="en-US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7609F2" w14:paraId="3051CB04" w14:textId="77777777" w:rsidTr="00DF1F07">
        <w:tc>
          <w:tcPr>
            <w:tcW w:w="9914" w:type="dxa"/>
          </w:tcPr>
          <w:p w14:paraId="3C62AB48" w14:textId="77777777" w:rsidR="007609F2" w:rsidRPr="007609F2" w:rsidRDefault="007609F2" w:rsidP="00EE59A2">
            <w:pPr>
              <w:shd w:val="clear" w:color="auto" w:fill="FFFFFF"/>
              <w:ind w:left="-709" w:firstLine="709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7609F2" w14:paraId="2F50B612" w14:textId="77777777" w:rsidTr="00DF1F07">
        <w:tc>
          <w:tcPr>
            <w:tcW w:w="9914" w:type="dxa"/>
          </w:tcPr>
          <w:p w14:paraId="4CE61478" w14:textId="77777777" w:rsidR="00DF2A1F" w:rsidRPr="00DF2A1F" w:rsidRDefault="00B75BF3" w:rsidP="00DF2A1F">
            <w:pPr>
              <w:shd w:val="clear" w:color="auto" w:fill="FFFFFF"/>
              <w:ind w:left="-709" w:firstLine="70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implement and analyze </w:t>
            </w:r>
            <w:r w:rsidR="00866A1A">
              <w:rPr>
                <w:rFonts w:ascii="Times New Roman" w:hAnsi="Times New Roman"/>
                <w:sz w:val="24"/>
                <w:szCs w:val="24"/>
              </w:rPr>
              <w:t xml:space="preserve">sample and hold circuit using </w:t>
            </w:r>
            <w:proofErr w:type="spellStart"/>
            <w:r w:rsidR="00866A1A">
              <w:rPr>
                <w:rFonts w:ascii="Times New Roman" w:hAnsi="Times New Roman"/>
                <w:sz w:val="24"/>
                <w:szCs w:val="24"/>
              </w:rPr>
              <w:t>Opamp</w:t>
            </w:r>
            <w:proofErr w:type="spellEnd"/>
            <w:r w:rsidR="00866A1A">
              <w:rPr>
                <w:rFonts w:ascii="Times New Roman" w:hAnsi="Times New Roman"/>
                <w:sz w:val="24"/>
                <w:szCs w:val="24"/>
              </w:rPr>
              <w:t xml:space="preserve"> IC LTC6244</w:t>
            </w:r>
          </w:p>
          <w:p w14:paraId="31AC2C64" w14:textId="77777777" w:rsidR="007609F2" w:rsidRDefault="00DF2A1F" w:rsidP="00DF2A1F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5612D9">
              <w:rPr>
                <w:rFonts w:ascii="Times New Roman" w:hAnsi="Times New Roman"/>
                <w:sz w:val="24"/>
                <w:szCs w:val="24"/>
              </w:rPr>
              <w:t xml:space="preserve">study and understand operation of sample and hold circuit and sampling of a given signal.  </w:t>
            </w:r>
          </w:p>
          <w:p w14:paraId="352FC847" w14:textId="77777777" w:rsidR="00832F16" w:rsidRDefault="00832F16" w:rsidP="00832F16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5612D9">
              <w:rPr>
                <w:rFonts w:ascii="Times New Roman" w:hAnsi="Times New Roman"/>
                <w:sz w:val="24"/>
                <w:szCs w:val="24"/>
              </w:rPr>
              <w:t xml:space="preserve">analyze some performance parameters of sample and hold circuit. </w:t>
            </w:r>
          </w:p>
          <w:p w14:paraId="05231E5E" w14:textId="77777777" w:rsidR="009742D2" w:rsidRPr="00832F16" w:rsidRDefault="009742D2" w:rsidP="00832F16">
            <w:pPr>
              <w:shd w:val="clear" w:color="auto" w:fill="FFFFFF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66593AD" w14:textId="77777777" w:rsidR="00AC2409" w:rsidRDefault="00AC2409" w:rsidP="001D6337">
      <w:pPr>
        <w:shd w:val="clear" w:color="auto" w:fill="FFFFFF"/>
        <w:spacing w:after="0" w:line="240" w:lineRule="auto"/>
        <w:ind w:left="-709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7609F2" w14:paraId="28789B2A" w14:textId="77777777" w:rsidTr="00061C67">
        <w:tc>
          <w:tcPr>
            <w:tcW w:w="9914" w:type="dxa"/>
          </w:tcPr>
          <w:p w14:paraId="41DF2419" w14:textId="77777777" w:rsidR="007609F2" w:rsidRPr="007609F2" w:rsidRDefault="007609F2" w:rsidP="007609F2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7609F2" w14:paraId="3D228616" w14:textId="77777777" w:rsidTr="00061C67">
        <w:tc>
          <w:tcPr>
            <w:tcW w:w="9914" w:type="dxa"/>
          </w:tcPr>
          <w:p w14:paraId="35E56A0F" w14:textId="77777777" w:rsidR="007609F2" w:rsidRPr="007609F2" w:rsidRDefault="00B75BF3" w:rsidP="00DF2A1F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CO2</w:t>
            </w:r>
            <w:r w:rsidR="00DF2A1F" w:rsidRPr="00DF2A1F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:</w:t>
            </w:r>
            <w:r w:rsidR="00DF2A1F" w:rsidRPr="00DF2A1F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Desi</w:t>
            </w:r>
            <w:r w:rsidR="00832F16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gn circuits using </w:t>
            </w:r>
            <w:proofErr w:type="spellStart"/>
            <w:r w:rsidR="00832F16">
              <w:rPr>
                <w:rFonts w:ascii="Times New Roman" w:hAnsi="Times New Roman"/>
                <w:sz w:val="24"/>
                <w:szCs w:val="24"/>
                <w:lang w:eastAsia="en-IN"/>
              </w:rPr>
              <w:t>opamp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as </w:t>
            </w:r>
            <w:r w:rsidR="00DF2A1F" w:rsidRPr="00DF2A1F">
              <w:rPr>
                <w:rFonts w:ascii="Times New Roman" w:hAnsi="Times New Roman"/>
                <w:sz w:val="24"/>
                <w:szCs w:val="24"/>
                <w:lang w:eastAsia="en-IN"/>
              </w:rPr>
              <w:t>linear applications.</w:t>
            </w:r>
          </w:p>
        </w:tc>
      </w:tr>
    </w:tbl>
    <w:p w14:paraId="707EBC27" w14:textId="77777777" w:rsidR="007609F2" w:rsidRDefault="007609F2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7609F2" w14:paraId="61CD6AD0" w14:textId="77777777" w:rsidTr="00AC2409">
        <w:tc>
          <w:tcPr>
            <w:tcW w:w="9914" w:type="dxa"/>
          </w:tcPr>
          <w:p w14:paraId="49050CEB" w14:textId="77777777" w:rsidR="009C5169" w:rsidRPr="009C5169" w:rsidRDefault="007609F2" w:rsidP="009C5169">
            <w:pPr>
              <w:shd w:val="clear" w:color="auto" w:fill="FFFFFF"/>
              <w:ind w:left="-709" w:firstLine="709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7609F2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Theory:</w:t>
            </w:r>
          </w:p>
        </w:tc>
      </w:tr>
      <w:tr w:rsidR="007609F2" w14:paraId="624D1400" w14:textId="77777777" w:rsidTr="00AC2409">
        <w:tc>
          <w:tcPr>
            <w:tcW w:w="9914" w:type="dxa"/>
          </w:tcPr>
          <w:p w14:paraId="2087866E" w14:textId="77777777" w:rsidR="009C5169" w:rsidRDefault="00D76910" w:rsidP="00D7691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6910">
              <w:rPr>
                <w:rFonts w:ascii="Times New Roman" w:hAnsi="Times New Roman"/>
                <w:sz w:val="24"/>
                <w:szCs w:val="24"/>
              </w:rPr>
              <w:t xml:space="preserve">A Sample and Hold Circuit, sometimes represented </w:t>
            </w:r>
            <w:r>
              <w:rPr>
                <w:rFonts w:ascii="Times New Roman" w:hAnsi="Times New Roman"/>
                <w:sz w:val="24"/>
                <w:szCs w:val="24"/>
              </w:rPr>
              <w:t>as S/H circuit</w:t>
            </w:r>
            <w:r w:rsidRPr="00D76910">
              <w:rPr>
                <w:rFonts w:ascii="Times New Roman" w:hAnsi="Times New Roman"/>
                <w:sz w:val="24"/>
                <w:szCs w:val="24"/>
              </w:rPr>
              <w:t xml:space="preserve"> is usually used with an Analog to Digital Converter to sample the input analog sign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al and hold the sampled signal. </w:t>
            </w:r>
            <w:r w:rsidRPr="00D76910">
              <w:rPr>
                <w:rFonts w:ascii="Times New Roman" w:hAnsi="Times New Roman"/>
                <w:sz w:val="24"/>
                <w:szCs w:val="24"/>
              </w:rPr>
              <w:t xml:space="preserve">They are a critical part of Analog to Digital Converters and help in accurate conversion of analog signals to digital </w:t>
            </w:r>
            <w:proofErr w:type="spellStart"/>
            <w:r w:rsidRPr="00D76910">
              <w:rPr>
                <w:rFonts w:ascii="Times New Roman" w:hAnsi="Times New Roman"/>
                <w:sz w:val="24"/>
                <w:szCs w:val="24"/>
              </w:rPr>
              <w:t>signals.In</w:t>
            </w:r>
            <w:proofErr w:type="spellEnd"/>
            <w:r w:rsidRPr="00D76910">
              <w:rPr>
                <w:rFonts w:ascii="Times New Roman" w:hAnsi="Times New Roman"/>
                <w:sz w:val="24"/>
                <w:szCs w:val="24"/>
              </w:rPr>
              <w:t xml:space="preserve"> the S/H Circuit, the analog signal is sample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 for a short interval of time. </w:t>
            </w:r>
            <w:r w:rsidRPr="00D76910">
              <w:rPr>
                <w:rFonts w:ascii="Times New Roman" w:hAnsi="Times New Roman"/>
                <w:sz w:val="24"/>
                <w:szCs w:val="24"/>
              </w:rPr>
              <w:t xml:space="preserve">After this, the sampled value is hold until the arrival of next input signal to be sampled. </w:t>
            </w:r>
          </w:p>
          <w:p w14:paraId="0A3CEDC6" w14:textId="77777777" w:rsidR="00D76910" w:rsidRDefault="00D76910" w:rsidP="00D7691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E7A872A" w14:textId="77777777" w:rsidR="00B644C3" w:rsidRPr="00D76910" w:rsidRDefault="00D76910" w:rsidP="00B644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6910">
              <w:rPr>
                <w:rFonts w:ascii="Times New Roman" w:hAnsi="Times New Roman"/>
                <w:b/>
                <w:sz w:val="24"/>
                <w:szCs w:val="24"/>
              </w:rPr>
              <w:t xml:space="preserve">Need of Sample and hold circuit: </w:t>
            </w:r>
          </w:p>
          <w:p w14:paraId="1DA045FA" w14:textId="77777777" w:rsidR="00D76910" w:rsidRDefault="00D76910" w:rsidP="00D7691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6910">
              <w:rPr>
                <w:rFonts w:ascii="Times New Roman" w:hAnsi="Times New Roman"/>
                <w:sz w:val="24"/>
                <w:szCs w:val="24"/>
              </w:rPr>
              <w:t xml:space="preserve">If the input analog voltage </w:t>
            </w:r>
            <w:r w:rsidR="00B400B6">
              <w:rPr>
                <w:rFonts w:ascii="Times New Roman" w:hAnsi="Times New Roman"/>
                <w:sz w:val="24"/>
                <w:szCs w:val="24"/>
              </w:rPr>
              <w:t>of an ADC changes more than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± 1/2 </m:t>
              </m:r>
            </m:oMath>
            <w:r w:rsidRPr="00D76910">
              <w:rPr>
                <w:rFonts w:ascii="Times New Roman" w:hAnsi="Times New Roman"/>
                <w:sz w:val="24"/>
                <w:szCs w:val="24"/>
              </w:rPr>
              <w:t>LSB, then there is a severe chance that the output digital value is an error. For the ADC to produce accurate results, the input analog voltage should be held co</w:t>
            </w:r>
            <w:proofErr w:type="spellStart"/>
            <w:r w:rsidRPr="00D76910">
              <w:rPr>
                <w:rFonts w:ascii="Times New Roman" w:hAnsi="Times New Roman"/>
                <w:sz w:val="24"/>
                <w:szCs w:val="24"/>
              </w:rPr>
              <w:t>nstant</w:t>
            </w:r>
            <w:proofErr w:type="spellEnd"/>
            <w:r w:rsidRPr="00D76910">
              <w:rPr>
                <w:rFonts w:ascii="Times New Roman" w:hAnsi="Times New Roman"/>
                <w:sz w:val="24"/>
                <w:szCs w:val="24"/>
              </w:rPr>
              <w:t xml:space="preserve"> for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duration of the conversion. </w:t>
            </w:r>
            <w:r w:rsidRPr="00D76910">
              <w:rPr>
                <w:rFonts w:ascii="Times New Roman" w:hAnsi="Times New Roman"/>
                <w:sz w:val="24"/>
                <w:szCs w:val="24"/>
              </w:rPr>
              <w:t>As the name suggests, a S/H Circuit samples the input analog signal based on a sampling command and holds the output value at its output until the next sampling command is arrived.</w:t>
            </w:r>
          </w:p>
          <w:p w14:paraId="28A95AFE" w14:textId="77777777" w:rsidR="00D76910" w:rsidRDefault="00D76910" w:rsidP="00D7691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4148D95" w14:textId="77777777" w:rsidR="00D76910" w:rsidRPr="00D76910" w:rsidRDefault="00D76910" w:rsidP="00D7691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6910">
              <w:rPr>
                <w:rFonts w:ascii="Times New Roman" w:hAnsi="Times New Roman"/>
                <w:b/>
                <w:sz w:val="24"/>
                <w:szCs w:val="24"/>
              </w:rPr>
              <w:t>Performance Parameters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23882F4C" w14:textId="77777777" w:rsidR="00D76910" w:rsidRPr="00D76910" w:rsidRDefault="00D76910" w:rsidP="00D7691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6910">
              <w:rPr>
                <w:rFonts w:ascii="Times New Roman" w:hAnsi="Times New Roman"/>
                <w:sz w:val="24"/>
                <w:szCs w:val="24"/>
              </w:rPr>
              <w:t>The performance of an S/H Circuit can be characterized by parameters that are commonly used for an amplifier like Input Offset Voltage, Gain Error, Non-linearity and so on. But there are a few characteristics that ar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 specific to the S/H Circuits like </w:t>
            </w:r>
            <w:r w:rsidRPr="00D76910">
              <w:rPr>
                <w:rFonts w:ascii="Times New Roman" w:hAnsi="Times New Roman"/>
                <w:bCs/>
                <w:sz w:val="24"/>
                <w:szCs w:val="24"/>
              </w:rPr>
              <w:t>Acquisition Time, Aperture Time, Hold Mode Settling Time, Hold Step</w:t>
            </w:r>
            <w:r w:rsidR="008130C4" w:rsidRPr="00D76910">
              <w:rPr>
                <w:rFonts w:ascii="Times New Roman" w:hAnsi="Times New Roman"/>
                <w:bCs/>
                <w:sz w:val="24"/>
                <w:szCs w:val="24"/>
              </w:rPr>
              <w:t>, &amp;</w:t>
            </w:r>
            <w:r w:rsidRPr="00D76910">
              <w:rPr>
                <w:rFonts w:ascii="Times New Roman" w:hAnsi="Times New Roman"/>
                <w:bCs/>
                <w:sz w:val="24"/>
                <w:szCs w:val="24"/>
              </w:rPr>
              <w:t xml:space="preserve"> Voltage droop.</w:t>
            </w:r>
          </w:p>
          <w:p w14:paraId="3A8B49DB" w14:textId="77777777" w:rsidR="00D76910" w:rsidRDefault="00D76910" w:rsidP="00D7691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6910">
              <w:rPr>
                <w:rFonts w:ascii="Times New Roman" w:hAnsi="Times New Roman"/>
                <w:sz w:val="24"/>
                <w:szCs w:val="24"/>
              </w:rPr>
              <w:t>These characteristics are helpful in analyzing its performance during the transition from sampling mode to hold mode (and vice versa) and also during hold mode operations.</w:t>
            </w:r>
          </w:p>
          <w:p w14:paraId="0C9D28D5" w14:textId="77777777" w:rsidR="002B53DF" w:rsidRDefault="002B53DF" w:rsidP="00D7691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43437CB" w14:textId="77777777" w:rsidR="002B53DF" w:rsidRPr="00F1491C" w:rsidRDefault="002B53DF" w:rsidP="00D7691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05391D" w14:textId="77777777" w:rsidR="004B167A" w:rsidRDefault="004B167A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D6CE3B4" w14:textId="77777777" w:rsidR="00832F16" w:rsidRDefault="00832F16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876"/>
      </w:tblGrid>
      <w:tr w:rsidR="00796CC5" w14:paraId="7C4DD29A" w14:textId="77777777" w:rsidTr="006F7EFF">
        <w:tc>
          <w:tcPr>
            <w:tcW w:w="9936" w:type="dxa"/>
          </w:tcPr>
          <w:p w14:paraId="356845E3" w14:textId="77777777" w:rsidR="001C4F92" w:rsidRPr="007609F2" w:rsidRDefault="00AC2409" w:rsidP="00082050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Circuit Diagram:</w:t>
            </w:r>
          </w:p>
        </w:tc>
      </w:tr>
      <w:tr w:rsidR="00B778E4" w14:paraId="7FFA2312" w14:textId="77777777" w:rsidTr="006F7EFF">
        <w:tc>
          <w:tcPr>
            <w:tcW w:w="9936" w:type="dxa"/>
          </w:tcPr>
          <w:p w14:paraId="5095668A" w14:textId="77777777" w:rsidR="00B778E4" w:rsidRDefault="006F7EFF" w:rsidP="00B778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Sample and hold </w:t>
            </w:r>
            <w:r w:rsidR="00BE371E">
              <w:rPr>
                <w:rFonts w:ascii="Times New Roman" w:hAnsi="Times New Roman" w:cs="Times New Roman"/>
                <w:b/>
                <w:sz w:val="24"/>
                <w:szCs w:val="24"/>
              </w:rPr>
              <w:t>Circuit:</w:t>
            </w:r>
          </w:p>
          <w:p w14:paraId="0E8B9B12" w14:textId="77777777" w:rsidR="001C4F92" w:rsidRDefault="001C4F92" w:rsidP="00B778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C8BA56" w14:textId="77777777" w:rsidR="00BE371E" w:rsidRDefault="001C4F92" w:rsidP="00B778E4">
            <w:r>
              <w:object w:dxaOrig="20352" w:dyaOrig="8896" w14:anchorId="61CE51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5.25pt;height:281.25pt" o:ole="">
                  <v:imagedata r:id="rId10" o:title=""/>
                </v:shape>
                <o:OLEObject Type="Embed" ProgID="PBrush" ShapeID="_x0000_i1025" DrawAspect="Content" ObjectID="_1699797649" r:id="rId11"/>
              </w:object>
            </w:r>
          </w:p>
          <w:p w14:paraId="5BA142F1" w14:textId="52247BE5" w:rsidR="00FE1D4A" w:rsidRPr="00B778E4" w:rsidRDefault="001B2AB3" w:rsidP="00B778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CF5917" wp14:editId="42DA776D">
                  <wp:extent cx="6800850" cy="38233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850" cy="382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91FF40" w14:textId="77777777" w:rsidR="00B778E4" w:rsidRDefault="00B778E4" w:rsidP="00082050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</w:tc>
      </w:tr>
    </w:tbl>
    <w:p w14:paraId="3A206E2A" w14:textId="77777777" w:rsidR="001C4F92" w:rsidRDefault="001C4F92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92F0838" w14:textId="77777777" w:rsidR="001C4F92" w:rsidRDefault="001C4F92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EE59A2" w14:paraId="7A290C0D" w14:textId="77777777" w:rsidTr="00866A1A">
        <w:tc>
          <w:tcPr>
            <w:tcW w:w="9914" w:type="dxa"/>
          </w:tcPr>
          <w:p w14:paraId="6C5B0057" w14:textId="77777777" w:rsidR="001C4F92" w:rsidRPr="001C4F92" w:rsidRDefault="00EE59A2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EE59A2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EE59A2" w14:paraId="274E8FBC" w14:textId="77777777" w:rsidTr="00866A1A">
        <w:tc>
          <w:tcPr>
            <w:tcW w:w="9914" w:type="dxa"/>
          </w:tcPr>
          <w:p w14:paraId="13C05812" w14:textId="77777777" w:rsidR="00913965" w:rsidRDefault="00DF2A1F" w:rsidP="00913965">
            <w:pPr>
              <w:autoSpaceDE w:val="0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1. </w:t>
            </w:r>
            <w:r w:rsidR="007D107D">
              <w:rPr>
                <w:rFonts w:ascii="Times New Roman" w:hAnsi="Times New Roman" w:cs="Times New Roman"/>
                <w:sz w:val="24"/>
                <w:szCs w:val="24"/>
              </w:rPr>
              <w:t xml:space="preserve">Make the </w:t>
            </w:r>
            <w:r w:rsidR="004667EE">
              <w:rPr>
                <w:rFonts w:ascii="Times New Roman" w:hAnsi="Times New Roman" w:cs="Times New Roman"/>
                <w:sz w:val="24"/>
                <w:szCs w:val="24"/>
              </w:rPr>
              <w:t xml:space="preserve">sample &amp; hold circuit schematic in </w:t>
            </w:r>
            <w:proofErr w:type="spellStart"/>
            <w:r w:rsidR="004667EE">
              <w:rPr>
                <w:rFonts w:ascii="Times New Roman" w:hAnsi="Times New Roman" w:cs="Times New Roman"/>
                <w:sz w:val="24"/>
                <w:szCs w:val="24"/>
              </w:rPr>
              <w:t>LTspice</w:t>
            </w:r>
            <w:proofErr w:type="spellEnd"/>
            <w:r w:rsidR="004667E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4FF5C11" w14:textId="77777777" w:rsidR="006F7EFF" w:rsidRDefault="004667EE" w:rsidP="004667EE">
            <w:pPr>
              <w:autoSpaceDE w:val="0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Give sin</w:t>
            </w:r>
            <w:r w:rsidR="00173622">
              <w:rPr>
                <w:rFonts w:ascii="Times New Roman" w:hAnsi="Times New Roman" w:cs="Times New Roman"/>
                <w:sz w:val="24"/>
                <w:szCs w:val="24"/>
              </w:rPr>
              <w:t xml:space="preserve">e wave input of amplitude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2V p-p</m:t>
              </m:r>
            </m:oMath>
            <w:r w:rsidR="00173622">
              <w:rPr>
                <w:rFonts w:ascii="Times New Roman" w:hAnsi="Times New Roman" w:cs="Times New Roman"/>
                <w:sz w:val="24"/>
                <w:szCs w:val="24"/>
              </w:rPr>
              <w:t xml:space="preserve">, frequency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1000 Hz</m:t>
              </m:r>
            </m:oMath>
            <w:r w:rsidR="00173622">
              <w:rPr>
                <w:rFonts w:ascii="Times New Roman" w:hAnsi="Times New Roman" w:cs="Times New Roman"/>
                <w:sz w:val="24"/>
                <w:szCs w:val="24"/>
              </w:rPr>
              <w:t xml:space="preserve">, and with a DC shift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2V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7BD47C" w14:textId="77777777" w:rsidR="006F7EFF" w:rsidRDefault="006F7EFF" w:rsidP="004667EE">
            <w:pPr>
              <w:autoSpaceDE w:val="0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Select LTC6244 as high speed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opamp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from component library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LTspice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9390DC" w14:textId="77777777" w:rsidR="004667EE" w:rsidRDefault="006F7EFF" w:rsidP="004667EE">
            <w:pPr>
              <w:autoSpaceDE w:val="0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Select switching device as MOSFET with periodic square c</w:t>
            </w:r>
            <w:r w:rsidR="00173622">
              <w:rPr>
                <w:rFonts w:ascii="Times New Roman" w:hAnsi="Times New Roman" w:cs="Times New Roman"/>
                <w:sz w:val="24"/>
                <w:szCs w:val="24"/>
              </w:rPr>
              <w:t xml:space="preserve">ontrol pulses of period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0.2 msec</m:t>
              </m:r>
            </m:oMath>
            <w:r w:rsidR="00173622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58290C68" w14:textId="77777777" w:rsidR="006F7EFF" w:rsidRDefault="00173622" w:rsidP="004667EE">
            <w:pPr>
              <w:autoSpaceDE w:val="0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Hold capacitor value is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0.1µF</m:t>
              </m:r>
            </m:oMath>
            <w:r w:rsidR="003056E5">
              <w:rPr>
                <w:rFonts w:ascii="Times New Roman" w:hAnsi="Times New Roman" w:cs="Times New Roman"/>
                <w:sz w:val="24"/>
                <w:szCs w:val="24"/>
              </w:rPr>
              <w:t>, and sampling time for the circuit is 0.1msec. (</w:t>
            </w:r>
            <w:proofErr w:type="spellStart"/>
            <w:r w:rsidR="003056E5"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r w:rsidR="003056E5">
              <w:rPr>
                <w:rFonts w:ascii="Times New Roman" w:hAnsi="Times New Roman" w:cs="Times New Roman"/>
                <w:sz w:val="24"/>
                <w:szCs w:val="24"/>
              </w:rPr>
              <w:t xml:space="preserve"> 10 samples per cycle)</w:t>
            </w:r>
          </w:p>
          <w:p w14:paraId="39CDCC5F" w14:textId="77777777" w:rsidR="003056E5" w:rsidRDefault="003056E5" w:rsidP="004667EE">
            <w:pPr>
              <w:autoSpaceDE w:val="0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Simulate the circuit in transient domain, and plot input, control pulses &amp; output waveforms of the circuit. </w:t>
            </w:r>
          </w:p>
          <w:p w14:paraId="27262324" w14:textId="77777777" w:rsidR="002A48B0" w:rsidRDefault="003056E5" w:rsidP="00620EE7">
            <w:pPr>
              <w:autoSpaceDE w:val="0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Repeat step 6, with 20 samples per cycle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control pulse period is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0.1 msec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D1EF29E" w14:textId="77777777" w:rsidR="001C4F92" w:rsidRPr="00975FF2" w:rsidRDefault="001C4F92" w:rsidP="00620EE7">
            <w:pPr>
              <w:autoSpaceDE w:val="0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Observe the changes in the output waveforms of the circuit with increased number of the samples per cycle. </w:t>
            </w:r>
          </w:p>
        </w:tc>
      </w:tr>
    </w:tbl>
    <w:p w14:paraId="0BECEE5A" w14:textId="77777777" w:rsidR="00FE0D56" w:rsidRDefault="00FE0D56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B809803" w14:textId="77777777" w:rsidR="001C4F92" w:rsidRDefault="001C4F92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F54701A" w14:textId="77777777" w:rsidR="001C4F92" w:rsidRDefault="001C4F92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55D5416" w14:textId="77777777" w:rsidR="001C4F92" w:rsidRDefault="001C4F92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86FA422" w14:textId="77777777" w:rsidR="001C4F92" w:rsidRDefault="001C4F92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DF8ABE1" w14:textId="77777777" w:rsidR="001C4F92" w:rsidRDefault="001C4F92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7E6B692" w14:textId="77777777" w:rsidR="001C4F92" w:rsidRDefault="001C4F92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9914"/>
      </w:tblGrid>
      <w:tr w:rsidR="00497553" w14:paraId="62C26C46" w14:textId="77777777" w:rsidTr="00FE0D56">
        <w:tc>
          <w:tcPr>
            <w:tcW w:w="9914" w:type="dxa"/>
          </w:tcPr>
          <w:p w14:paraId="68F6E52A" w14:textId="77777777" w:rsidR="00B778E4" w:rsidRPr="00400220" w:rsidRDefault="00866A1A" w:rsidP="00082050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lastRenderedPageBreak/>
              <w:t>Waveforms</w:t>
            </w:r>
            <w:r w:rsidR="00AC2409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</w:p>
        </w:tc>
      </w:tr>
      <w:tr w:rsidR="00B778E4" w14:paraId="16BB6275" w14:textId="77777777" w:rsidTr="00FE0D56">
        <w:tc>
          <w:tcPr>
            <w:tcW w:w="9914" w:type="dxa"/>
          </w:tcPr>
          <w:p w14:paraId="57C0A879" w14:textId="77777777" w:rsidR="00866A1A" w:rsidRDefault="00464EA6" w:rsidP="00B778E4">
            <w:pPr>
              <w:autoSpaceDE w:val="0"/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1:</w:t>
            </w:r>
            <w:r w:rsidR="00FE0D56" w:rsidRPr="00FE0D56">
              <w:rPr>
                <w:rFonts w:ascii="Times New Roman" w:hAnsi="Times New Roman" w:cs="Times New Roman"/>
                <w:b/>
                <w:sz w:val="24"/>
                <w:szCs w:val="24"/>
              </w:rPr>
              <w:t>Input- Output and Control signal Waveform for (S/H) Circuit with 10 Samples/cycle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50C0B24" w14:textId="77777777" w:rsidR="00464EA6" w:rsidRDefault="00464EA6" w:rsidP="00B778E4">
            <w:pPr>
              <w:autoSpaceDE w:val="0"/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142E1C" w14:textId="77777777" w:rsidR="00D462DA" w:rsidRPr="00337F2F" w:rsidRDefault="001C4F92" w:rsidP="00337F2F">
            <w:pPr>
              <w:autoSpaceDE w:val="0"/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20478" w:dyaOrig="9074" w14:anchorId="44813700">
                <v:shape id="_x0000_i1026" type="#_x0000_t75" style="width:487.5pt;height:261pt" o:ole="">
                  <v:imagedata r:id="rId13" o:title=""/>
                </v:shape>
                <o:OLEObject Type="Embed" ProgID="PBrush" ShapeID="_x0000_i1026" DrawAspect="Content" ObjectID="_1699797650" r:id="rId14"/>
              </w:object>
            </w:r>
          </w:p>
          <w:p w14:paraId="4339AD55" w14:textId="762A795A" w:rsidR="00400220" w:rsidRDefault="00400220" w:rsidP="00082050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</w:tc>
      </w:tr>
      <w:tr w:rsidR="004B167A" w14:paraId="27493FE9" w14:textId="77777777" w:rsidTr="00FE0D56">
        <w:tc>
          <w:tcPr>
            <w:tcW w:w="9914" w:type="dxa"/>
          </w:tcPr>
          <w:p w14:paraId="2DBCEE68" w14:textId="77777777" w:rsidR="00337F2F" w:rsidRDefault="00337F2F" w:rsidP="00337F2F">
            <w:pPr>
              <w:autoSpaceDE w:val="0"/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2: </w:t>
            </w:r>
            <w:r w:rsidRPr="00FE0D56">
              <w:rPr>
                <w:rFonts w:ascii="Times New Roman" w:hAnsi="Times New Roman" w:cs="Times New Roman"/>
                <w:b/>
                <w:sz w:val="24"/>
                <w:szCs w:val="24"/>
              </w:rPr>
              <w:t>Input- Output and Control signal Wa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veform for (S/H) Circuit with 20</w:t>
            </w:r>
            <w:r w:rsidRPr="00FE0D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Samples/cycle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412E5B2" w14:textId="77777777" w:rsidR="00337F2F" w:rsidRDefault="00337F2F" w:rsidP="00337F2F">
            <w:pPr>
              <w:autoSpaceDE w:val="0"/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02B64E" w14:textId="77777777" w:rsidR="004B167A" w:rsidRDefault="001C4F92" w:rsidP="00AC2409">
            <w:pPr>
              <w:autoSpaceDE w:val="0"/>
              <w:spacing w:line="100" w:lineRule="atLeast"/>
            </w:pPr>
            <w:r>
              <w:object w:dxaOrig="20457" w:dyaOrig="9029" w14:anchorId="3192BE4B">
                <v:shape id="_x0000_i1027" type="#_x0000_t75" style="width:484.5pt;height:238.5pt" o:ole="">
                  <v:imagedata r:id="rId15" o:title=""/>
                </v:shape>
                <o:OLEObject Type="Embed" ProgID="PBrush" ShapeID="_x0000_i1027" DrawAspect="Content" ObjectID="_1699797651" r:id="rId16"/>
              </w:object>
            </w:r>
          </w:p>
          <w:p w14:paraId="1718A39B" w14:textId="567E7365" w:rsidR="00BA6278" w:rsidRDefault="00BA6278" w:rsidP="00AC2409">
            <w:pPr>
              <w:autoSpaceDE w:val="0"/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7D" w14:paraId="5D54FAF5" w14:textId="77777777" w:rsidTr="00FE0D56">
        <w:tc>
          <w:tcPr>
            <w:tcW w:w="9914" w:type="dxa"/>
          </w:tcPr>
          <w:p w14:paraId="402595E0" w14:textId="77777777" w:rsidR="007D107D" w:rsidRDefault="007D107D" w:rsidP="00337F2F">
            <w:pPr>
              <w:autoSpaceDE w:val="0"/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3: </w:t>
            </w:r>
            <w:r w:rsidRPr="007D10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Expanded view of Input- Output and Control signal Waveform for (S/H) Circuit showing </w:t>
            </w:r>
            <w:r w:rsidRPr="007D107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Acquisition time</w:t>
            </w:r>
          </w:p>
          <w:p w14:paraId="7CF3901B" w14:textId="77777777" w:rsidR="00F31459" w:rsidRDefault="00F31459" w:rsidP="00337F2F">
            <w:pPr>
              <w:autoSpaceDE w:val="0"/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EC64EE" w14:textId="77777777" w:rsidR="007D107D" w:rsidRDefault="00F31459" w:rsidP="00337F2F">
            <w:pPr>
              <w:autoSpaceDE w:val="0"/>
              <w:spacing w:line="100" w:lineRule="atLeast"/>
            </w:pPr>
            <w:r>
              <w:object w:dxaOrig="15377" w:dyaOrig="6839" w14:anchorId="6A7D4422">
                <v:shape id="_x0000_i1028" type="#_x0000_t75" style="width:484.5pt;height:240.75pt" o:ole="">
                  <v:imagedata r:id="rId17" o:title=""/>
                </v:shape>
                <o:OLEObject Type="Embed" ProgID="PBrush" ShapeID="_x0000_i1028" DrawAspect="Content" ObjectID="_1699797652" r:id="rId18"/>
              </w:object>
            </w:r>
          </w:p>
          <w:p w14:paraId="55E8C185" w14:textId="77777777" w:rsidR="007D107D" w:rsidRDefault="007D107D" w:rsidP="00337F2F">
            <w:pPr>
              <w:autoSpaceDE w:val="0"/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7D" w14:paraId="7CAB4CBA" w14:textId="77777777" w:rsidTr="00FE0D56">
        <w:tc>
          <w:tcPr>
            <w:tcW w:w="9914" w:type="dxa"/>
          </w:tcPr>
          <w:p w14:paraId="202C7B92" w14:textId="77777777" w:rsidR="007D107D" w:rsidRDefault="007D107D" w:rsidP="00337F2F">
            <w:pPr>
              <w:autoSpaceDE w:val="0"/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4. </w:t>
            </w:r>
            <w:r w:rsidRPr="007D107D">
              <w:rPr>
                <w:rFonts w:ascii="Times New Roman" w:hAnsi="Times New Roman" w:cs="Times New Roman"/>
                <w:b/>
                <w:sz w:val="24"/>
                <w:szCs w:val="24"/>
              </w:rPr>
              <w:t>Expanded view of Input- Output and Control signal Waveform for (S/H) Circuit showing Voltage Drooping</w:t>
            </w:r>
          </w:p>
          <w:p w14:paraId="658D5F76" w14:textId="77777777" w:rsidR="00F31459" w:rsidRDefault="00F31459" w:rsidP="00337F2F">
            <w:pPr>
              <w:autoSpaceDE w:val="0"/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942062" w14:textId="77777777" w:rsidR="007D107D" w:rsidRDefault="00F31459" w:rsidP="00337F2F">
            <w:pPr>
              <w:autoSpaceDE w:val="0"/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15345" w:dyaOrig="6795" w14:anchorId="62ABBC25">
                <v:shape id="_x0000_i1029" type="#_x0000_t75" style="width:484.5pt;height:243pt" o:ole="">
                  <v:imagedata r:id="rId19" o:title=""/>
                </v:shape>
                <o:OLEObject Type="Embed" ProgID="PBrush" ShapeID="_x0000_i1029" DrawAspect="Content" ObjectID="_1699797653" r:id="rId20"/>
              </w:object>
            </w:r>
          </w:p>
        </w:tc>
      </w:tr>
    </w:tbl>
    <w:p w14:paraId="52AB88F6" w14:textId="77777777" w:rsidR="00F31459" w:rsidRDefault="00F31459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9B215EB" w14:textId="77777777" w:rsidR="00F31459" w:rsidRDefault="00F31459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FFF95F6" w14:textId="77777777" w:rsidR="00F31459" w:rsidRDefault="00F31459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876"/>
      </w:tblGrid>
      <w:tr w:rsidR="00F061A3" w14:paraId="1AC1667F" w14:textId="77777777" w:rsidTr="00A940EA">
        <w:tc>
          <w:tcPr>
            <w:tcW w:w="9914" w:type="dxa"/>
          </w:tcPr>
          <w:p w14:paraId="6B28E40B" w14:textId="77777777" w:rsidR="00F061A3" w:rsidRPr="007609F2" w:rsidRDefault="00FC025F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Post Lab</w:t>
            </w:r>
            <w:r w:rsidR="005A371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Questions</w:t>
            </w:r>
            <w:r w:rsidR="00F061A3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: </w:t>
            </w:r>
          </w:p>
        </w:tc>
      </w:tr>
      <w:tr w:rsidR="00F061A3" w14:paraId="03B5CB49" w14:textId="77777777" w:rsidTr="00A940EA">
        <w:tc>
          <w:tcPr>
            <w:tcW w:w="9914" w:type="dxa"/>
          </w:tcPr>
          <w:p w14:paraId="0885CA37" w14:textId="77777777" w:rsidR="00F1491C" w:rsidRDefault="00AE0990" w:rsidP="00F1491C">
            <w:pPr>
              <w:pStyle w:val="ListParagraph"/>
              <w:numPr>
                <w:ilvl w:val="0"/>
                <w:numId w:val="17"/>
              </w:numPr>
              <w:spacing w:line="100" w:lineRule="atLeast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lastRenderedPageBreak/>
              <w:t xml:space="preserve">What is the need of high speed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opamp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in a Sample and hold circuit?</w:t>
            </w:r>
          </w:p>
          <w:p w14:paraId="0FAB5CAD" w14:textId="77777777" w:rsidR="00CE408D" w:rsidRPr="00CE408D" w:rsidRDefault="00CE408D" w:rsidP="00CE408D">
            <w:pPr>
              <w:pStyle w:val="ListParagraph"/>
              <w:spacing w:line="100" w:lineRule="atLeast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CE408D">
              <w:rPr>
                <w:rFonts w:ascii="Times New Roman" w:hAnsi="Times New Roman"/>
                <w:b/>
                <w:iCs/>
                <w:sz w:val="24"/>
                <w:szCs w:val="24"/>
              </w:rPr>
              <w:t>Ans:-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202124"/>
                <w:sz w:val="17"/>
                <w:szCs w:val="17"/>
                <w:shd w:val="clear" w:color="auto" w:fill="FFFFFF"/>
              </w:rPr>
              <w:t> low bias current FET input op amps are useful in sample-and- hold (SHA) circuits and peak detectors. Current feedback op amps have low voltage noise, high bandwidths, and fast settling times while maintaining unity- gain stability.</w:t>
            </w:r>
          </w:p>
          <w:p w14:paraId="3C0F1145" w14:textId="77777777" w:rsidR="00F1491C" w:rsidRPr="00CE408D" w:rsidRDefault="00F31459" w:rsidP="00F31459">
            <w:pPr>
              <w:pStyle w:val="ListParagraph"/>
              <w:numPr>
                <w:ilvl w:val="0"/>
                <w:numId w:val="17"/>
              </w:numPr>
              <w:spacing w:line="100" w:lineRule="atLeast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Acquisition Time</w:t>
            </w:r>
            <w:r w:rsidRPr="00F31459">
              <w:rPr>
                <w:rFonts w:ascii="Times New Roman" w:hAnsi="Times New Roman" w:cs="Times New Roman"/>
                <w:sz w:val="24"/>
                <w:szCs w:val="24"/>
              </w:rPr>
              <w:t>, Hold Step, &amp; Voltage droop.</w:t>
            </w:r>
          </w:p>
          <w:p w14:paraId="2916554A" w14:textId="77777777" w:rsidR="00CE408D" w:rsidRDefault="00CE408D" w:rsidP="00CE408D">
            <w:pPr>
              <w:pStyle w:val="ListParagraph"/>
              <w:spacing w:line="100" w:lineRule="atLeast"/>
              <w:jc w:val="both"/>
              <w:rPr>
                <w:rFonts w:ascii="Arial" w:hAnsi="Arial" w:cs="Arial"/>
                <w:color w:val="202124"/>
                <w:sz w:val="17"/>
                <w:szCs w:val="1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Ans:- </w:t>
            </w:r>
            <w:r w:rsidRPr="00CE408D">
              <w:rPr>
                <w:rFonts w:ascii="Arial" w:hAnsi="Arial" w:cs="Arial"/>
                <w:color w:val="202124"/>
                <w:sz w:val="17"/>
                <w:szCs w:val="17"/>
                <w:shd w:val="clear" w:color="auto" w:fill="FFFFFF"/>
              </w:rPr>
              <w:t>Acquisition time (sampling time) is </w:t>
            </w:r>
            <w:r w:rsidRPr="00CE408D">
              <w:rPr>
                <w:rFonts w:ascii="Arial" w:hAnsi="Arial" w:cs="Arial"/>
                <w:bCs/>
                <w:color w:val="202124"/>
                <w:sz w:val="17"/>
                <w:szCs w:val="17"/>
                <w:shd w:val="clear" w:color="auto" w:fill="FFFFFF"/>
              </w:rPr>
              <w:t>the time required for the Analog-to-Digital Converter (ADC) to capture the input voltage during sampling</w:t>
            </w:r>
            <w:r>
              <w:rPr>
                <w:rFonts w:ascii="Arial" w:hAnsi="Arial" w:cs="Arial"/>
                <w:color w:val="202124"/>
                <w:sz w:val="17"/>
                <w:szCs w:val="17"/>
                <w:shd w:val="clear" w:color="auto" w:fill="FFFFFF"/>
              </w:rPr>
              <w:t>.</w:t>
            </w:r>
          </w:p>
          <w:p w14:paraId="58D2CDD3" w14:textId="77777777" w:rsidR="00CE408D" w:rsidRPr="00CE408D" w:rsidRDefault="00CE408D" w:rsidP="00CE408D">
            <w:pPr>
              <w:pStyle w:val="ListParagraph"/>
              <w:spacing w:line="100" w:lineRule="atLeast"/>
              <w:jc w:val="both"/>
              <w:rPr>
                <w:rFonts w:ascii="Arial" w:hAnsi="Arial" w:cs="Arial"/>
                <w:bCs/>
                <w:color w:val="202122"/>
                <w:sz w:val="15"/>
                <w:szCs w:val="15"/>
                <w:shd w:val="clear" w:color="auto" w:fill="FFFFFF"/>
              </w:rPr>
            </w:pPr>
          </w:p>
          <w:p w14:paraId="2A2EFE9B" w14:textId="77777777" w:rsidR="00CE408D" w:rsidRPr="00CE408D" w:rsidRDefault="00CE408D" w:rsidP="00CE408D">
            <w:pPr>
              <w:pStyle w:val="ListParagraph"/>
              <w:spacing w:line="100" w:lineRule="atLeast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CE408D">
              <w:rPr>
                <w:rFonts w:ascii="Arial" w:hAnsi="Arial" w:cs="Arial"/>
                <w:bCs/>
                <w:color w:val="202122"/>
                <w:sz w:val="15"/>
                <w:szCs w:val="15"/>
                <w:shd w:val="clear" w:color="auto" w:fill="FFFFFF"/>
              </w:rPr>
              <w:t>Voltage droop</w:t>
            </w:r>
            <w:r w:rsidRPr="00CE408D">
              <w:rPr>
                <w:rFonts w:ascii="Arial" w:hAnsi="Arial" w:cs="Arial"/>
                <w:color w:val="202122"/>
                <w:sz w:val="15"/>
                <w:szCs w:val="15"/>
                <w:shd w:val="clear" w:color="auto" w:fill="FFFFFF"/>
              </w:rPr>
              <w:t> is the intentional loss in output </w:t>
            </w:r>
            <w:r w:rsidRPr="00CE408D">
              <w:rPr>
                <w:rFonts w:ascii="Arial" w:hAnsi="Arial" w:cs="Arial"/>
                <w:sz w:val="15"/>
                <w:szCs w:val="15"/>
                <w:shd w:val="clear" w:color="auto" w:fill="FFFFFF"/>
              </w:rPr>
              <w:t>voltage</w:t>
            </w:r>
            <w:r w:rsidRPr="00CE408D">
              <w:rPr>
                <w:rFonts w:ascii="Arial" w:hAnsi="Arial" w:cs="Arial"/>
                <w:color w:val="202122"/>
                <w:sz w:val="15"/>
                <w:szCs w:val="15"/>
                <w:shd w:val="clear" w:color="auto" w:fill="FFFFFF"/>
              </w:rPr>
              <w:t> from a device as it drives a load</w:t>
            </w:r>
          </w:p>
          <w:p w14:paraId="67EA49D0" w14:textId="77777777" w:rsidR="00F1491C" w:rsidRPr="00CE408D" w:rsidRDefault="00B400B6" w:rsidP="00F1491C">
            <w:pPr>
              <w:pStyle w:val="ListParagraph"/>
              <w:numPr>
                <w:ilvl w:val="0"/>
                <w:numId w:val="17"/>
              </w:numPr>
              <w:spacing w:line="100" w:lineRule="atLeast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Change the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oMath>
            <w:r w:rsidR="00F3145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to a higher value (say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0.22µF</m:t>
              </m:r>
            </m:oMath>
            <w:r w:rsidR="00F31459">
              <w:rPr>
                <w:rFonts w:ascii="Times New Roman" w:hAnsi="Times New Roman" w:cs="Times New Roman"/>
                <w:sz w:val="24"/>
                <w:szCs w:val="24"/>
              </w:rPr>
              <w:t xml:space="preserve">), plot the pulse, input &amp; output waveforms. </w:t>
            </w:r>
          </w:p>
          <w:p w14:paraId="221E91AC" w14:textId="77777777" w:rsidR="00CE408D" w:rsidRPr="00F31459" w:rsidRDefault="00CE408D" w:rsidP="00CE408D">
            <w:pPr>
              <w:pStyle w:val="ListParagraph"/>
              <w:spacing w:line="100" w:lineRule="atLeast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715DB194" wp14:editId="286FD30A">
                  <wp:extent cx="6790055" cy="180213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/>
                          <a:srcRect t="52841"/>
                          <a:stretch/>
                        </pic:blipFill>
                        <pic:spPr bwMode="auto">
                          <a:xfrm>
                            <a:off x="0" y="0"/>
                            <a:ext cx="6790055" cy="180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C7368D" w14:textId="77777777" w:rsidR="00F061A3" w:rsidRPr="00CE408D" w:rsidRDefault="00F31459" w:rsidP="00F31459">
            <w:pPr>
              <w:pStyle w:val="ListParagraph"/>
              <w:numPr>
                <w:ilvl w:val="0"/>
                <w:numId w:val="17"/>
              </w:numPr>
              <w:spacing w:line="100" w:lineRule="atLeast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effect of increased value of hold Capacitor on acquisition time and voltage droop.</w:t>
            </w:r>
          </w:p>
          <w:p w14:paraId="3A846224" w14:textId="77777777" w:rsidR="00CE408D" w:rsidRPr="00F31459" w:rsidRDefault="00CE408D" w:rsidP="00CE408D">
            <w:pPr>
              <w:pStyle w:val="ListParagraph"/>
              <w:spacing w:line="100" w:lineRule="atLeast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Ans:- </w:t>
            </w:r>
            <w:r w:rsidRPr="00CE408D">
              <w:rPr>
                <w:rFonts w:ascii="Arial" w:hAnsi="Arial" w:cs="Arial"/>
                <w:bCs/>
                <w:color w:val="202124"/>
                <w:sz w:val="17"/>
                <w:szCs w:val="17"/>
                <w:shd w:val="clear" w:color="auto" w:fill="FFFFFF"/>
              </w:rPr>
              <w:t>Droop can be reduced by increasing</w:t>
            </w:r>
            <w:r w:rsidRPr="00CE408D">
              <w:rPr>
                <w:rFonts w:ascii="Arial" w:hAnsi="Arial" w:cs="Arial"/>
                <w:color w:val="202124"/>
                <w:sz w:val="17"/>
                <w:szCs w:val="17"/>
                <w:shd w:val="clear" w:color="auto" w:fill="FFFFFF"/>
              </w:rPr>
              <w:t> the value of the hold capacitor, but this will also increase acquisition time and reduce bandwidth in the track mode</w:t>
            </w:r>
          </w:p>
        </w:tc>
      </w:tr>
    </w:tbl>
    <w:p w14:paraId="70445894" w14:textId="77777777" w:rsidR="00AA1F5A" w:rsidRDefault="00AA1F5A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AA1F5A" w14:paraId="6FA20B5C" w14:textId="77777777" w:rsidTr="00A940EA">
        <w:tc>
          <w:tcPr>
            <w:tcW w:w="9914" w:type="dxa"/>
          </w:tcPr>
          <w:p w14:paraId="0907144A" w14:textId="77777777" w:rsidR="00AA1F5A" w:rsidRPr="007609F2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AA1F5A" w14:paraId="0E14FC54" w14:textId="77777777" w:rsidTr="00A940EA">
        <w:tc>
          <w:tcPr>
            <w:tcW w:w="9914" w:type="dxa"/>
          </w:tcPr>
          <w:p w14:paraId="369AB645" w14:textId="77777777" w:rsidR="00AA1F5A" w:rsidRDefault="00AA1F5A" w:rsidP="00AA1F5A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684F33A1" w14:textId="77777777" w:rsidR="00CE408D" w:rsidRPr="00CE408D" w:rsidRDefault="00CE408D" w:rsidP="00CE408D">
            <w:pPr>
              <w:shd w:val="clear" w:color="auto" w:fill="FFFFFF"/>
              <w:ind w:left="-709" w:firstLine="709"/>
              <w:rPr>
                <w:rFonts w:ascii="Times New Roman" w:hAnsi="Times New Roman"/>
                <w:b/>
                <w:sz w:val="24"/>
                <w:szCs w:val="24"/>
              </w:rPr>
            </w:pPr>
            <w:r w:rsidRPr="00CE408D">
              <w:rPr>
                <w:rFonts w:ascii="Times New Roman" w:hAnsi="Times New Roman"/>
                <w:b/>
                <w:sz w:val="24"/>
                <w:szCs w:val="24"/>
              </w:rPr>
              <w:t xml:space="preserve">and analyze sample and hold circuit using </w:t>
            </w:r>
            <w:proofErr w:type="spellStart"/>
            <w:r w:rsidRPr="00CE408D">
              <w:rPr>
                <w:rFonts w:ascii="Times New Roman" w:hAnsi="Times New Roman"/>
                <w:b/>
                <w:sz w:val="24"/>
                <w:szCs w:val="24"/>
              </w:rPr>
              <w:t>Opamp</w:t>
            </w:r>
            <w:proofErr w:type="spellEnd"/>
            <w:r w:rsidRPr="00CE408D">
              <w:rPr>
                <w:rFonts w:ascii="Times New Roman" w:hAnsi="Times New Roman"/>
                <w:b/>
                <w:sz w:val="24"/>
                <w:szCs w:val="24"/>
              </w:rPr>
              <w:t xml:space="preserve"> IC LTC6244</w:t>
            </w:r>
          </w:p>
          <w:p w14:paraId="417C9B07" w14:textId="77777777" w:rsidR="00F31459" w:rsidRDefault="00F31459" w:rsidP="00AA1F5A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645438D4" w14:textId="77777777" w:rsidR="00F31459" w:rsidRPr="00AA1F5A" w:rsidRDefault="00F31459" w:rsidP="00AA1F5A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5620D7CA" w14:textId="77777777" w:rsidR="003F09DD" w:rsidRDefault="003F09DD" w:rsidP="003F09DD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tbl>
      <w:tblPr>
        <w:tblStyle w:val="TableGrid"/>
        <w:tblW w:w="0" w:type="auto"/>
        <w:tblInd w:w="5070" w:type="dxa"/>
        <w:tblLook w:val="04A0" w:firstRow="1" w:lastRow="0" w:firstColumn="1" w:lastColumn="0" w:noHBand="0" w:noVBand="1"/>
      </w:tblPr>
      <w:tblGrid>
        <w:gridCol w:w="4668"/>
      </w:tblGrid>
      <w:tr w:rsidR="00AA1F5A" w14:paraId="551065EC" w14:textId="77777777" w:rsidTr="005A5860">
        <w:tc>
          <w:tcPr>
            <w:tcW w:w="4668" w:type="dxa"/>
          </w:tcPr>
          <w:p w14:paraId="45033FD7" w14:textId="77777777" w:rsidR="00AA1F5A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28B504AE" w14:textId="77777777" w:rsidR="00AA1F5A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43815E6D" w14:textId="77777777" w:rsidR="00AA1F5A" w:rsidRPr="00AA1F5A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Signature of faculty in-charge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with Date:</w:t>
            </w:r>
          </w:p>
        </w:tc>
      </w:tr>
    </w:tbl>
    <w:p w14:paraId="7122DEE8" w14:textId="77777777" w:rsidR="00486834" w:rsidRPr="00486834" w:rsidRDefault="00486834" w:rsidP="003F09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16"/>
          <w:szCs w:val="16"/>
        </w:rPr>
      </w:pPr>
    </w:p>
    <w:sectPr w:rsidR="00486834" w:rsidRPr="00486834" w:rsidSect="00D851F1">
      <w:headerReference w:type="default" r:id="rId22"/>
      <w:footerReference w:type="default" r:id="rId23"/>
      <w:pgSz w:w="12240" w:h="15840"/>
      <w:pgMar w:top="1530" w:right="90" w:bottom="1440" w:left="144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CB45D" w14:textId="77777777" w:rsidR="00090E3D" w:rsidRDefault="00090E3D" w:rsidP="001F0663">
      <w:pPr>
        <w:spacing w:after="0" w:line="240" w:lineRule="auto"/>
      </w:pPr>
      <w:r>
        <w:separator/>
      </w:r>
    </w:p>
  </w:endnote>
  <w:endnote w:type="continuationSeparator" w:id="0">
    <w:p w14:paraId="3A5F3BC4" w14:textId="77777777" w:rsidR="00090E3D" w:rsidRDefault="00090E3D" w:rsidP="001F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61D15" w14:textId="77777777" w:rsidR="00082050" w:rsidRDefault="00082050"/>
  <w:tbl>
    <w:tblPr>
      <w:tblStyle w:val="TableGrid"/>
      <w:tblW w:w="0" w:type="auto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3969"/>
      <w:gridCol w:w="3403"/>
    </w:tblGrid>
    <w:tr w:rsidR="00082050" w:rsidRPr="007570AC" w14:paraId="1FEF5A30" w14:textId="77777777" w:rsidTr="00A25C5E">
      <w:tc>
        <w:tcPr>
          <w:tcW w:w="3544" w:type="dxa"/>
        </w:tcPr>
        <w:p w14:paraId="07169A61" w14:textId="77777777" w:rsidR="00082050" w:rsidRPr="007570AC" w:rsidRDefault="00082050" w:rsidP="002A50A1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LICD Lab</w:t>
          </w:r>
        </w:p>
      </w:tc>
      <w:tc>
        <w:tcPr>
          <w:tcW w:w="3969" w:type="dxa"/>
        </w:tcPr>
        <w:p w14:paraId="092D3683" w14:textId="77777777" w:rsidR="00082050" w:rsidRPr="007570AC" w:rsidRDefault="00082050" w:rsidP="002A50A1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Semester: V</w:t>
          </w:r>
        </w:p>
      </w:tc>
      <w:tc>
        <w:tcPr>
          <w:tcW w:w="3403" w:type="dxa"/>
        </w:tcPr>
        <w:p w14:paraId="2690E6B4" w14:textId="77777777" w:rsidR="00082050" w:rsidRPr="007570AC" w:rsidRDefault="00082050" w:rsidP="002A50A1">
          <w:pPr>
            <w:pStyle w:val="Foot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7570AC">
            <w:rPr>
              <w:rFonts w:ascii="Times New Roman" w:hAnsi="Times New Roman" w:cs="Times New Roman"/>
              <w:sz w:val="20"/>
              <w:szCs w:val="20"/>
            </w:rPr>
            <w:t>Academic Year: 2020-21</w:t>
          </w:r>
        </w:p>
      </w:tc>
    </w:tr>
    <w:tr w:rsidR="00082050" w:rsidRPr="007570AC" w14:paraId="60B2582E" w14:textId="77777777" w:rsidTr="00A25C5E">
      <w:tc>
        <w:tcPr>
          <w:tcW w:w="3544" w:type="dxa"/>
        </w:tcPr>
        <w:p w14:paraId="3C63B243" w14:textId="77777777" w:rsidR="00082050" w:rsidRPr="007570AC" w:rsidRDefault="00082050" w:rsidP="002A50A1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</w:tcPr>
        <w:p w14:paraId="57BA9179" w14:textId="77777777" w:rsidR="00082050" w:rsidRPr="007570AC" w:rsidRDefault="00082050" w:rsidP="002A50A1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403" w:type="dxa"/>
        </w:tcPr>
        <w:p w14:paraId="2B6BC6B2" w14:textId="77777777" w:rsidR="00082050" w:rsidRPr="007570AC" w:rsidRDefault="00082050" w:rsidP="00A25C5E">
          <w:pPr>
            <w:pStyle w:val="Foot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Roll No: 18XXXXX</w:t>
          </w:r>
        </w:p>
      </w:tc>
    </w:tr>
  </w:tbl>
  <w:p w14:paraId="34EDBB6C" w14:textId="77777777" w:rsidR="00082050" w:rsidRDefault="00082050" w:rsidP="00B45203">
    <w:pPr>
      <w:pStyle w:val="Footer"/>
      <w:ind w:left="-1440"/>
      <w:jc w:val="center"/>
    </w:pPr>
  </w:p>
  <w:p w14:paraId="1F3BE87E" w14:textId="77777777" w:rsidR="00082050" w:rsidRDefault="00082050" w:rsidP="00D851F1">
    <w:pPr>
      <w:pStyle w:val="Footer"/>
      <w:ind w:left="-144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5E822" w14:textId="77777777" w:rsidR="00090E3D" w:rsidRDefault="00090E3D" w:rsidP="001F0663">
      <w:pPr>
        <w:spacing w:after="0" w:line="240" w:lineRule="auto"/>
      </w:pPr>
      <w:r>
        <w:separator/>
      </w:r>
    </w:p>
  </w:footnote>
  <w:footnote w:type="continuationSeparator" w:id="0">
    <w:p w14:paraId="7386C875" w14:textId="77777777" w:rsidR="00090E3D" w:rsidRDefault="00090E3D" w:rsidP="001F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268EF" w14:textId="77777777" w:rsidR="00082050" w:rsidRDefault="00082050">
    <w:pPr>
      <w:pStyle w:val="Header"/>
    </w:pPr>
  </w:p>
  <w:tbl>
    <w:tblPr>
      <w:tblStyle w:val="TableGrid"/>
      <w:tblW w:w="11925" w:type="dxa"/>
      <w:tblInd w:w="-1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72"/>
      <w:gridCol w:w="6154"/>
      <w:gridCol w:w="2199"/>
    </w:tblGrid>
    <w:tr w:rsidR="00082050" w14:paraId="28737A34" w14:textId="77777777" w:rsidTr="00A25C5E">
      <w:trPr>
        <w:trHeight w:val="907"/>
      </w:trPr>
      <w:tc>
        <w:tcPr>
          <w:tcW w:w="3572" w:type="dxa"/>
          <w:hideMark/>
        </w:tcPr>
        <w:p w14:paraId="18A072D1" w14:textId="77777777" w:rsidR="00082050" w:rsidRDefault="00082050" w:rsidP="00A25C5E">
          <w:pPr>
            <w:pStyle w:val="Header"/>
            <w:ind w:firstLine="258"/>
          </w:pPr>
          <w:bookmarkStart w:id="0" w:name="_Hlk45647752"/>
          <w:r>
            <w:rPr>
              <w:noProof/>
              <w:lang w:val="en-GB" w:eastAsia="en-GB"/>
            </w:rPr>
            <w:drawing>
              <wp:inline distT="0" distB="0" distL="0" distR="0" wp14:anchorId="79CFC1CB" wp14:editId="324A7E76">
                <wp:extent cx="1973580" cy="609600"/>
                <wp:effectExtent l="0" t="0" r="7620" b="0"/>
                <wp:docPr id="3" name="Picture 3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80" r="87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3" w:type="dxa"/>
          <w:vAlign w:val="center"/>
          <w:hideMark/>
        </w:tcPr>
        <w:p w14:paraId="5E61752B" w14:textId="77777777" w:rsidR="00082050" w:rsidRDefault="00082050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5BD8EA21" w14:textId="77777777" w:rsidR="00082050" w:rsidRDefault="00082050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2B9AE954" w14:textId="77777777" w:rsidR="00082050" w:rsidRDefault="00082050" w:rsidP="00A25C5E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Engineering</w:t>
          </w:r>
        </w:p>
      </w:tc>
      <w:tc>
        <w:tcPr>
          <w:tcW w:w="2199" w:type="dxa"/>
          <w:hideMark/>
        </w:tcPr>
        <w:p w14:paraId="70F60039" w14:textId="77777777" w:rsidR="00082050" w:rsidRDefault="00082050" w:rsidP="00A25C5E">
          <w:pPr>
            <w:pStyle w:val="Header"/>
            <w:tabs>
              <w:tab w:val="left" w:pos="735"/>
              <w:tab w:val="right" w:pos="2664"/>
            </w:tabs>
          </w:pPr>
          <w:r>
            <w:rPr>
              <w:noProof/>
              <w:lang w:val="en-GB" w:eastAsia="en-GB"/>
            </w:rPr>
            <w:drawing>
              <wp:inline distT="0" distB="0" distL="0" distR="0" wp14:anchorId="6EE23621" wp14:editId="774371D7">
                <wp:extent cx="982980" cy="609600"/>
                <wp:effectExtent l="0" t="0" r="7620" b="0"/>
                <wp:docPr id="4" name="Picture 4" descr="A close up of a sign&#10;&#10;Description automatically generated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ent Placeholder 6" descr="A close up of a sign&#10;&#10;Description automatically generated"/>
                        <pic:cNvPicPr>
                          <a:picLocks noGrp="1"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</w:tr>
  </w:tbl>
  <w:p w14:paraId="7123DB27" w14:textId="77777777" w:rsidR="00082050" w:rsidRDefault="000820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hAnsi="Arial" w:cs="Arial"/>
        <w:b/>
        <w:bCs/>
        <w:sz w:val="24"/>
        <w:szCs w:val="24"/>
      </w:rPr>
    </w:lvl>
  </w:abstractNum>
  <w:abstractNum w:abstractNumId="3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9C1377"/>
    <w:multiLevelType w:val="hybridMultilevel"/>
    <w:tmpl w:val="8F24D8CA"/>
    <w:lvl w:ilvl="0" w:tplc="DDEC29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F0B0B"/>
    <w:multiLevelType w:val="hybridMultilevel"/>
    <w:tmpl w:val="913C54DE"/>
    <w:lvl w:ilvl="0" w:tplc="55D8B2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630BB6"/>
    <w:multiLevelType w:val="multilevel"/>
    <w:tmpl w:val="CD5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5256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21A1D"/>
    <w:multiLevelType w:val="hybridMultilevel"/>
    <w:tmpl w:val="1F36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25477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B479B6"/>
    <w:multiLevelType w:val="hybridMultilevel"/>
    <w:tmpl w:val="0D5AA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3645E"/>
    <w:multiLevelType w:val="hybridMultilevel"/>
    <w:tmpl w:val="65864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A2D15"/>
    <w:multiLevelType w:val="hybridMultilevel"/>
    <w:tmpl w:val="9AB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066E0"/>
    <w:multiLevelType w:val="hybridMultilevel"/>
    <w:tmpl w:val="8F24D8CA"/>
    <w:lvl w:ilvl="0" w:tplc="DDEC29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8870A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46D98"/>
    <w:multiLevelType w:val="hybridMultilevel"/>
    <w:tmpl w:val="547EC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87CEE"/>
    <w:multiLevelType w:val="hybridMultilevel"/>
    <w:tmpl w:val="547EC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718CB"/>
    <w:multiLevelType w:val="hybridMultilevel"/>
    <w:tmpl w:val="F3BAF030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9" w15:restartNumberingAfterBreak="0">
    <w:nsid w:val="7ADF0630"/>
    <w:multiLevelType w:val="hybridMultilevel"/>
    <w:tmpl w:val="AB3465B2"/>
    <w:lvl w:ilvl="0" w:tplc="583EC9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07EE1"/>
    <w:multiLevelType w:val="hybridMultilevel"/>
    <w:tmpl w:val="A6E89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8"/>
  </w:num>
  <w:num w:numId="4">
    <w:abstractNumId w:val="9"/>
  </w:num>
  <w:num w:numId="5">
    <w:abstractNumId w:val="11"/>
  </w:num>
  <w:num w:numId="6">
    <w:abstractNumId w:val="0"/>
    <w:lvlOverride w:ilvl="0">
      <w:startOverride w:val="1"/>
    </w:lvlOverride>
  </w:num>
  <w:num w:numId="7">
    <w:abstractNumId w:val="1"/>
  </w:num>
  <w:num w:numId="8">
    <w:abstractNumId w:val="3"/>
  </w:num>
  <w:num w:numId="9">
    <w:abstractNumId w:val="4"/>
  </w:num>
  <w:num w:numId="10">
    <w:abstractNumId w:val="12"/>
  </w:num>
  <w:num w:numId="11">
    <w:abstractNumId w:val="10"/>
  </w:num>
  <w:num w:numId="12">
    <w:abstractNumId w:val="8"/>
  </w:num>
  <w:num w:numId="13">
    <w:abstractNumId w:val="15"/>
  </w:num>
  <w:num w:numId="14">
    <w:abstractNumId w:val="2"/>
  </w:num>
  <w:num w:numId="15">
    <w:abstractNumId w:val="13"/>
  </w:num>
  <w:num w:numId="16">
    <w:abstractNumId w:val="17"/>
  </w:num>
  <w:num w:numId="17">
    <w:abstractNumId w:val="19"/>
  </w:num>
  <w:num w:numId="18">
    <w:abstractNumId w:val="6"/>
  </w:num>
  <w:num w:numId="19">
    <w:abstractNumId w:val="14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B3"/>
    <w:rsid w:val="0001388A"/>
    <w:rsid w:val="00032372"/>
    <w:rsid w:val="00042944"/>
    <w:rsid w:val="00061C67"/>
    <w:rsid w:val="00082050"/>
    <w:rsid w:val="00082E39"/>
    <w:rsid w:val="00086532"/>
    <w:rsid w:val="00090E3D"/>
    <w:rsid w:val="000B0D21"/>
    <w:rsid w:val="000B1195"/>
    <w:rsid w:val="000C7755"/>
    <w:rsid w:val="000D4A0C"/>
    <w:rsid w:val="000F25B3"/>
    <w:rsid w:val="00114FC0"/>
    <w:rsid w:val="0013550D"/>
    <w:rsid w:val="00173622"/>
    <w:rsid w:val="001B07CB"/>
    <w:rsid w:val="001B2AB3"/>
    <w:rsid w:val="001C14C7"/>
    <w:rsid w:val="001C3603"/>
    <w:rsid w:val="001C4F92"/>
    <w:rsid w:val="001D6337"/>
    <w:rsid w:val="001E1C6B"/>
    <w:rsid w:val="001F0663"/>
    <w:rsid w:val="001F5CE6"/>
    <w:rsid w:val="002040B3"/>
    <w:rsid w:val="002121AB"/>
    <w:rsid w:val="00255350"/>
    <w:rsid w:val="00265389"/>
    <w:rsid w:val="002915D6"/>
    <w:rsid w:val="00295A0C"/>
    <w:rsid w:val="002A48B0"/>
    <w:rsid w:val="002A50A1"/>
    <w:rsid w:val="002B53DF"/>
    <w:rsid w:val="003056E5"/>
    <w:rsid w:val="0030744D"/>
    <w:rsid w:val="00312C08"/>
    <w:rsid w:val="00323EE9"/>
    <w:rsid w:val="003374FC"/>
    <w:rsid w:val="00337F2F"/>
    <w:rsid w:val="00364C90"/>
    <w:rsid w:val="003974F5"/>
    <w:rsid w:val="003A19B7"/>
    <w:rsid w:val="003B204E"/>
    <w:rsid w:val="003B7A9A"/>
    <w:rsid w:val="003D3F4A"/>
    <w:rsid w:val="003F09DD"/>
    <w:rsid w:val="00400220"/>
    <w:rsid w:val="00415574"/>
    <w:rsid w:val="00417BE1"/>
    <w:rsid w:val="00426B52"/>
    <w:rsid w:val="00445905"/>
    <w:rsid w:val="00464EA6"/>
    <w:rsid w:val="004667EE"/>
    <w:rsid w:val="00486834"/>
    <w:rsid w:val="00497553"/>
    <w:rsid w:val="004B167A"/>
    <w:rsid w:val="00502246"/>
    <w:rsid w:val="0050797D"/>
    <w:rsid w:val="00543591"/>
    <w:rsid w:val="005612D9"/>
    <w:rsid w:val="005A371A"/>
    <w:rsid w:val="005A5860"/>
    <w:rsid w:val="005D0DCC"/>
    <w:rsid w:val="00620EE7"/>
    <w:rsid w:val="006355EB"/>
    <w:rsid w:val="00651621"/>
    <w:rsid w:val="00666852"/>
    <w:rsid w:val="00684553"/>
    <w:rsid w:val="00686E52"/>
    <w:rsid w:val="006D651E"/>
    <w:rsid w:val="006F7EFF"/>
    <w:rsid w:val="00700A17"/>
    <w:rsid w:val="00734C04"/>
    <w:rsid w:val="007609F2"/>
    <w:rsid w:val="00785D54"/>
    <w:rsid w:val="00796CC5"/>
    <w:rsid w:val="007B4346"/>
    <w:rsid w:val="007D0B10"/>
    <w:rsid w:val="007D107D"/>
    <w:rsid w:val="007D1B6F"/>
    <w:rsid w:val="008130C4"/>
    <w:rsid w:val="00814442"/>
    <w:rsid w:val="00817323"/>
    <w:rsid w:val="0083020D"/>
    <w:rsid w:val="00832F16"/>
    <w:rsid w:val="00861D21"/>
    <w:rsid w:val="00862904"/>
    <w:rsid w:val="00866A1A"/>
    <w:rsid w:val="008B20EA"/>
    <w:rsid w:val="008C2AA7"/>
    <w:rsid w:val="008D5BF0"/>
    <w:rsid w:val="008E5559"/>
    <w:rsid w:val="008E7DC4"/>
    <w:rsid w:val="008F1B20"/>
    <w:rsid w:val="00904614"/>
    <w:rsid w:val="00913965"/>
    <w:rsid w:val="00917C1D"/>
    <w:rsid w:val="009427BD"/>
    <w:rsid w:val="0096615C"/>
    <w:rsid w:val="009742D2"/>
    <w:rsid w:val="00975FF2"/>
    <w:rsid w:val="00987D02"/>
    <w:rsid w:val="009C5169"/>
    <w:rsid w:val="009F2BE6"/>
    <w:rsid w:val="00A00E0D"/>
    <w:rsid w:val="00A1678F"/>
    <w:rsid w:val="00A17749"/>
    <w:rsid w:val="00A25C5E"/>
    <w:rsid w:val="00A72987"/>
    <w:rsid w:val="00A77F79"/>
    <w:rsid w:val="00A83FB3"/>
    <w:rsid w:val="00A872D0"/>
    <w:rsid w:val="00A940EA"/>
    <w:rsid w:val="00AA0DE5"/>
    <w:rsid w:val="00AA1F5A"/>
    <w:rsid w:val="00AC2409"/>
    <w:rsid w:val="00AD7207"/>
    <w:rsid w:val="00AE0990"/>
    <w:rsid w:val="00B2098D"/>
    <w:rsid w:val="00B35153"/>
    <w:rsid w:val="00B400B6"/>
    <w:rsid w:val="00B41932"/>
    <w:rsid w:val="00B45203"/>
    <w:rsid w:val="00B644C3"/>
    <w:rsid w:val="00B66BDD"/>
    <w:rsid w:val="00B72A51"/>
    <w:rsid w:val="00B75BF3"/>
    <w:rsid w:val="00B778E4"/>
    <w:rsid w:val="00BA17A0"/>
    <w:rsid w:val="00BA6278"/>
    <w:rsid w:val="00BB2703"/>
    <w:rsid w:val="00BB7342"/>
    <w:rsid w:val="00BE371E"/>
    <w:rsid w:val="00C2742A"/>
    <w:rsid w:val="00C50B40"/>
    <w:rsid w:val="00C64C87"/>
    <w:rsid w:val="00C94493"/>
    <w:rsid w:val="00CB3EA7"/>
    <w:rsid w:val="00CC1F63"/>
    <w:rsid w:val="00CD5923"/>
    <w:rsid w:val="00CE408D"/>
    <w:rsid w:val="00CF031D"/>
    <w:rsid w:val="00D25008"/>
    <w:rsid w:val="00D430A3"/>
    <w:rsid w:val="00D462DA"/>
    <w:rsid w:val="00D647BA"/>
    <w:rsid w:val="00D67056"/>
    <w:rsid w:val="00D74EC3"/>
    <w:rsid w:val="00D76910"/>
    <w:rsid w:val="00D851F1"/>
    <w:rsid w:val="00D9521C"/>
    <w:rsid w:val="00DA0E01"/>
    <w:rsid w:val="00DC688B"/>
    <w:rsid w:val="00DD610F"/>
    <w:rsid w:val="00DE1419"/>
    <w:rsid w:val="00DF0CB2"/>
    <w:rsid w:val="00DF1F07"/>
    <w:rsid w:val="00DF2A1F"/>
    <w:rsid w:val="00DF4713"/>
    <w:rsid w:val="00E40D02"/>
    <w:rsid w:val="00E410D2"/>
    <w:rsid w:val="00E6611E"/>
    <w:rsid w:val="00EA7DD6"/>
    <w:rsid w:val="00EE59A2"/>
    <w:rsid w:val="00F061A3"/>
    <w:rsid w:val="00F1491C"/>
    <w:rsid w:val="00F14B23"/>
    <w:rsid w:val="00F20D4F"/>
    <w:rsid w:val="00F21353"/>
    <w:rsid w:val="00F267A8"/>
    <w:rsid w:val="00F31459"/>
    <w:rsid w:val="00F650F7"/>
    <w:rsid w:val="00F76925"/>
    <w:rsid w:val="00F95E97"/>
    <w:rsid w:val="00FA399E"/>
    <w:rsid w:val="00FC025F"/>
    <w:rsid w:val="00FC0B49"/>
    <w:rsid w:val="00FE0D56"/>
    <w:rsid w:val="00FE1239"/>
    <w:rsid w:val="00FE1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42A71"/>
  <w15:docId w15:val="{D53C2EA5-8E14-4749-890C-79A01004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rFonts w:ascii="Calibri" w:eastAsia="Calibri" w:hAnsi="Calibri" w:cs="Calibri"/>
      <w:lang w:val="en-IN" w:eastAsia="zh-CN"/>
    </w:rPr>
  </w:style>
  <w:style w:type="paragraph" w:styleId="NormalWeb">
    <w:name w:val="Normal (Web)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character" w:styleId="Strong">
    <w:name w:val="Strong"/>
    <w:basedOn w:val="DefaultParagraphFont"/>
    <w:uiPriority w:val="22"/>
    <w:qFormat/>
    <w:rsid w:val="00D769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40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0f2184-6d93-4fb4-ad6a-5869be9c5fa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4A97C6FE61DD4EA3E946A049631243" ma:contentTypeVersion="9" ma:contentTypeDescription="Create a new document." ma:contentTypeScope="" ma:versionID="2d325269a1effab038ecf2b1743d4f8f">
  <xsd:schema xmlns:xsd="http://www.w3.org/2001/XMLSchema" xmlns:xs="http://www.w3.org/2001/XMLSchema" xmlns:p="http://schemas.microsoft.com/office/2006/metadata/properties" xmlns:ns2="bd0f2184-6d93-4fb4-ad6a-5869be9c5fa7" targetNamespace="http://schemas.microsoft.com/office/2006/metadata/properties" ma:root="true" ma:fieldsID="9c3d03c168df0fdc9504080d12489c50" ns2:_="">
    <xsd:import namespace="bd0f2184-6d93-4fb4-ad6a-5869be9c5f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f2184-6d93-4fb4-ad6a-5869be9c5f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791D39-87CF-4DD6-ABA3-54813480AF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6A0961-6AAB-4918-A2A1-AB9932DD12F4}">
  <ds:schemaRefs>
    <ds:schemaRef ds:uri="http://schemas.microsoft.com/office/2006/metadata/properties"/>
    <ds:schemaRef ds:uri="http://schemas.microsoft.com/office/infopath/2007/PartnerControls"/>
    <ds:schemaRef ds:uri="bd0f2184-6d93-4fb4-ad6a-5869be9c5fa7"/>
  </ds:schemaRefs>
</ds:datastoreItem>
</file>

<file path=customXml/itemProps3.xml><?xml version="1.0" encoding="utf-8"?>
<ds:datastoreItem xmlns:ds="http://schemas.openxmlformats.org/officeDocument/2006/customXml" ds:itemID="{16E0B0F5-A20A-49B1-AC32-7CE807B3F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0f2184-6d93-4fb4-ad6a-5869be9c5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inderjit singh dhanjal</dc:creator>
  <cp:lastModifiedBy>Vedant Kelkar</cp:lastModifiedBy>
  <cp:revision>2</cp:revision>
  <cp:lastPrinted>2020-07-25T12:57:00Z</cp:lastPrinted>
  <dcterms:created xsi:type="dcterms:W3CDTF">2021-11-30T11:44:00Z</dcterms:created>
  <dcterms:modified xsi:type="dcterms:W3CDTF">2021-11-30T11:44:00Z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0x010100C64A97C6FE61DD4EA3E946A049631243</vt:lpwstr>
  </property>
</Properties>
</file>