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buqdlgf680mm" w:id="0"/>
      <w:bookmarkEnd w:id="0"/>
      <w:r w:rsidDel="00000000" w:rsidR="00000000" w:rsidRPr="00000000">
        <w:rPr>
          <w:sz w:val="40"/>
          <w:szCs w:val="40"/>
          <w:rtl w:val="0"/>
        </w:rPr>
        <w:t xml:space="preserve">Assignment 2: Two probability-based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the assignment is to help the student get familiar with two probability-based models. It consists of two tasks: (1) to implement the filtering and prediction algorithm, and (2) to extract the Bayesian Network probability distribution from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 1: filtering and prediction inference on HMM.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will work on the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umbrella &amp; weather task</w:t>
      </w:r>
      <w:r w:rsidDel="00000000" w:rsidR="00000000" w:rsidRPr="00000000">
        <w:rPr>
          <w:rtl w:val="0"/>
        </w:rPr>
        <w:t xml:space="preserve">, which have been discussed a lot in the class, and which is also explained clearly in the textbook. It says that a secret guard living in the underground installation wants to know whether it’s raining today by observing the director coming in the office with or without an umbrella.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is a hidden Markov model. Observed evidence variable E represents whether or not the director takes an umbrella. Hidden state variable X represents the weather, which can be raining or sunny.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1760"/>
        <w:gridCol w:w="1625"/>
        <w:tblGridChange w:id="0">
          <w:tblGrid>
            <w:gridCol w:w="2060"/>
            <w:gridCol w:w="1760"/>
            <w:gridCol w:w="16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Transition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rain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sunny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yesterday rain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yesterday sunny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1760"/>
        <w:gridCol w:w="1625"/>
        <w:tblGridChange w:id="0">
          <w:tblGrid>
            <w:gridCol w:w="2060"/>
            <w:gridCol w:w="1760"/>
            <w:gridCol w:w="16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Sensor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umbrella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umbrella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Weather prior probability is &lt;0.5, 0.5&gt;.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Filtering inference on HMM.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this subtask, you will work on Filtering.py.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will implement a forward algorithm to do filtering inference, i.e.,</w:t>
      </w:r>
      <w:r w:rsidDel="00000000" w:rsidR="00000000" w:rsidRPr="00000000">
        <w:rPr>
          <w:rtl w:val="0"/>
        </w:rPr>
        <w:t xml:space="preserve"> identify the </w:t>
      </w:r>
      <w:r w:rsidDel="00000000" w:rsidR="00000000" w:rsidRPr="00000000">
        <w:rPr>
          <w:u w:val="single"/>
          <w:rtl w:val="0"/>
        </w:rPr>
        <w:t xml:space="preserve">current </w:t>
      </w:r>
      <w:r w:rsidDel="00000000" w:rsidR="00000000" w:rsidRPr="00000000">
        <w:rPr>
          <w:rtl w:val="0"/>
        </w:rPr>
        <w:t xml:space="preserve">state probability distribution given all evidence to date. Please reference slides and section 15.2 in the textbook AMIA.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9771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7051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97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are provided with 100 days of the director’s behavior data (with/without an umbrella) in </w:t>
      </w:r>
      <w:r w:rsidDel="00000000" w:rsidR="00000000" w:rsidRPr="00000000">
        <w:rPr>
          <w:b w:val="1"/>
          <w:color w:val="ff0000"/>
          <w:rtl w:val="0"/>
        </w:rPr>
        <w:t xml:space="preserve">assign2_umbrella.txt</w:t>
      </w:r>
      <w:r w:rsidDel="00000000" w:rsidR="00000000" w:rsidRPr="00000000">
        <w:rPr>
          <w:rtl w:val="0"/>
        </w:rPr>
        <w:t xml:space="preserve">. You need to produce the filtering inference based weather probability distribution from day 1 to day 100.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day 1 for an example, after knowing evidence data of day 1,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and prior probability distribution at day 0,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your algorithm should give weather probability distribution of day 1.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day 65 for another example, after knowing evidence data from day 1 to day 65, and prior probability distribution at day 0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your algorithm should give weather probability distribution of day 65.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you need to fill the codes in </w:t>
      </w:r>
      <w:r w:rsidDel="00000000" w:rsidR="00000000" w:rsidRPr="00000000">
        <w:rPr>
          <w:b w:val="1"/>
          <w:color w:val="ff0000"/>
          <w:rtl w:val="0"/>
        </w:rPr>
        <w:t xml:space="preserve">filtering()</w:t>
      </w:r>
      <w:r w:rsidDel="00000000" w:rsidR="00000000" w:rsidRPr="00000000">
        <w:rPr>
          <w:rtl w:val="0"/>
        </w:rPr>
        <w:t xml:space="preserve"> so that the main function can output correct weather probability distribution.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Prediction inference on HMM.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this subtask, you will work on Prediction.py.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 will implement a forward algorithm to do prediction inference, i.e., identify a </w:t>
      </w:r>
      <w:r w:rsidDel="00000000" w:rsidR="00000000" w:rsidRPr="00000000">
        <w:rPr>
          <w:b w:val="1"/>
          <w:rtl w:val="0"/>
        </w:rPr>
        <w:t xml:space="preserve">future </w:t>
      </w:r>
      <w:r w:rsidDel="00000000" w:rsidR="00000000" w:rsidRPr="00000000">
        <w:rPr>
          <w:rtl w:val="0"/>
        </w:rPr>
        <w:t xml:space="preserve">state probability distribution given all evidence to date. Please reference slides and section 15.2 in the textbook AMIA.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are provided with 100 days of the director’s behavior data (with/without an umbrella) in </w:t>
      </w:r>
      <w:r w:rsidDel="00000000" w:rsidR="00000000" w:rsidRPr="00000000">
        <w:rPr>
          <w:b w:val="1"/>
          <w:color w:val="ff0000"/>
          <w:rtl w:val="0"/>
        </w:rPr>
        <w:t xml:space="preserve">assign2_umbrella.txt</w:t>
      </w:r>
      <w:r w:rsidDel="00000000" w:rsidR="00000000" w:rsidRPr="00000000">
        <w:rPr>
          <w:rtl w:val="0"/>
        </w:rPr>
        <w:t xml:space="preserve">. You need to produce the prediction inference based weather probability distribution from day 101 to day 150.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Take day 101 for an example, after knowing evidence data from day 1 to day 100, and prior probability distribution at day 0,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your algorithm should give weather probability distribution prediction inference of day 101.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Take day 145 for another example, after knowing evidence data from day 1 to day 100, and prior probability distribution at day 0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your algorithm should give weather probability distribution of day 145.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you need to fill the codes in </w:t>
      </w:r>
      <w:r w:rsidDel="00000000" w:rsidR="00000000" w:rsidRPr="00000000">
        <w:rPr>
          <w:b w:val="1"/>
          <w:color w:val="ff0000"/>
          <w:rtl w:val="0"/>
        </w:rPr>
        <w:t xml:space="preserve">prediction()</w:t>
      </w:r>
      <w:r w:rsidDel="00000000" w:rsidR="00000000" w:rsidRPr="00000000">
        <w:rPr>
          <w:rtl w:val="0"/>
        </w:rPr>
        <w:t xml:space="preserve"> so that the main function can output correct weather probability distribution.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prediction() can call filtering().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Extract the Bayesian Network probability distribution from data.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this task, you will work on BayesianNetwork.py.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the given Bayesian Network structure, as shown below, please generate the probability distribution of each node from the given data in </w:t>
      </w:r>
      <w:r w:rsidDel="00000000" w:rsidR="00000000" w:rsidRPr="00000000">
        <w:rPr>
          <w:b w:val="1"/>
          <w:color w:val="ff0000"/>
          <w:rtl w:val="0"/>
        </w:rPr>
        <w:t xml:space="preserve">assign2_BNdata.txt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4038" cy="14615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46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Joint probability: P(a,b,c,d,e)=P(a|b,e)P(b|c,d)P(c)P(d)P(e)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has 2 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 has 3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 has 3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 has 2 values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 has 2 values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need to implement </w:t>
      </w:r>
      <w:r w:rsidDel="00000000" w:rsidR="00000000" w:rsidRPr="00000000">
        <w:rPr>
          <w:b w:val="1"/>
          <w:color w:val="ff0000"/>
          <w:rtl w:val="0"/>
        </w:rPr>
        <w:t xml:space="preserve">get_p_b_cd() and get_p_a_be()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and Reminders: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change the classes’ names or the required methods’ names. However, you can add new variables, constants, and methods in these classes and create new classes if necessary.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allowed to change anything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main function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running your assignment 2 in two tasks.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 ONLY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Python in this assignment.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external Python packages.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submission will be graded based on: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correctness of the implementation of the required functions (70%)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efficiency of your implementation, make sure your code finishes processing two collections within 2 minutes (20%)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Necessary program annotation and commentaries (10%)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5deffv4ko4e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Submission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zipped file package with the naming convention as “pittids_a2”. For example, suppose the Pitt id is jud1, then the submission package should be jud1_a2.zip.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file package should contain: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scripts/programs you used for this assignment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src folder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output in the screen. (This should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txt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