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5DD" w:rsidRPr="008B671B" w:rsidRDefault="00DC25DD">
      <w:pPr>
        <w:rPr>
          <w:sz w:val="28"/>
        </w:rPr>
      </w:pPr>
      <w:r w:rsidRPr="008B671B">
        <w:rPr>
          <w:sz w:val="28"/>
        </w:rPr>
        <w:t xml:space="preserve">Mini Project # </w:t>
      </w:r>
      <w:r w:rsidRPr="008B671B">
        <w:rPr>
          <w:sz w:val="28"/>
        </w:rPr>
        <w:tab/>
      </w:r>
      <w:r w:rsidR="00435700">
        <w:rPr>
          <w:sz w:val="28"/>
        </w:rPr>
        <w:tab/>
      </w:r>
      <w:r w:rsidR="00435700">
        <w:rPr>
          <w:sz w:val="28"/>
        </w:rPr>
        <w:tab/>
      </w:r>
      <w:r w:rsidR="00435700">
        <w:rPr>
          <w:sz w:val="28"/>
        </w:rPr>
        <w:tab/>
        <w:t>3</w:t>
      </w:r>
    </w:p>
    <w:p w:rsidR="00DC25DD" w:rsidRPr="008B671B" w:rsidRDefault="00DC25DD">
      <w:pPr>
        <w:rPr>
          <w:sz w:val="28"/>
        </w:rPr>
      </w:pPr>
      <w:r w:rsidRPr="008B671B">
        <w:rPr>
          <w:sz w:val="28"/>
        </w:rPr>
        <w:t>Name:</w:t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="008B671B">
        <w:rPr>
          <w:sz w:val="28"/>
        </w:rPr>
        <w:tab/>
      </w:r>
      <w:r w:rsidRPr="008B671B">
        <w:rPr>
          <w:sz w:val="28"/>
        </w:rPr>
        <w:t>VEDANT KUMAR</w:t>
      </w:r>
    </w:p>
    <w:p w:rsidR="00DC25DD" w:rsidRPr="008B671B" w:rsidRDefault="00DC25DD">
      <w:pPr>
        <w:rPr>
          <w:sz w:val="28"/>
        </w:rPr>
      </w:pPr>
      <w:r w:rsidRPr="008B671B">
        <w:rPr>
          <w:sz w:val="28"/>
        </w:rPr>
        <w:t>ID:</w:t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="008B671B">
        <w:rPr>
          <w:sz w:val="28"/>
        </w:rPr>
        <w:tab/>
      </w:r>
      <w:r w:rsidRPr="008B671B">
        <w:rPr>
          <w:sz w:val="28"/>
        </w:rPr>
        <w:t>vxk180003</w:t>
      </w:r>
    </w:p>
    <w:p w:rsidR="00DC25DD" w:rsidRPr="008B671B" w:rsidRDefault="00DC25DD">
      <w:pPr>
        <w:rPr>
          <w:sz w:val="28"/>
        </w:rPr>
      </w:pPr>
      <w:r w:rsidRPr="008B671B">
        <w:rPr>
          <w:sz w:val="28"/>
        </w:rPr>
        <w:t>Name of group members:</w:t>
      </w:r>
      <w:r w:rsidRPr="008B671B">
        <w:rPr>
          <w:sz w:val="28"/>
        </w:rPr>
        <w:tab/>
      </w:r>
      <w:r w:rsidRPr="008B671B">
        <w:rPr>
          <w:sz w:val="28"/>
        </w:rPr>
        <w:tab/>
        <w:t>-</w:t>
      </w:r>
    </w:p>
    <w:p w:rsidR="00DC25DD" w:rsidRPr="008B671B" w:rsidRDefault="00DC25DD">
      <w:pPr>
        <w:rPr>
          <w:sz w:val="28"/>
        </w:rPr>
      </w:pPr>
      <w:r w:rsidRPr="008B671B">
        <w:rPr>
          <w:sz w:val="28"/>
        </w:rPr>
        <w:t>Contribution of each group member:</w:t>
      </w:r>
      <w:r w:rsidRPr="008B671B">
        <w:rPr>
          <w:sz w:val="28"/>
        </w:rPr>
        <w:tab/>
        <w:t>-N/A-</w:t>
      </w:r>
    </w:p>
    <w:p w:rsidR="00DC25DD" w:rsidRDefault="00DC25DD">
      <w:pPr>
        <w:pBdr>
          <w:bottom w:val="single" w:sz="6" w:space="1" w:color="auto"/>
        </w:pBdr>
      </w:pPr>
    </w:p>
    <w:p w:rsidR="00A57114" w:rsidRDefault="00A57114" w:rsidP="00A57114">
      <w:pPr>
        <w:pStyle w:val="ListParagraph"/>
        <w:numPr>
          <w:ilvl w:val="0"/>
          <w:numId w:val="4"/>
        </w:numPr>
        <w:rPr>
          <w:sz w:val="24"/>
        </w:rPr>
      </w:pPr>
      <w:r w:rsidRPr="00A57114">
        <w:rPr>
          <w:sz w:val="24"/>
        </w:rPr>
        <w:t xml:space="preserve">Mean Squared Error will be carried out by the simulating Uniform </w:t>
      </w:r>
      <w:proofErr w:type="gramStart"/>
      <w:r w:rsidRPr="00A57114">
        <w:rPr>
          <w:sz w:val="24"/>
        </w:rPr>
        <w:t>Distribution</w:t>
      </w:r>
      <w:r>
        <w:rPr>
          <w:sz w:val="24"/>
        </w:rPr>
        <w:t>(</w:t>
      </w:r>
      <w:proofErr w:type="gramEnd"/>
      <w:r>
        <w:rPr>
          <w:sz w:val="24"/>
        </w:rPr>
        <w:t>n, 0, theta)</w:t>
      </w:r>
      <w:r w:rsidRPr="00A57114">
        <w:rPr>
          <w:sz w:val="24"/>
        </w:rPr>
        <w:t xml:space="preserve"> over N times to get the random values</w:t>
      </w:r>
      <w:r>
        <w:rPr>
          <w:sz w:val="24"/>
        </w:rPr>
        <w:t xml:space="preserve"> that will make the sample set. As per the given theta and n values, a total of 24 pairs will be formed. </w:t>
      </w:r>
    </w:p>
    <w:p w:rsidR="00E46F8B" w:rsidRDefault="00E46F8B" w:rsidP="00E46F8B">
      <w:pPr>
        <w:pStyle w:val="ListParagraph"/>
        <w:rPr>
          <w:sz w:val="24"/>
        </w:rPr>
      </w:pPr>
    </w:p>
    <w:p w:rsidR="00A57114" w:rsidRDefault="00E46F8B" w:rsidP="00A57114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7B0405C" wp14:editId="1C2A43DC">
            <wp:extent cx="620077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8B" w:rsidRDefault="00E46F8B" w:rsidP="00A57114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B72F321" wp14:editId="38203238">
            <wp:extent cx="4194073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32" r="8070" b="5418"/>
                    <a:stretch/>
                  </pic:blipFill>
                  <pic:spPr bwMode="auto">
                    <a:xfrm>
                      <a:off x="0" y="0"/>
                      <a:ext cx="4207737" cy="310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F8B" w:rsidRDefault="00E46F8B" w:rsidP="00A57114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948CFE7" wp14:editId="7FA00DB8">
            <wp:extent cx="401002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2" r="7851" b="6277"/>
                    <a:stretch/>
                  </pic:blipFill>
                  <pic:spPr bwMode="auto">
                    <a:xfrm>
                      <a:off x="0" y="0"/>
                      <a:ext cx="4010694" cy="292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F8B" w:rsidRDefault="00E46F8B" w:rsidP="00A57114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FA43393" wp14:editId="628CE643">
            <wp:extent cx="40195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32" r="7631" b="6564"/>
                    <a:stretch/>
                  </pic:blipFill>
                  <pic:spPr bwMode="auto">
                    <a:xfrm>
                      <a:off x="0" y="0"/>
                      <a:ext cx="4020221" cy="291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14" w:rsidRDefault="00E46F8B" w:rsidP="00E46F8B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4F75CFA" wp14:editId="3AF52DA6">
            <wp:extent cx="4352381" cy="33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57" w:rsidRDefault="002A1657" w:rsidP="00E46F8B">
      <w:pPr>
        <w:pStyle w:val="ListParagraph"/>
        <w:rPr>
          <w:sz w:val="24"/>
        </w:rPr>
      </w:pPr>
      <w:r>
        <w:rPr>
          <w:sz w:val="24"/>
        </w:rPr>
        <w:lastRenderedPageBreak/>
        <w:t xml:space="preserve">Graphically, the conclusion can be drawn when the sample size is very small </w:t>
      </w:r>
      <w:r w:rsidRPr="00703C17">
        <w:rPr>
          <w:sz w:val="24"/>
          <w:u w:val="single"/>
        </w:rPr>
        <w:t>n&lt;10</w:t>
      </w:r>
      <w:r>
        <w:rPr>
          <w:sz w:val="24"/>
        </w:rPr>
        <w:t xml:space="preserve"> the estimators show a lot of variance between them. The THETA</w:t>
      </w:r>
      <w:r w:rsidR="00703C17">
        <w:rPr>
          <w:sz w:val="24"/>
        </w:rPr>
        <w:t>-</w:t>
      </w:r>
      <w:r>
        <w:rPr>
          <w:sz w:val="24"/>
        </w:rPr>
        <w:t>1 estimator works very well on the</w:t>
      </w:r>
      <w:r w:rsidR="00703C17">
        <w:rPr>
          <w:sz w:val="24"/>
        </w:rPr>
        <w:t xml:space="preserve">se cases. As the sample size increases both estimators come closer and give approx. same value. So, </w:t>
      </w:r>
      <w:r w:rsidR="00703C17" w:rsidRPr="00703C17">
        <w:rPr>
          <w:sz w:val="24"/>
          <w:u w:val="single"/>
        </w:rPr>
        <w:t>THETA-1</w:t>
      </w:r>
      <w:r w:rsidR="00703C17">
        <w:rPr>
          <w:sz w:val="24"/>
        </w:rPr>
        <w:t xml:space="preserve"> can be preferred over entire sample space.</w:t>
      </w:r>
    </w:p>
    <w:p w:rsidR="002A1657" w:rsidRPr="00E46F8B" w:rsidRDefault="002A1657" w:rsidP="00E46F8B">
      <w:pPr>
        <w:pStyle w:val="ListParagraph"/>
        <w:rPr>
          <w:sz w:val="24"/>
        </w:rPr>
      </w:pPr>
      <w:bookmarkStart w:id="0" w:name="_GoBack"/>
      <w:bookmarkEnd w:id="0"/>
    </w:p>
    <w:p w:rsidR="002A1657" w:rsidRDefault="002A1657" w:rsidP="00A5711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C. D.</w:t>
      </w:r>
    </w:p>
    <w:p w:rsidR="00A645A3" w:rsidRPr="00A57114" w:rsidRDefault="00A57114" w:rsidP="002A1657">
      <w:pPr>
        <w:pStyle w:val="ListParagraph"/>
        <w:rPr>
          <w:sz w:val="24"/>
        </w:rPr>
      </w:pPr>
      <w:r w:rsidRPr="00A57114">
        <w:rPr>
          <w:sz w:val="24"/>
        </w:rPr>
        <w:t xml:space="preserve"> </w:t>
      </w:r>
    </w:p>
    <w:p w:rsidR="00A57114" w:rsidRDefault="00A57114" w:rsidP="00A57114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B6329AB" wp14:editId="679C30D8">
            <wp:extent cx="60293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14" w:rsidRDefault="00A57114" w:rsidP="00A57114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CFA6B1E" wp14:editId="00F24DB3">
            <wp:extent cx="15144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57" w:rsidRDefault="002A1657" w:rsidP="00A57114">
      <w:pPr>
        <w:pStyle w:val="ListParagraph"/>
        <w:rPr>
          <w:sz w:val="24"/>
        </w:rPr>
      </w:pPr>
    </w:p>
    <w:p w:rsidR="002A1657" w:rsidRDefault="002A1657" w:rsidP="00A57114">
      <w:pPr>
        <w:pStyle w:val="ListParagraph"/>
        <w:rPr>
          <w:sz w:val="24"/>
        </w:rPr>
      </w:pPr>
      <w:r>
        <w:rPr>
          <w:sz w:val="24"/>
        </w:rPr>
        <w:t>Yes, the answer found using R matches with the numerical estimate of the density function.</w:t>
      </w:r>
    </w:p>
    <w:p w:rsidR="002A1657" w:rsidRDefault="002A1657" w:rsidP="00A57114">
      <w:pPr>
        <w:pStyle w:val="ListParagraph"/>
        <w:rPr>
          <w:sz w:val="24"/>
        </w:rPr>
      </w:pPr>
    </w:p>
    <w:p w:rsidR="002A1657" w:rsidRDefault="002A1657" w:rsidP="00A57114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AF5EE87" wp14:editId="3110E6BF">
            <wp:extent cx="30003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57" w:rsidRDefault="002A1657" w:rsidP="00A57114">
      <w:pPr>
        <w:pStyle w:val="ListParagraph"/>
        <w:rPr>
          <w:sz w:val="24"/>
        </w:rPr>
      </w:pPr>
    </w:p>
    <w:p w:rsidR="002A1657" w:rsidRPr="00A57114" w:rsidRDefault="002A1657" w:rsidP="00A57114">
      <w:pPr>
        <w:pStyle w:val="ListParagraph"/>
        <w:rPr>
          <w:sz w:val="24"/>
        </w:rPr>
      </w:pPr>
      <w:r>
        <w:rPr>
          <w:sz w:val="24"/>
        </w:rPr>
        <w:t>Yes, the lower and upper limit values hold 95% of the data in between them. Out of 100 trials, 5 of them may fall out of these limits.</w:t>
      </w:r>
    </w:p>
    <w:sectPr w:rsidR="002A1657" w:rsidRPr="00A57114" w:rsidSect="00DC25DD">
      <w:pgSz w:w="12240" w:h="15840"/>
      <w:pgMar w:top="540" w:right="63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4A38"/>
    <w:multiLevelType w:val="hybridMultilevel"/>
    <w:tmpl w:val="CC34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8F6"/>
    <w:multiLevelType w:val="hybridMultilevel"/>
    <w:tmpl w:val="B5FA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4FDD"/>
    <w:multiLevelType w:val="hybridMultilevel"/>
    <w:tmpl w:val="08A8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70D8B"/>
    <w:multiLevelType w:val="hybridMultilevel"/>
    <w:tmpl w:val="20025874"/>
    <w:lvl w:ilvl="0" w:tplc="BCB28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W0tLQ0NTIyNDI2MDFV0lEKTi0uzszPAykwqQUAKljvcywAAAA="/>
  </w:docVars>
  <w:rsids>
    <w:rsidRoot w:val="00DC25DD"/>
    <w:rsid w:val="000377AD"/>
    <w:rsid w:val="002A1657"/>
    <w:rsid w:val="002D412E"/>
    <w:rsid w:val="003D48C3"/>
    <w:rsid w:val="00435700"/>
    <w:rsid w:val="00703C17"/>
    <w:rsid w:val="008A62C5"/>
    <w:rsid w:val="008B671B"/>
    <w:rsid w:val="008E3A23"/>
    <w:rsid w:val="00960EF8"/>
    <w:rsid w:val="009A4383"/>
    <w:rsid w:val="009E018A"/>
    <w:rsid w:val="00A02D1E"/>
    <w:rsid w:val="00A57114"/>
    <w:rsid w:val="00A645A3"/>
    <w:rsid w:val="00AE2A7C"/>
    <w:rsid w:val="00B02DB3"/>
    <w:rsid w:val="00C07401"/>
    <w:rsid w:val="00C364A0"/>
    <w:rsid w:val="00D24AB1"/>
    <w:rsid w:val="00DC25DD"/>
    <w:rsid w:val="00E36206"/>
    <w:rsid w:val="00E46F8B"/>
    <w:rsid w:val="00E77F05"/>
    <w:rsid w:val="00F5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A430"/>
  <w15:chartTrackingRefBased/>
  <w15:docId w15:val="{58A84CC2-448C-4140-9560-DC49D4B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Vedant</dc:creator>
  <cp:keywords/>
  <dc:description/>
  <cp:lastModifiedBy>Kumar, Vedant</cp:lastModifiedBy>
  <cp:revision>10</cp:revision>
  <dcterms:created xsi:type="dcterms:W3CDTF">2019-02-21T00:26:00Z</dcterms:created>
  <dcterms:modified xsi:type="dcterms:W3CDTF">2019-03-07T06:41:00Z</dcterms:modified>
</cp:coreProperties>
</file>